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F8A4" w14:textId="77777777" w:rsidR="00072D17" w:rsidRDefault="00072D17" w:rsidP="001412BC">
      <w:pPr>
        <w:pStyle w:val="Heading1"/>
        <w:rPr>
          <w:b/>
          <w:bCs/>
        </w:rPr>
      </w:pPr>
      <w:r>
        <w:rPr>
          <w:noProof/>
        </w:rPr>
        <w:drawing>
          <wp:inline distT="0" distB="0" distL="0" distR="0" wp14:anchorId="1380B2DD" wp14:editId="4B5A941D">
            <wp:extent cx="1821180" cy="575945"/>
            <wp:effectExtent l="0" t="0" r="762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F8BC48A-0D8B-4F6A-A869-700B460006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F8BC48A-0D8B-4F6A-A869-700B460006A1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364A" w14:textId="553CD075" w:rsidR="00074D2D" w:rsidRDefault="00074D2D" w:rsidP="001412BC">
      <w:pPr>
        <w:pStyle w:val="Heading1"/>
        <w:rPr>
          <w:b/>
          <w:bCs/>
        </w:rPr>
      </w:pPr>
      <w:r>
        <w:rPr>
          <w:b/>
          <w:bCs/>
        </w:rPr>
        <w:t>APPENDIX 1</w:t>
      </w:r>
    </w:p>
    <w:p w14:paraId="378D150A" w14:textId="4033598C" w:rsidR="00216A6C" w:rsidRPr="00B90977" w:rsidRDefault="009907DC" w:rsidP="001412BC">
      <w:pPr>
        <w:pStyle w:val="Heading1"/>
        <w:rPr>
          <w:b/>
          <w:bCs/>
        </w:rPr>
      </w:pPr>
      <w:r>
        <w:rPr>
          <w:b/>
          <w:bCs/>
        </w:rPr>
        <w:t xml:space="preserve">Overview of </w:t>
      </w:r>
      <w:r w:rsidR="001412BC" w:rsidRPr="00B90977">
        <w:rPr>
          <w:b/>
          <w:bCs/>
        </w:rPr>
        <w:t>Selection Criteria</w:t>
      </w:r>
      <w:r w:rsidR="0067798A">
        <w:rPr>
          <w:b/>
          <w:bCs/>
        </w:rPr>
        <w:t xml:space="preserve"> and use of</w:t>
      </w:r>
      <w:r w:rsidR="001412BC" w:rsidRPr="00B90977">
        <w:rPr>
          <w:b/>
          <w:bCs/>
        </w:rPr>
        <w:t xml:space="preserve"> Matrices and Rubics</w:t>
      </w:r>
    </w:p>
    <w:p w14:paraId="5C825D45" w14:textId="7CCDE7B5" w:rsidR="001412BC" w:rsidRPr="00B90977" w:rsidRDefault="001412BC" w:rsidP="001412BC">
      <w:pPr>
        <w:rPr>
          <w:b/>
          <w:bCs/>
        </w:rPr>
      </w:pPr>
    </w:p>
    <w:p w14:paraId="023F075D" w14:textId="7E4D9263" w:rsidR="00B90977" w:rsidRPr="00B90977" w:rsidRDefault="00B90977" w:rsidP="00B90977">
      <w:pPr>
        <w:pStyle w:val="Heading2"/>
        <w:rPr>
          <w:b/>
          <w:bCs/>
        </w:rPr>
      </w:pPr>
      <w:r w:rsidRPr="00B90977">
        <w:rPr>
          <w:b/>
          <w:bCs/>
        </w:rPr>
        <w:t>Process</w:t>
      </w:r>
    </w:p>
    <w:p w14:paraId="272D7A27" w14:textId="33C00E6F" w:rsidR="001412BC" w:rsidRDefault="00B90977" w:rsidP="001412BC">
      <w:pPr>
        <w:pStyle w:val="ListParagraph"/>
        <w:numPr>
          <w:ilvl w:val="0"/>
          <w:numId w:val="3"/>
        </w:numPr>
      </w:pPr>
      <w:r w:rsidRPr="003354C5">
        <w:rPr>
          <w:b/>
          <w:bCs/>
        </w:rPr>
        <w:t>Identify the key selection criteria</w:t>
      </w:r>
      <w:r>
        <w:t xml:space="preserve"> for the role</w:t>
      </w:r>
      <w:r w:rsidR="003354C5">
        <w:t xml:space="preserve"> before writing the advertisement</w:t>
      </w:r>
    </w:p>
    <w:p w14:paraId="1C8AC029" w14:textId="70E9A31A" w:rsidR="003354C5" w:rsidRDefault="003354C5" w:rsidP="00F71EEA">
      <w:pPr>
        <w:pStyle w:val="ListParagraph"/>
        <w:numPr>
          <w:ilvl w:val="0"/>
          <w:numId w:val="3"/>
        </w:numPr>
      </w:pPr>
      <w:r>
        <w:t>Identify and list the minimum skill or experience levels applicants must have for each key selection criteria to progress to the next stage of the selection process</w:t>
      </w:r>
    </w:p>
    <w:p w14:paraId="124DBBFE" w14:textId="42328D5B" w:rsidR="001412BC" w:rsidRDefault="003354C5" w:rsidP="00F71EEA">
      <w:pPr>
        <w:pStyle w:val="ListParagraph"/>
        <w:numPr>
          <w:ilvl w:val="0"/>
          <w:numId w:val="3"/>
        </w:numPr>
      </w:pPr>
      <w:r w:rsidRPr="003354C5">
        <w:rPr>
          <w:b/>
          <w:bCs/>
        </w:rPr>
        <w:t>Determine method</w:t>
      </w:r>
      <w:r w:rsidR="001412BC" w:rsidRPr="003354C5">
        <w:rPr>
          <w:b/>
          <w:bCs/>
        </w:rPr>
        <w:t>s of assessment</w:t>
      </w:r>
      <w:r w:rsidR="002832AE">
        <w:rPr>
          <w:b/>
          <w:bCs/>
        </w:rPr>
        <w:t xml:space="preserve">, </w:t>
      </w:r>
      <w:r w:rsidR="002832AE">
        <w:t>or</w:t>
      </w:r>
      <w:r w:rsidR="001412BC">
        <w:t xml:space="preserve"> what evidence will be considered</w:t>
      </w:r>
      <w:r w:rsidR="002832AE">
        <w:t>.</w:t>
      </w:r>
      <w:r w:rsidR="006C1900">
        <w:t xml:space="preserve"> </w:t>
      </w:r>
      <w:r w:rsidR="002832AE">
        <w:t>For instance</w:t>
      </w:r>
      <w:r w:rsidR="006C1900">
        <w:t>;</w:t>
      </w:r>
      <w:r w:rsidR="001412BC">
        <w:t xml:space="preserve"> </w:t>
      </w:r>
    </w:p>
    <w:p w14:paraId="1948B911" w14:textId="1F1E4307" w:rsidR="006C1900" w:rsidRDefault="006C1900" w:rsidP="006C1900">
      <w:pPr>
        <w:pStyle w:val="ListParagraph"/>
        <w:numPr>
          <w:ilvl w:val="1"/>
          <w:numId w:val="3"/>
        </w:numPr>
      </w:pPr>
      <w:r>
        <w:t>How will advertised criteria</w:t>
      </w:r>
      <w:r w:rsidRPr="006C1900">
        <w:t xml:space="preserve">, </w:t>
      </w:r>
      <w:r w:rsidRPr="006C1900">
        <w:rPr>
          <w:i/>
          <w:iCs/>
        </w:rPr>
        <w:t>‘</w:t>
      </w:r>
      <w:r w:rsidRPr="001412BC">
        <w:rPr>
          <w:i/>
          <w:iCs/>
        </w:rPr>
        <w:t>Excellence in teaching</w:t>
      </w:r>
      <w:r w:rsidRPr="006C1900">
        <w:rPr>
          <w:i/>
          <w:iCs/>
        </w:rPr>
        <w:t>/</w:t>
      </w:r>
      <w:r w:rsidRPr="001412BC">
        <w:rPr>
          <w:i/>
          <w:iCs/>
        </w:rPr>
        <w:t>research</w:t>
      </w:r>
      <w:r w:rsidRPr="006C1900">
        <w:rPr>
          <w:i/>
          <w:iCs/>
        </w:rPr>
        <w:t>/project management’</w:t>
      </w:r>
      <w:r>
        <w:t xml:space="preserve"> be assessed? Is it,</w:t>
      </w:r>
      <w:r w:rsidRPr="001412BC">
        <w:t xml:space="preserve"> number of publications, impact score, success at attracting students</w:t>
      </w:r>
      <w:r>
        <w:t>,</w:t>
      </w:r>
      <w:r w:rsidRPr="001412BC">
        <w:t xml:space="preserve"> innovations in teaching/research,</w:t>
      </w:r>
      <w:r w:rsidR="00763D45">
        <w:t xml:space="preserve"> </w:t>
      </w:r>
      <w:r>
        <w:t>schedule management, stakeholder satisfaction, performance to business case, etc.</w:t>
      </w:r>
    </w:p>
    <w:p w14:paraId="36B0EF49" w14:textId="2D1113FD" w:rsidR="006C1900" w:rsidRPr="001412BC" w:rsidRDefault="006C1900" w:rsidP="006C1900">
      <w:pPr>
        <w:pStyle w:val="ListParagraph"/>
        <w:numPr>
          <w:ilvl w:val="1"/>
          <w:numId w:val="3"/>
        </w:numPr>
      </w:pPr>
      <w:r>
        <w:t xml:space="preserve">It </w:t>
      </w:r>
      <w:r w:rsidRPr="001412BC">
        <w:t xml:space="preserve">may not always be possible to think of all potential evaluation criteria but the </w:t>
      </w:r>
      <w:r w:rsidRPr="001412BC">
        <w:rPr>
          <w:b/>
          <w:bCs/>
        </w:rPr>
        <w:t>efforts to define the criteria more rigorously usually results in greater clarity regarding what qualities you are seeking</w:t>
      </w:r>
    </w:p>
    <w:p w14:paraId="7CF2B80C" w14:textId="2865B6A6" w:rsidR="001412BC" w:rsidRPr="001412BC" w:rsidRDefault="006C1900" w:rsidP="001412BC">
      <w:pPr>
        <w:pStyle w:val="ListParagraph"/>
        <w:numPr>
          <w:ilvl w:val="0"/>
          <w:numId w:val="3"/>
        </w:numPr>
      </w:pPr>
      <w:r>
        <w:t>Criteria should be clearly defined</w:t>
      </w:r>
      <w:r w:rsidR="002832AE">
        <w:t>,</w:t>
      </w:r>
      <w:r>
        <w:t xml:space="preserve"> as a</w:t>
      </w:r>
      <w:r w:rsidR="001412BC" w:rsidRPr="001412BC">
        <w:t xml:space="preserve">bstract or vaguely defined criteria may increase the possibility for </w:t>
      </w:r>
      <w:r>
        <w:t>unconscious bias</w:t>
      </w:r>
      <w:r w:rsidR="001412BC" w:rsidRPr="001412BC">
        <w:t xml:space="preserve"> to influence evaluation</w:t>
      </w:r>
    </w:p>
    <w:p w14:paraId="068B9295" w14:textId="77777777" w:rsidR="001412BC" w:rsidRPr="001412BC" w:rsidRDefault="001412BC" w:rsidP="001412BC">
      <w:pPr>
        <w:pStyle w:val="ListParagraph"/>
        <w:numPr>
          <w:ilvl w:val="0"/>
          <w:numId w:val="3"/>
        </w:numPr>
      </w:pPr>
      <w:r w:rsidRPr="001412BC">
        <w:t xml:space="preserve">Well defined criteria </w:t>
      </w:r>
      <w:r w:rsidRPr="001412BC">
        <w:rPr>
          <w:b/>
          <w:bCs/>
        </w:rPr>
        <w:t xml:space="preserve">focuses the attention on the merits </w:t>
      </w:r>
      <w:r w:rsidRPr="001412BC">
        <w:t>of individual applicants and on the degree to which they meet the criteria</w:t>
      </w:r>
    </w:p>
    <w:p w14:paraId="3A76A8DE" w14:textId="0EE2B328" w:rsidR="001412BC" w:rsidRDefault="006C1900" w:rsidP="001412BC">
      <w:pPr>
        <w:pStyle w:val="ListParagraph"/>
        <w:numPr>
          <w:ilvl w:val="0"/>
          <w:numId w:val="3"/>
        </w:numPr>
      </w:pPr>
      <w:r>
        <w:t>Consider weighting the most important criteria</w:t>
      </w:r>
      <w:r w:rsidR="00B90977">
        <w:t xml:space="preserve">, this gives a more nuanced </w:t>
      </w:r>
      <w:r w:rsidR="000B6CE1">
        <w:t>result</w:t>
      </w:r>
    </w:p>
    <w:p w14:paraId="4571F27F" w14:textId="65B7EF0C" w:rsidR="006C1900" w:rsidRDefault="00B90977" w:rsidP="001412BC">
      <w:pPr>
        <w:pStyle w:val="ListParagraph"/>
        <w:numPr>
          <w:ilvl w:val="0"/>
          <w:numId w:val="3"/>
        </w:numPr>
      </w:pPr>
      <w:r>
        <w:t>Score</w:t>
      </w:r>
      <w:r w:rsidR="006C1900">
        <w:t xml:space="preserve"> or rate </w:t>
      </w:r>
      <w:r>
        <w:t xml:space="preserve">each </w:t>
      </w:r>
      <w:r w:rsidR="006C1900">
        <w:t>applicant</w:t>
      </w:r>
      <w:r>
        <w:t xml:space="preserve"> against</w:t>
      </w:r>
      <w:r w:rsidR="00763D45">
        <w:t xml:space="preserve"> the criteria</w:t>
      </w:r>
      <w:r>
        <w:t>, ie, how well they meet the criteria</w:t>
      </w:r>
    </w:p>
    <w:p w14:paraId="5C5A8629" w14:textId="358F8935" w:rsidR="00074D2D" w:rsidRDefault="00074D2D" w:rsidP="001412BC">
      <w:pPr>
        <w:pStyle w:val="ListParagraph"/>
        <w:numPr>
          <w:ilvl w:val="0"/>
          <w:numId w:val="3"/>
        </w:numPr>
      </w:pPr>
      <w:r>
        <w:t>Multiply the score against the weighting</w:t>
      </w:r>
    </w:p>
    <w:p w14:paraId="1AF00B9A" w14:textId="0995C32A" w:rsidR="00B90977" w:rsidRDefault="00763D45" w:rsidP="00372F7E">
      <w:pPr>
        <w:pStyle w:val="ListParagraph"/>
        <w:numPr>
          <w:ilvl w:val="0"/>
          <w:numId w:val="3"/>
        </w:numPr>
      </w:pPr>
      <w:r>
        <w:t xml:space="preserve">Use a criteria matrix to record </w:t>
      </w:r>
      <w:r w:rsidR="00B90977">
        <w:t>th</w:t>
      </w:r>
      <w:r w:rsidR="00074D2D">
        <w:t>e</w:t>
      </w:r>
      <w:r w:rsidR="00B90977">
        <w:t xml:space="preserve"> rating</w:t>
      </w:r>
      <w:r w:rsidR="00074D2D">
        <w:t xml:space="preserve">, weighting </w:t>
      </w:r>
      <w:r w:rsidR="002832AE">
        <w:t>and</w:t>
      </w:r>
      <w:r w:rsidR="00074D2D">
        <w:t xml:space="preserve"> total score</w:t>
      </w:r>
    </w:p>
    <w:p w14:paraId="74EE11AC" w14:textId="1413A937" w:rsidR="00763D45" w:rsidRDefault="00763D45" w:rsidP="00372F7E">
      <w:pPr>
        <w:pStyle w:val="ListParagraph"/>
        <w:numPr>
          <w:ilvl w:val="0"/>
          <w:numId w:val="3"/>
        </w:numPr>
      </w:pPr>
      <w:r>
        <w:t xml:space="preserve">The quantitative </w:t>
      </w:r>
      <w:r w:rsidR="00B90977">
        <w:t>assessment</w:t>
      </w:r>
      <w:r>
        <w:t xml:space="preserve"> is backed up by a qualitative </w:t>
      </w:r>
      <w:r w:rsidR="00B90977">
        <w:t>evaluation</w:t>
      </w:r>
      <w:r>
        <w:t xml:space="preserve"> which details how the applicant meets the criteria.</w:t>
      </w:r>
    </w:p>
    <w:p w14:paraId="7E62C367" w14:textId="77777777" w:rsidR="0067798A" w:rsidRDefault="0067798A" w:rsidP="0067798A">
      <w:pPr>
        <w:pStyle w:val="Heading2"/>
        <w:rPr>
          <w:b/>
          <w:bCs/>
        </w:rPr>
      </w:pPr>
    </w:p>
    <w:p w14:paraId="2DEF5469" w14:textId="77777777" w:rsidR="0067798A" w:rsidRPr="00B90977" w:rsidRDefault="0067798A" w:rsidP="0067798A">
      <w:pPr>
        <w:pStyle w:val="Heading2"/>
        <w:rPr>
          <w:b/>
          <w:bCs/>
        </w:rPr>
      </w:pPr>
      <w:r>
        <w:rPr>
          <w:b/>
          <w:bCs/>
        </w:rPr>
        <w:t>Further Reading</w:t>
      </w:r>
    </w:p>
    <w:p w14:paraId="5185FBB6" w14:textId="77777777" w:rsidR="0067798A" w:rsidRDefault="002832AE" w:rsidP="0067798A">
      <w:pPr>
        <w:pStyle w:val="ListParagraph"/>
        <w:numPr>
          <w:ilvl w:val="0"/>
          <w:numId w:val="4"/>
        </w:numPr>
      </w:pPr>
      <w:hyperlink r:id="rId8" w:history="1">
        <w:r w:rsidR="0067798A">
          <w:rPr>
            <w:rStyle w:val="Hyperlink"/>
          </w:rPr>
          <w:t>Assessment matrix example</w:t>
        </w:r>
      </w:hyperlink>
      <w:r w:rsidR="0067798A">
        <w:t xml:space="preserve"> University of Western Australia </w:t>
      </w:r>
    </w:p>
    <w:p w14:paraId="1C165E78" w14:textId="77777777" w:rsidR="0067798A" w:rsidRDefault="002832AE" w:rsidP="0067798A">
      <w:pPr>
        <w:pStyle w:val="ListParagraph"/>
        <w:numPr>
          <w:ilvl w:val="0"/>
          <w:numId w:val="4"/>
        </w:numPr>
      </w:pPr>
      <w:hyperlink r:id="rId9" w:history="1">
        <w:r w:rsidR="0067798A">
          <w:rPr>
            <w:rStyle w:val="Hyperlink"/>
          </w:rPr>
          <w:t xml:space="preserve">UNC Charlotte Resources for Search Committees. </w:t>
        </w:r>
      </w:hyperlink>
      <w:r w:rsidR="0067798A">
        <w:t>Includes a number of rubic examples for the academic environment</w:t>
      </w:r>
    </w:p>
    <w:p w14:paraId="2132E3E8" w14:textId="35D273F9" w:rsidR="0067798A" w:rsidRDefault="002832AE" w:rsidP="0067798A">
      <w:pPr>
        <w:pStyle w:val="ListParagraph"/>
        <w:numPr>
          <w:ilvl w:val="0"/>
          <w:numId w:val="4"/>
        </w:numPr>
      </w:pPr>
      <w:hyperlink r:id="rId10" w:history="1">
        <w:r w:rsidR="0067798A">
          <w:rPr>
            <w:rStyle w:val="Hyperlink"/>
          </w:rPr>
          <w:t>Recruitment and Selection of General Staff</w:t>
        </w:r>
      </w:hyperlink>
      <w:r w:rsidR="0067798A">
        <w:t xml:space="preserve">  Guidelines -</w:t>
      </w:r>
      <w:r w:rsidR="00074D2D">
        <w:t xml:space="preserve"> </w:t>
      </w:r>
      <w:r w:rsidR="0067798A">
        <w:t>University of Otago. Includes a criterion grid for an administrative position</w:t>
      </w:r>
    </w:p>
    <w:p w14:paraId="385E0B9B" w14:textId="77777777" w:rsidR="0067798A" w:rsidRDefault="0067798A" w:rsidP="0067798A">
      <w:pPr>
        <w:pStyle w:val="ListParagraph"/>
      </w:pPr>
    </w:p>
    <w:p w14:paraId="357D7D1A" w14:textId="77777777" w:rsidR="0067798A" w:rsidRDefault="0067798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2BA4A4A7" w14:textId="29878D56" w:rsidR="00CA110D" w:rsidRDefault="00CA110D" w:rsidP="00844C7A">
      <w:pPr>
        <w:pStyle w:val="Heading2"/>
        <w:rPr>
          <w:b/>
          <w:bCs/>
        </w:rPr>
      </w:pPr>
      <w:r w:rsidRPr="00844C7A">
        <w:rPr>
          <w:b/>
          <w:bCs/>
        </w:rPr>
        <w:lastRenderedPageBreak/>
        <w:t xml:space="preserve">Example 1: Criteria Matrix with criteria weightings </w:t>
      </w:r>
      <w:r w:rsidR="00CB5345">
        <w:rPr>
          <w:b/>
          <w:bCs/>
        </w:rPr>
        <w:t>Professional Staff</w:t>
      </w:r>
    </w:p>
    <w:p w14:paraId="26271829" w14:textId="55C6D70C" w:rsidR="00CB5345" w:rsidRDefault="00CB5345" w:rsidP="00CB5345"/>
    <w:p w14:paraId="4834CD69" w14:textId="3CA13201" w:rsidR="00CB5345" w:rsidRDefault="00CB5345" w:rsidP="00CB5345">
      <w:r w:rsidRPr="00CB5345">
        <w:rPr>
          <w:noProof/>
        </w:rPr>
        <w:drawing>
          <wp:inline distT="0" distB="0" distL="0" distR="0" wp14:anchorId="2595714E" wp14:editId="71289320">
            <wp:extent cx="6096528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221D" w14:textId="77777777" w:rsidR="00CB5345" w:rsidRDefault="00CB5345" w:rsidP="00CB5345"/>
    <w:p w14:paraId="1F1CFD41" w14:textId="77777777" w:rsidR="00CB5345" w:rsidRDefault="00CB5345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34A0B29D" w14:textId="77777777" w:rsidR="00614DCD" w:rsidRDefault="00614DCD" w:rsidP="00CB5345">
      <w:pPr>
        <w:pStyle w:val="Heading2"/>
        <w:rPr>
          <w:b/>
          <w:bCs/>
        </w:rPr>
        <w:sectPr w:rsidR="00614DCD" w:rsidSect="00614D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94EE54" w14:textId="63EDCB64" w:rsidR="00CB5345" w:rsidRPr="00CB5345" w:rsidRDefault="00CB5345" w:rsidP="00CB5345">
      <w:pPr>
        <w:pStyle w:val="Heading2"/>
        <w:rPr>
          <w:b/>
          <w:bCs/>
        </w:rPr>
      </w:pPr>
      <w:r w:rsidRPr="00CB5345">
        <w:rPr>
          <w:b/>
          <w:bCs/>
        </w:rPr>
        <w:lastRenderedPageBreak/>
        <w:t xml:space="preserve">Example </w:t>
      </w:r>
      <w:r>
        <w:rPr>
          <w:b/>
          <w:bCs/>
        </w:rPr>
        <w:t>2</w:t>
      </w:r>
      <w:r w:rsidRPr="00CB5345">
        <w:rPr>
          <w:b/>
          <w:bCs/>
        </w:rPr>
        <w:t>: Criteria Matrix with criteria weightings and applicant ranking</w:t>
      </w:r>
      <w:r>
        <w:rPr>
          <w:b/>
          <w:bCs/>
        </w:rPr>
        <w:t xml:space="preserve"> Academic Staff</w:t>
      </w:r>
    </w:p>
    <w:p w14:paraId="664D59C1" w14:textId="77777777" w:rsidR="00CA110D" w:rsidRPr="001978F6" w:rsidRDefault="00CA110D" w:rsidP="00CA1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en-NZ"/>
        </w:rPr>
      </w:pPr>
      <w:r w:rsidRPr="001978F6">
        <w:rPr>
          <w:rFonts w:ascii="Calibri" w:eastAsia="Times New Roman" w:hAnsi="Calibri" w:cs="Calibri"/>
          <w:color w:val="212121"/>
          <w:lang w:eastAsia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71"/>
        <w:gridCol w:w="1448"/>
        <w:gridCol w:w="1448"/>
        <w:gridCol w:w="1485"/>
        <w:gridCol w:w="1475"/>
        <w:gridCol w:w="1469"/>
        <w:gridCol w:w="1458"/>
        <w:gridCol w:w="1377"/>
      </w:tblGrid>
      <w:tr w:rsidR="00614DCD" w:rsidRPr="001978F6" w14:paraId="0B202F8B" w14:textId="77777777" w:rsidTr="009907DC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3F11" w14:textId="77777777" w:rsidR="000B6CE1" w:rsidRPr="009907DC" w:rsidRDefault="000B6CE1" w:rsidP="0067798A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 xml:space="preserve">       </w:t>
            </w:r>
            <w:r w:rsidRPr="009907DC">
              <w:rPr>
                <w:rFonts w:ascii="Calibri" w:eastAsia="Times New Roman" w:hAnsi="Calibri" w:cs="Calibri"/>
                <w:b/>
                <w:bCs/>
                <w:color w:val="FFFFFF"/>
                <w:shd w:val="clear" w:color="auto" w:fill="767171"/>
                <w:lang w:eastAsia="en-NZ"/>
              </w:rPr>
              <w:t>Criteria →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55FB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Research</w:t>
            </w:r>
          </w:p>
          <w:p w14:paraId="5E7039C0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programme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641A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Post-Grad teaching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FBC2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Under-Grad teaching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E341" w14:textId="77777777" w:rsidR="000B6CE1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Student engagement</w:t>
            </w:r>
          </w:p>
          <w:p w14:paraId="13A711CD" w14:textId="6682A20E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B487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67171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  <w:t>Supervision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445B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F7F7F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color w:val="FFFFFF"/>
                <w:shd w:val="clear" w:color="auto" w:fill="7F7F7F"/>
                <w:lang w:eastAsia="en-NZ"/>
              </w:rPr>
              <w:t>Collegiality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5AF7" w14:textId="6CB13800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Total </w:t>
            </w:r>
            <w:r w:rsidRPr="001978F6">
              <w:rPr>
                <w:rFonts w:ascii="Calibri" w:eastAsia="Times New Roman" w:hAnsi="Calibri" w:cs="Calibri"/>
                <w:lang w:eastAsia="en-NZ"/>
              </w:rPr>
              <w:t>Scores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89DF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Overall Rating</w:t>
            </w:r>
          </w:p>
        </w:tc>
      </w:tr>
      <w:tr w:rsidR="00614DCD" w:rsidRPr="001978F6" w14:paraId="544AA62E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C0BB" w14:textId="3463E44C" w:rsidR="000B6CE1" w:rsidRDefault="000B6CE1" w:rsidP="00236D4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hd w:val="clear" w:color="auto" w:fill="767171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shd w:val="clear" w:color="auto" w:fill="F2F2F2"/>
                <w:lang w:eastAsia="en-NZ"/>
              </w:rPr>
              <w:t xml:space="preserve">Weighting </w:t>
            </w:r>
            <w:r>
              <w:rPr>
                <w:rFonts w:ascii="Calibri" w:eastAsia="Times New Roman" w:hAnsi="Calibri" w:cs="Calibri"/>
                <w:b/>
                <w:bCs/>
                <w:shd w:val="clear" w:color="auto" w:fill="F2F2F2"/>
                <w:lang w:eastAsia="en-NZ"/>
              </w:rPr>
              <w:sym w:font="Wingdings" w:char="F0E0"/>
            </w:r>
          </w:p>
          <w:p w14:paraId="58BD2C65" w14:textId="70D1AF5F" w:rsidR="000B6CE1" w:rsidRPr="0051281B" w:rsidRDefault="000B6CE1" w:rsidP="0023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hd w:val="clear" w:color="auto" w:fill="F2F2F2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0D35" w14:textId="7C52A82E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 w:rsidRPr="00236D4A">
              <w:rPr>
                <w:rFonts w:ascii="Calibri" w:eastAsia="Times New Roman" w:hAnsi="Calibri" w:cs="Calibri"/>
                <w:lang w:eastAsia="en-NZ"/>
              </w:rPr>
              <w:t>20%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A762" w14:textId="43DCF46B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 w:rsidRPr="00236D4A">
              <w:rPr>
                <w:rFonts w:ascii="Calibri" w:eastAsia="Times New Roman" w:hAnsi="Calibri" w:cs="Calibri"/>
                <w:lang w:eastAsia="en-NZ"/>
              </w:rPr>
              <w:t>10%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41A2" w14:textId="544313DD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 w:rsidRPr="00236D4A">
              <w:rPr>
                <w:rFonts w:ascii="Calibri" w:eastAsia="Times New Roman" w:hAnsi="Calibri" w:cs="Calibri"/>
                <w:lang w:eastAsia="en-NZ"/>
              </w:rPr>
              <w:t>20%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8DF6" w14:textId="788FFC6B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 w:rsidRPr="00236D4A">
              <w:rPr>
                <w:rFonts w:ascii="Calibri" w:eastAsia="Times New Roman" w:hAnsi="Calibri" w:cs="Calibri"/>
                <w:lang w:eastAsia="en-NZ"/>
              </w:rPr>
              <w:t>10%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F35B" w14:textId="7AB07FB7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 w:rsidRPr="00236D4A">
              <w:rPr>
                <w:rFonts w:ascii="Calibri" w:eastAsia="Times New Roman" w:hAnsi="Calibri" w:cs="Calibri"/>
                <w:lang w:eastAsia="en-NZ"/>
              </w:rPr>
              <w:t>10%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AD7E" w14:textId="07AB5240" w:rsidR="000B6CE1" w:rsidRPr="00236D4A" w:rsidRDefault="000B6CE1" w:rsidP="00711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3</w:t>
            </w:r>
            <w:r w:rsidRPr="00236D4A">
              <w:rPr>
                <w:rFonts w:ascii="Calibri" w:eastAsia="Times New Roman" w:hAnsi="Calibri" w:cs="Calibri"/>
                <w:lang w:eastAsia="en-NZ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7D39" w14:textId="77777777" w:rsidR="000B6CE1" w:rsidRPr="001978F6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F257" w14:textId="77777777" w:rsidR="000B6CE1" w:rsidRPr="001978F6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</w:pPr>
          </w:p>
        </w:tc>
      </w:tr>
      <w:tr w:rsidR="000B6CE1" w:rsidRPr="001978F6" w14:paraId="174F6A18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7FE8" w14:textId="0BF95FF5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51281B">
              <w:rPr>
                <w:rFonts w:ascii="Calibri" w:eastAsia="Times New Roman" w:hAnsi="Calibri" w:cs="Calibri"/>
                <w:b/>
                <w:bCs/>
                <w:shd w:val="clear" w:color="auto" w:fill="F2F2F2"/>
                <w:lang w:eastAsia="en-NZ"/>
              </w:rPr>
              <w:t xml:space="preserve">Applicants </w:t>
            </w:r>
            <w:r w:rsidR="009907DC">
              <w:rPr>
                <w:rFonts w:ascii="Calibri" w:eastAsia="Times New Roman" w:hAnsi="Calibri" w:cs="Calibri"/>
                <w:b/>
                <w:bCs/>
                <w:shd w:val="clear" w:color="auto" w:fill="F2F2F2"/>
                <w:lang w:eastAsia="en-NZ"/>
              </w:rPr>
              <w:sym w:font="Wingdings" w:char="F0E2"/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BF40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B72B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B9F3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6FA4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A5F7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E831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FE1E" w14:textId="260F2A7D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lang w:eastAsia="en-NZ"/>
              </w:rPr>
              <w:t>Ra</w:t>
            </w:r>
            <w:r>
              <w:rPr>
                <w:rFonts w:ascii="Calibri" w:eastAsia="Times New Roman" w:hAnsi="Calibri" w:cs="Calibri"/>
                <w:lang w:eastAsia="en-NZ"/>
              </w:rPr>
              <w:t>ting</w:t>
            </w:r>
            <w:r w:rsidRPr="001978F6">
              <w:rPr>
                <w:rFonts w:ascii="Calibri" w:eastAsia="Times New Roman" w:hAnsi="Calibri" w:cs="Calibri"/>
                <w:lang w:eastAsia="en-NZ"/>
              </w:rPr>
              <w:t xml:space="preserve"> x weighting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9CD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 </w:t>
            </w:r>
          </w:p>
        </w:tc>
      </w:tr>
      <w:tr w:rsidR="000B6CE1" w:rsidRPr="001978F6" w14:paraId="5AEBE572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F6B9" w14:textId="77777777" w:rsidR="000B6CE1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A</w:t>
            </w:r>
          </w:p>
          <w:p w14:paraId="1855A2EF" w14:textId="18FE37A6" w:rsidR="000B6CE1" w:rsidRDefault="009907DC" w:rsidP="008E52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hd w:val="clear" w:color="auto" w:fill="F2F2F2"/>
                <w:lang w:eastAsia="en-NZ"/>
              </w:rPr>
            </w:pPr>
            <w:r w:rsidRPr="009907DC">
              <w:rPr>
                <w:rFonts w:ascii="Calibri" w:eastAsia="Times New Roman" w:hAnsi="Calibri" w:cs="Calibri"/>
                <w:color w:val="FF0000"/>
                <w:shd w:val="clear" w:color="auto" w:fill="F2F2F2"/>
                <w:lang w:eastAsia="en-NZ"/>
              </w:rPr>
              <w:t>Score or</w:t>
            </w:r>
            <w:r w:rsidR="000B6CE1" w:rsidRPr="009907DC">
              <w:rPr>
                <w:rFonts w:ascii="Calibri" w:eastAsia="Times New Roman" w:hAnsi="Calibri" w:cs="Calibri"/>
                <w:color w:val="FF0000"/>
                <w:shd w:val="clear" w:color="auto" w:fill="F2F2F2"/>
                <w:lang w:eastAsia="en-NZ"/>
              </w:rPr>
              <w:t xml:space="preserve"> </w:t>
            </w:r>
            <w:r w:rsidR="000B6CE1">
              <w:rPr>
                <w:rFonts w:ascii="Calibri" w:eastAsia="Times New Roman" w:hAnsi="Calibri" w:cs="Calibri"/>
                <w:color w:val="FF0000"/>
                <w:shd w:val="clear" w:color="auto" w:fill="F2F2F2"/>
                <w:lang w:eastAsia="en-NZ"/>
              </w:rPr>
              <w:t>Rating</w:t>
            </w:r>
          </w:p>
          <w:p w14:paraId="56AB0819" w14:textId="590D8773" w:rsidR="000B6CE1" w:rsidRPr="00711ABD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</w:pPr>
            <w:r w:rsidRPr="00711ABD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Weighting x rating</w:t>
            </w:r>
          </w:p>
          <w:p w14:paraId="5CA5CC2C" w14:textId="0BC17942" w:rsidR="000B6CE1" w:rsidRPr="00711ABD" w:rsidRDefault="000B6CE1" w:rsidP="008E52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hd w:val="clear" w:color="auto" w:fill="F2F2F2"/>
                <w:lang w:eastAsia="en-N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CDB1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5F968953" w14:textId="06D7DCF8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1</w:t>
            </w:r>
          </w:p>
          <w:p w14:paraId="2D1F3116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1=20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5A7D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20AADD1B" w14:textId="4493D099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0</w:t>
            </w:r>
          </w:p>
          <w:p w14:paraId="55F10C8E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E243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1B7B82D3" w14:textId="6FBA769A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2</w:t>
            </w:r>
          </w:p>
          <w:p w14:paraId="6C5686F5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20x2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E9C2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4E844895" w14:textId="3C4908F8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2</w:t>
            </w:r>
          </w:p>
          <w:p w14:paraId="43E16567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10x2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3FB3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38FC0220" w14:textId="20B9A540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0</w:t>
            </w:r>
          </w:p>
          <w:p w14:paraId="36EA5A1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B01E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</w:p>
          <w:p w14:paraId="578E3336" w14:textId="1D697964" w:rsidR="000B6CE1" w:rsidRPr="0067798A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lang w:eastAsia="en-NZ"/>
              </w:rPr>
            </w:pPr>
            <w:r w:rsidRPr="0067798A">
              <w:rPr>
                <w:rFonts w:ascii="Segoe UI" w:eastAsia="Times New Roman" w:hAnsi="Segoe UI" w:cs="Segoe UI"/>
                <w:color w:val="FF0000"/>
                <w:lang w:eastAsia="en-NZ"/>
              </w:rPr>
              <w:t>2</w:t>
            </w:r>
          </w:p>
          <w:p w14:paraId="054F942F" w14:textId="6F311A2A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>
              <w:rPr>
                <w:rFonts w:ascii="Segoe UI" w:eastAsia="Times New Roman" w:hAnsi="Segoe UI" w:cs="Segoe UI"/>
                <w:lang w:eastAsia="en-NZ"/>
              </w:rPr>
              <w:t>3</w:t>
            </w:r>
            <w:r w:rsidRPr="001978F6">
              <w:rPr>
                <w:rFonts w:ascii="Segoe UI" w:eastAsia="Times New Roman" w:hAnsi="Segoe UI" w:cs="Segoe UI"/>
                <w:lang w:eastAsia="en-NZ"/>
              </w:rPr>
              <w:t>0x2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</w:t>
            </w:r>
            <w:r>
              <w:rPr>
                <w:rFonts w:ascii="Segoe UI" w:eastAsia="Times New Roman" w:hAnsi="Segoe UI" w:cs="Segoe UI"/>
                <w:lang w:eastAsia="en-NZ"/>
              </w:rPr>
              <w:t>6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9CAC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eastAsia="en-NZ"/>
              </w:rPr>
            </w:pPr>
          </w:p>
          <w:p w14:paraId="0F90E8EA" w14:textId="191B9C95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eastAsia="en-NZ"/>
              </w:rPr>
            </w:pPr>
            <w:r>
              <w:rPr>
                <w:rFonts w:ascii="Segoe UI" w:eastAsia="Times New Roman" w:hAnsi="Segoe UI" w:cs="Segoe UI"/>
                <w:color w:val="C00000"/>
                <w:lang w:eastAsia="en-NZ"/>
              </w:rPr>
              <w:t>8</w:t>
            </w:r>
          </w:p>
          <w:p w14:paraId="4543FFBF" w14:textId="171F3292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0B6CE1">
              <w:rPr>
                <w:rFonts w:ascii="Segoe UI" w:eastAsia="Times New Roman" w:hAnsi="Segoe UI" w:cs="Segoe UI"/>
                <w:color w:val="0070C0"/>
                <w:lang w:eastAsia="en-NZ"/>
              </w:rPr>
              <w:t>1</w:t>
            </w:r>
            <w:r>
              <w:rPr>
                <w:rFonts w:ascii="Segoe UI" w:eastAsia="Times New Roman" w:hAnsi="Segoe UI" w:cs="Segoe UI"/>
                <w:color w:val="0070C0"/>
                <w:lang w:eastAsia="en-NZ"/>
              </w:rPr>
              <w:t>3</w:t>
            </w:r>
            <w:r w:rsidRPr="000B6CE1">
              <w:rPr>
                <w:rFonts w:ascii="Segoe UI" w:eastAsia="Times New Roman" w:hAnsi="Segoe UI" w:cs="Segoe UI"/>
                <w:color w:val="0070C0"/>
                <w:lang w:eastAsia="en-NZ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1CB0" w14:textId="77777777" w:rsidR="000B6CE1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</w:pPr>
          </w:p>
          <w:p w14:paraId="5CB718B4" w14:textId="2C14B732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>1</w:t>
            </w:r>
            <w:r w:rsidRPr="000B6CE1">
              <w:rPr>
                <w:rFonts w:ascii="Segoe UI" w:eastAsia="Times New Roman" w:hAnsi="Segoe UI" w:cs="Segoe UI"/>
                <w:color w:val="C00000"/>
                <w:shd w:val="clear" w:color="auto" w:fill="F2F2F2"/>
                <w:vertAlign w:val="superscript"/>
                <w:lang w:eastAsia="en-NZ"/>
              </w:rPr>
              <w:t>st</w:t>
            </w:r>
            <w:r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 xml:space="preserve"> </w:t>
            </w:r>
          </w:p>
          <w:p w14:paraId="773B94D1" w14:textId="31C4BB07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>1</w:t>
            </w:r>
            <w:r w:rsidRPr="000B6CE1">
              <w:rPr>
                <w:rFonts w:ascii="Segoe UI" w:eastAsia="Times New Roman" w:hAnsi="Segoe UI" w:cs="Segoe UI"/>
                <w:color w:val="0070C0"/>
                <w:shd w:val="clear" w:color="auto" w:fill="F2F2F2"/>
                <w:vertAlign w:val="superscript"/>
                <w:lang w:eastAsia="en-NZ"/>
              </w:rPr>
              <w:t>st</w:t>
            </w:r>
            <w:r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 xml:space="preserve"> </w:t>
            </w:r>
          </w:p>
          <w:p w14:paraId="43C9178D" w14:textId="77777777" w:rsidR="000B6CE1" w:rsidRPr="0011438F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shd w:val="clear" w:color="auto" w:fill="F2F2F2"/>
                <w:lang w:eastAsia="en-NZ"/>
              </w:rPr>
            </w:pPr>
          </w:p>
          <w:p w14:paraId="14995F5B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shd w:val="clear" w:color="auto" w:fill="F2F2F2"/>
                <w:lang w:eastAsia="en-NZ"/>
              </w:rPr>
            </w:pPr>
          </w:p>
        </w:tc>
      </w:tr>
      <w:tr w:rsidR="000B6CE1" w:rsidRPr="001978F6" w14:paraId="264BB3AA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39E1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B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430E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1438F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230C5385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1=20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CA38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</w:t>
            </w:r>
          </w:p>
          <w:p w14:paraId="591682F6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10x2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EF2F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0</w:t>
            </w:r>
          </w:p>
          <w:p w14:paraId="6BA6B36A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E570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0</w:t>
            </w:r>
          </w:p>
          <w:p w14:paraId="6297E44F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96D1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</w:t>
            </w:r>
          </w:p>
          <w:p w14:paraId="488CD440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10x2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6CB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0</w:t>
            </w:r>
          </w:p>
          <w:p w14:paraId="60D1D383" w14:textId="27CB5B92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>
              <w:rPr>
                <w:rFonts w:ascii="Segoe UI" w:eastAsia="Times New Roman" w:hAnsi="Segoe UI" w:cs="Segoe UI"/>
                <w:lang w:eastAsia="en-NZ"/>
              </w:rPr>
              <w:t>3</w:t>
            </w:r>
            <w:r w:rsidRPr="001978F6">
              <w:rPr>
                <w:rFonts w:ascii="Segoe UI" w:eastAsia="Times New Roman" w:hAnsi="Segoe UI" w:cs="Segoe UI"/>
                <w:lang w:eastAsia="en-NZ"/>
              </w:rPr>
              <w:t>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EE25" w14:textId="260BFB21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eastAsia="en-NZ"/>
              </w:rPr>
            </w:pPr>
            <w:r>
              <w:rPr>
                <w:rFonts w:ascii="Segoe UI" w:eastAsia="Times New Roman" w:hAnsi="Segoe UI" w:cs="Segoe UI"/>
                <w:color w:val="C00000"/>
                <w:lang w:eastAsia="en-NZ"/>
              </w:rPr>
              <w:t>5</w:t>
            </w:r>
          </w:p>
          <w:p w14:paraId="1A14F9C7" w14:textId="101518DB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>
              <w:rPr>
                <w:rFonts w:ascii="Segoe UI" w:eastAsia="Times New Roman" w:hAnsi="Segoe UI" w:cs="Segoe UI"/>
                <w:color w:val="0070C0"/>
                <w:lang w:eastAsia="en-NZ"/>
              </w:rPr>
              <w:t>5</w:t>
            </w:r>
            <w:r w:rsidRPr="00B45D9C">
              <w:rPr>
                <w:rFonts w:ascii="Segoe UI" w:eastAsia="Times New Roman" w:hAnsi="Segoe UI" w:cs="Segoe UI"/>
                <w:color w:val="0070C0"/>
                <w:lang w:eastAsia="en-NZ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41F1" w14:textId="74A3730B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</w:pPr>
            <w:r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>4</w:t>
            </w:r>
            <w:r w:rsidRPr="000B6CE1">
              <w:rPr>
                <w:rFonts w:ascii="Segoe UI" w:eastAsia="Times New Roman" w:hAnsi="Segoe UI" w:cs="Segoe UI"/>
                <w:color w:val="C00000"/>
                <w:shd w:val="clear" w:color="auto" w:fill="F2F2F2"/>
                <w:vertAlign w:val="superscript"/>
                <w:lang w:eastAsia="en-NZ"/>
              </w:rPr>
              <w:t>th</w:t>
            </w:r>
          </w:p>
          <w:p w14:paraId="0AC339E9" w14:textId="6347C86B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>4</w:t>
            </w:r>
            <w:r w:rsidRPr="000B6CE1">
              <w:rPr>
                <w:rFonts w:ascii="Segoe UI" w:eastAsia="Times New Roman" w:hAnsi="Segoe UI" w:cs="Segoe UI"/>
                <w:color w:val="0070C0"/>
                <w:shd w:val="clear" w:color="auto" w:fill="F2F2F2"/>
                <w:vertAlign w:val="superscript"/>
                <w:lang w:eastAsia="en-NZ"/>
              </w:rPr>
              <w:t>th</w:t>
            </w:r>
            <w:r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 xml:space="preserve"> </w:t>
            </w:r>
          </w:p>
          <w:p w14:paraId="7E914687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shd w:val="clear" w:color="auto" w:fill="F2F2F2"/>
                <w:lang w:eastAsia="en-NZ"/>
              </w:rPr>
            </w:pPr>
          </w:p>
        </w:tc>
      </w:tr>
      <w:tr w:rsidR="000B6CE1" w:rsidRPr="001978F6" w14:paraId="62950F9A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35BB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30E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4BCA21CC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64D4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464BEB10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9AAE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458BE53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7CCB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3294321E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6F7A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6DE89F91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6E7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461FCD20" w14:textId="0B7582B2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>
              <w:rPr>
                <w:rFonts w:ascii="Segoe UI" w:eastAsia="Times New Roman" w:hAnsi="Segoe UI" w:cs="Segoe UI"/>
                <w:lang w:eastAsia="en-NZ"/>
              </w:rPr>
              <w:t>3</w:t>
            </w:r>
            <w:r w:rsidRPr="001978F6">
              <w:rPr>
                <w:rFonts w:ascii="Segoe UI" w:eastAsia="Times New Roman" w:hAnsi="Segoe UI" w:cs="Segoe UI"/>
                <w:lang w:eastAsia="en-NZ"/>
              </w:rPr>
              <w:t>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</w:t>
            </w:r>
            <w:r>
              <w:rPr>
                <w:rFonts w:ascii="Segoe UI" w:eastAsia="Times New Roman" w:hAnsi="Segoe UI" w:cs="Segoe UI"/>
                <w:lang w:eastAsia="en-NZ"/>
              </w:rPr>
              <w:t>3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9C93" w14:textId="5A019865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eastAsia="en-NZ"/>
              </w:rPr>
            </w:pPr>
            <w:r>
              <w:rPr>
                <w:rFonts w:ascii="Segoe UI" w:eastAsia="Times New Roman" w:hAnsi="Segoe UI" w:cs="Segoe UI"/>
                <w:color w:val="C00000"/>
                <w:lang w:eastAsia="en-NZ"/>
              </w:rPr>
              <w:t>6</w:t>
            </w:r>
          </w:p>
          <w:p w14:paraId="3FECBAF3" w14:textId="5CCA2FF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lang w:eastAsia="en-NZ"/>
              </w:rPr>
              <w:t>1</w:t>
            </w:r>
            <w:r>
              <w:rPr>
                <w:rFonts w:ascii="Segoe UI" w:eastAsia="Times New Roman" w:hAnsi="Segoe UI" w:cs="Segoe UI"/>
                <w:color w:val="0070C0"/>
                <w:lang w:eastAsia="en-NZ"/>
              </w:rPr>
              <w:t>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C661" w14:textId="45E477D9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>2</w:t>
            </w:r>
            <w:r w:rsidRPr="000B6CE1">
              <w:rPr>
                <w:rFonts w:ascii="Segoe UI" w:eastAsia="Times New Roman" w:hAnsi="Segoe UI" w:cs="Segoe UI"/>
                <w:color w:val="C00000"/>
                <w:shd w:val="clear" w:color="auto" w:fill="F2F2F2"/>
                <w:vertAlign w:val="superscript"/>
                <w:lang w:eastAsia="en-NZ"/>
              </w:rPr>
              <w:t>nd</w:t>
            </w:r>
            <w:r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 xml:space="preserve"> =</w:t>
            </w:r>
          </w:p>
          <w:p w14:paraId="05E369BC" w14:textId="53E098A5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>2</w:t>
            </w:r>
            <w:r w:rsidRPr="000B6CE1">
              <w:rPr>
                <w:rFonts w:ascii="Segoe UI" w:eastAsia="Times New Roman" w:hAnsi="Segoe UI" w:cs="Segoe UI"/>
                <w:color w:val="0070C0"/>
                <w:shd w:val="clear" w:color="auto" w:fill="F2F2F2"/>
                <w:vertAlign w:val="superscript"/>
                <w:lang w:eastAsia="en-NZ"/>
              </w:rPr>
              <w:t>nd</w:t>
            </w:r>
            <w:r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 xml:space="preserve"> </w:t>
            </w:r>
          </w:p>
          <w:p w14:paraId="005BF365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shd w:val="clear" w:color="auto" w:fill="F2F2F2"/>
                <w:lang w:eastAsia="en-NZ"/>
              </w:rPr>
            </w:pPr>
          </w:p>
        </w:tc>
      </w:tr>
      <w:tr w:rsidR="000B6CE1" w:rsidRPr="001978F6" w14:paraId="6C63CF9C" w14:textId="77777777" w:rsidTr="009907DC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83B5" w14:textId="77777777" w:rsidR="000B6CE1" w:rsidRPr="001978F6" w:rsidRDefault="000B6CE1" w:rsidP="008E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en-NZ"/>
              </w:rPr>
            </w:pPr>
            <w:r w:rsidRPr="001978F6">
              <w:rPr>
                <w:rFonts w:ascii="Calibri" w:eastAsia="Times New Roman" w:hAnsi="Calibri" w:cs="Calibri"/>
                <w:shd w:val="clear" w:color="auto" w:fill="F2F2F2"/>
                <w:lang w:eastAsia="en-NZ"/>
              </w:rPr>
              <w:t>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62CF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1438F">
              <w:rPr>
                <w:rFonts w:ascii="Segoe UI" w:eastAsia="Times New Roman" w:hAnsi="Segoe UI" w:cs="Segoe UI"/>
                <w:lang w:eastAsia="en-NZ"/>
              </w:rPr>
              <w:t>2</w:t>
            </w:r>
          </w:p>
          <w:p w14:paraId="7D8497E8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2=40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9118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1438F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29FF42A0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1=10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C619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1438F">
              <w:rPr>
                <w:rFonts w:ascii="Segoe UI" w:eastAsia="Times New Roman" w:hAnsi="Segoe UI" w:cs="Segoe UI"/>
                <w:lang w:eastAsia="en-NZ"/>
              </w:rPr>
              <w:t>2</w:t>
            </w:r>
          </w:p>
          <w:p w14:paraId="18DB7BFC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20x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2=40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304A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0</w:t>
            </w:r>
          </w:p>
          <w:p w14:paraId="4EB95422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809B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</w:t>
            </w:r>
          </w:p>
          <w:p w14:paraId="6A9B957E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10x1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0525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1978F6">
              <w:rPr>
                <w:rFonts w:ascii="Segoe UI" w:eastAsia="Times New Roman" w:hAnsi="Segoe UI" w:cs="Segoe UI"/>
                <w:lang w:eastAsia="en-NZ"/>
              </w:rPr>
              <w:t>0</w:t>
            </w:r>
          </w:p>
          <w:p w14:paraId="6DA95EBD" w14:textId="6A7B5014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>
              <w:rPr>
                <w:rFonts w:ascii="Segoe UI" w:eastAsia="Times New Roman" w:hAnsi="Segoe UI" w:cs="Segoe UI"/>
                <w:lang w:eastAsia="en-NZ"/>
              </w:rPr>
              <w:t>3</w:t>
            </w:r>
            <w:r w:rsidRPr="001978F6">
              <w:rPr>
                <w:rFonts w:ascii="Segoe UI" w:eastAsia="Times New Roman" w:hAnsi="Segoe UI" w:cs="Segoe UI"/>
                <w:lang w:eastAsia="en-NZ"/>
              </w:rPr>
              <w:t>0x0</w:t>
            </w:r>
            <w:r w:rsidRPr="0011438F">
              <w:rPr>
                <w:rFonts w:ascii="Segoe UI" w:eastAsia="Times New Roman" w:hAnsi="Segoe UI" w:cs="Segoe UI"/>
                <w:lang w:eastAsia="en-NZ"/>
              </w:rPr>
              <w:t>=0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0243" w14:textId="77777777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C00000"/>
                <w:lang w:eastAsia="en-NZ"/>
              </w:rPr>
              <w:t>6</w:t>
            </w:r>
          </w:p>
          <w:p w14:paraId="56299CD4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lang w:eastAsia="en-NZ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5EB7" w14:textId="1B790119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</w:pPr>
            <w:r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>2</w:t>
            </w:r>
            <w:r w:rsidRPr="000B6CE1">
              <w:rPr>
                <w:rFonts w:ascii="Segoe UI" w:eastAsia="Times New Roman" w:hAnsi="Segoe UI" w:cs="Segoe UI"/>
                <w:color w:val="C00000"/>
                <w:shd w:val="clear" w:color="auto" w:fill="F2F2F2"/>
                <w:vertAlign w:val="superscript"/>
                <w:lang w:eastAsia="en-NZ"/>
              </w:rPr>
              <w:t>nd</w:t>
            </w:r>
            <w:r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 xml:space="preserve"> </w:t>
            </w:r>
            <w:r w:rsidRPr="00B45D9C">
              <w:rPr>
                <w:rFonts w:ascii="Segoe UI" w:eastAsia="Times New Roman" w:hAnsi="Segoe UI" w:cs="Segoe UI"/>
                <w:color w:val="C00000"/>
                <w:shd w:val="clear" w:color="auto" w:fill="F2F2F2"/>
                <w:lang w:eastAsia="en-NZ"/>
              </w:rPr>
              <w:t>=</w:t>
            </w:r>
          </w:p>
          <w:p w14:paraId="5FA842F5" w14:textId="6A4CE1BB" w:rsidR="000B6CE1" w:rsidRPr="00B45D9C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</w:pPr>
            <w:r w:rsidRPr="00B45D9C"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>3</w:t>
            </w:r>
            <w:r w:rsidRPr="000B6CE1">
              <w:rPr>
                <w:rFonts w:ascii="Segoe UI" w:eastAsia="Times New Roman" w:hAnsi="Segoe UI" w:cs="Segoe UI"/>
                <w:color w:val="0070C0"/>
                <w:shd w:val="clear" w:color="auto" w:fill="F2F2F2"/>
                <w:vertAlign w:val="superscript"/>
                <w:lang w:eastAsia="en-NZ"/>
              </w:rPr>
              <w:t>rd</w:t>
            </w:r>
            <w:r>
              <w:rPr>
                <w:rFonts w:ascii="Segoe UI" w:eastAsia="Times New Roman" w:hAnsi="Segoe UI" w:cs="Segoe UI"/>
                <w:color w:val="0070C0"/>
                <w:shd w:val="clear" w:color="auto" w:fill="F2F2F2"/>
                <w:lang w:eastAsia="en-NZ"/>
              </w:rPr>
              <w:t xml:space="preserve"> </w:t>
            </w:r>
          </w:p>
          <w:p w14:paraId="551D9ED9" w14:textId="77777777" w:rsidR="000B6CE1" w:rsidRPr="001978F6" w:rsidRDefault="000B6CE1" w:rsidP="008E52C7">
            <w:pPr>
              <w:spacing w:after="0" w:line="240" w:lineRule="auto"/>
              <w:rPr>
                <w:rFonts w:ascii="Segoe UI" w:eastAsia="Times New Roman" w:hAnsi="Segoe UI" w:cs="Segoe UI"/>
                <w:shd w:val="clear" w:color="auto" w:fill="F2F2F2"/>
                <w:lang w:eastAsia="en-NZ"/>
              </w:rPr>
            </w:pPr>
          </w:p>
        </w:tc>
      </w:tr>
    </w:tbl>
    <w:p w14:paraId="4C207946" w14:textId="77777777" w:rsidR="00CA110D" w:rsidRPr="001978F6" w:rsidRDefault="00CA110D" w:rsidP="00CA1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en-NZ"/>
        </w:rPr>
      </w:pPr>
      <w:r w:rsidRPr="001978F6">
        <w:rPr>
          <w:rFonts w:ascii="Calibri" w:eastAsia="Times New Roman" w:hAnsi="Calibri" w:cs="Calibri"/>
          <w:color w:val="212121"/>
          <w:lang w:eastAsia="en-NZ"/>
        </w:rPr>
        <w:t> </w:t>
      </w:r>
    </w:p>
    <w:p w14:paraId="71103090" w14:textId="77777777" w:rsidR="00CA110D" w:rsidRDefault="00CA110D" w:rsidP="00CA110D">
      <w:pPr>
        <w:spacing w:after="0"/>
        <w:rPr>
          <w:b/>
          <w:bCs/>
        </w:rPr>
      </w:pPr>
      <w:r>
        <w:rPr>
          <w:b/>
          <w:bCs/>
        </w:rPr>
        <w:t>Criteria weightings:</w:t>
      </w:r>
    </w:p>
    <w:p w14:paraId="1523E6FF" w14:textId="77777777" w:rsidR="00CA110D" w:rsidRPr="0051281B" w:rsidRDefault="00CA110D" w:rsidP="00CA110D">
      <w:pPr>
        <w:spacing w:after="0"/>
      </w:pPr>
      <w:r w:rsidRPr="0051281B">
        <w:t>10%</w:t>
      </w:r>
      <w:r w:rsidRPr="0051281B">
        <w:tab/>
        <w:t xml:space="preserve">20% </w:t>
      </w:r>
      <w:r w:rsidRPr="0051281B">
        <w:tab/>
        <w:t>30%</w:t>
      </w:r>
    </w:p>
    <w:p w14:paraId="1D6180A8" w14:textId="77777777" w:rsidR="00CA110D" w:rsidRPr="00102957" w:rsidRDefault="00CA110D" w:rsidP="00CA110D">
      <w:pPr>
        <w:spacing w:after="0"/>
        <w:rPr>
          <w:b/>
          <w:bCs/>
        </w:rPr>
      </w:pPr>
      <w:r w:rsidRPr="00102957">
        <w:rPr>
          <w:b/>
          <w:bCs/>
        </w:rPr>
        <w:t>Rank</w:t>
      </w:r>
      <w:r>
        <w:rPr>
          <w:b/>
          <w:bCs/>
        </w:rPr>
        <w:t xml:space="preserve"> or score of applicants</w:t>
      </w:r>
      <w:r w:rsidRPr="00102957">
        <w:rPr>
          <w:b/>
          <w:bCs/>
        </w:rPr>
        <w:t>:</w:t>
      </w:r>
    </w:p>
    <w:p w14:paraId="40917377" w14:textId="77777777" w:rsidR="00CA110D" w:rsidRDefault="00CA110D" w:rsidP="00CA110D">
      <w:pPr>
        <w:spacing w:after="0"/>
      </w:pPr>
      <w:r>
        <w:t xml:space="preserve">2 = exceeds criteria </w:t>
      </w:r>
      <w:r>
        <w:tab/>
        <w:t xml:space="preserve">1 = meets criteria </w:t>
      </w:r>
      <w:r>
        <w:tab/>
        <w:t>0 = doesn’t meet criteria</w:t>
      </w:r>
    </w:p>
    <w:p w14:paraId="431D992F" w14:textId="227CC370" w:rsidR="003354C5" w:rsidRDefault="003354C5" w:rsidP="003354C5"/>
    <w:p w14:paraId="276266DF" w14:textId="403A0375" w:rsidR="000B6CE1" w:rsidRDefault="000B6CE1" w:rsidP="003354C5">
      <w:r>
        <w:t>Weighting gives a more nuanced result.</w:t>
      </w:r>
    </w:p>
    <w:p w14:paraId="5BDF0D52" w14:textId="77777777" w:rsidR="000B6CE1" w:rsidRDefault="000B6CE1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  <w:lang w:val="en-US"/>
        </w:rPr>
      </w:pPr>
      <w:r>
        <w:rPr>
          <w:rFonts w:eastAsia="Times New Roman"/>
          <w:b/>
          <w:bCs/>
          <w:lang w:val="en-US"/>
        </w:rPr>
        <w:br w:type="page"/>
      </w:r>
    </w:p>
    <w:p w14:paraId="2237F9AB" w14:textId="77777777" w:rsidR="00614DCD" w:rsidRDefault="00614DCD" w:rsidP="00844C7A">
      <w:pPr>
        <w:pStyle w:val="Heading2"/>
        <w:rPr>
          <w:rFonts w:eastAsia="Times New Roman"/>
          <w:b/>
          <w:bCs/>
          <w:lang w:val="en-US"/>
        </w:rPr>
        <w:sectPr w:rsidR="00614DCD" w:rsidSect="00614DC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702AA" w14:textId="13F11179" w:rsidR="00844C7A" w:rsidRDefault="00844C7A" w:rsidP="00844C7A">
      <w:pPr>
        <w:pStyle w:val="Heading2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lastRenderedPageBreak/>
        <w:t xml:space="preserve">Example </w:t>
      </w:r>
      <w:r w:rsidR="00CB5345">
        <w:rPr>
          <w:rFonts w:eastAsia="Times New Roman"/>
          <w:b/>
          <w:bCs/>
          <w:lang w:val="en-US"/>
        </w:rPr>
        <w:t>3</w:t>
      </w:r>
      <w:r>
        <w:rPr>
          <w:rFonts w:eastAsia="Times New Roman"/>
          <w:b/>
          <w:bCs/>
          <w:lang w:val="en-US"/>
        </w:rPr>
        <w:t xml:space="preserve">. Criteria Matrix for Senior Lecturer/Lecturer </w:t>
      </w:r>
      <w:r w:rsidRPr="00844C7A">
        <w:rPr>
          <w:rFonts w:eastAsia="Times New Roman"/>
          <w:b/>
          <w:bCs/>
          <w:lang w:val="en-US"/>
        </w:rPr>
        <w:t>Sciences</w:t>
      </w:r>
    </w:p>
    <w:p w14:paraId="4983819F" w14:textId="77777777" w:rsidR="00844C7A" w:rsidRPr="005944A6" w:rsidRDefault="00844C7A" w:rsidP="00844C7A">
      <w:r w:rsidRPr="00717842">
        <w:rPr>
          <w:b/>
          <w:bCs/>
        </w:rPr>
        <w:t>Weight the most important criteria</w:t>
      </w:r>
      <w:r>
        <w:t xml:space="preserve"> 3, then scale to 2 and 1 for other criteria.</w:t>
      </w:r>
    </w:p>
    <w:p w14:paraId="551091DE" w14:textId="77777777" w:rsidR="00844C7A" w:rsidRDefault="00844C7A" w:rsidP="00844C7A">
      <w:pPr>
        <w:spacing w:after="0"/>
        <w:rPr>
          <w:b/>
          <w:bCs/>
        </w:rPr>
      </w:pPr>
      <w:r>
        <w:rPr>
          <w:b/>
          <w:bCs/>
        </w:rPr>
        <w:t xml:space="preserve">Assess how meets criteria: </w:t>
      </w:r>
    </w:p>
    <w:p w14:paraId="77B8E689" w14:textId="77777777" w:rsidR="00844C7A" w:rsidRDefault="00844C7A" w:rsidP="00844C7A">
      <w:pPr>
        <w:spacing w:after="0"/>
      </w:pPr>
      <w:r w:rsidRPr="00EE5D23">
        <w:rPr>
          <w:b/>
          <w:bCs/>
        </w:rPr>
        <w:t>0</w:t>
      </w:r>
      <w:r w:rsidRPr="00B96FA1">
        <w:t>=</w:t>
      </w:r>
      <w:r>
        <w:t>Does Not Meet Criteria/</w:t>
      </w:r>
      <w:r w:rsidRPr="00B96FA1">
        <w:t>Not Qualified</w:t>
      </w:r>
      <w:r>
        <w:t xml:space="preserve">; </w:t>
      </w:r>
      <w:r w:rsidRPr="00EE5D23">
        <w:rPr>
          <w:b/>
          <w:bCs/>
        </w:rPr>
        <w:t>1</w:t>
      </w:r>
      <w:r w:rsidRPr="00B96FA1">
        <w:t>=Minimally</w:t>
      </w:r>
      <w:r>
        <w:t xml:space="preserve"> Meets Criteria/Minimally </w:t>
      </w:r>
      <w:r w:rsidRPr="00B96FA1">
        <w:t>Qualified</w:t>
      </w:r>
      <w:r>
        <w:t xml:space="preserve">; </w:t>
      </w:r>
      <w:r w:rsidRPr="00B96FA1">
        <w:t xml:space="preserve"> </w:t>
      </w:r>
      <w:r w:rsidRPr="00EE5D23">
        <w:rPr>
          <w:b/>
          <w:bCs/>
        </w:rPr>
        <w:t>2</w:t>
      </w:r>
      <w:r w:rsidRPr="00B96FA1">
        <w:t>=</w:t>
      </w:r>
      <w:r>
        <w:t>Meets Criteria/</w:t>
      </w:r>
      <w:r w:rsidRPr="00B96FA1">
        <w:t>Competitive</w:t>
      </w:r>
      <w:r>
        <w:t xml:space="preserve">; </w:t>
      </w:r>
      <w:r w:rsidRPr="00B96FA1">
        <w:t xml:space="preserve"> </w:t>
      </w:r>
      <w:r w:rsidRPr="00EE5D23">
        <w:rPr>
          <w:b/>
          <w:bCs/>
        </w:rPr>
        <w:t>3</w:t>
      </w:r>
      <w:r w:rsidRPr="00B96FA1">
        <w:t>=</w:t>
      </w:r>
      <w:r>
        <w:t>Exceeds Criteria/</w:t>
      </w:r>
      <w:r w:rsidRPr="00B96FA1">
        <w:t xml:space="preserve">Highly Competitive </w:t>
      </w:r>
    </w:p>
    <w:p w14:paraId="710A6C65" w14:textId="77777777" w:rsidR="009907DC" w:rsidRDefault="009907DC" w:rsidP="00844C7A">
      <w:pPr>
        <w:rPr>
          <w:b/>
          <w:bCs/>
        </w:rPr>
      </w:pPr>
    </w:p>
    <w:p w14:paraId="0B70FD66" w14:textId="76352CF3" w:rsidR="00844C7A" w:rsidRPr="00B96FA1" w:rsidRDefault="00844C7A" w:rsidP="00844C7A">
      <w:r>
        <w:rPr>
          <w:b/>
          <w:bCs/>
        </w:rPr>
        <w:t>Note s</w:t>
      </w:r>
      <w:r w:rsidRPr="002071C7">
        <w:rPr>
          <w:b/>
          <w:bCs/>
        </w:rPr>
        <w:t>ources</w:t>
      </w:r>
      <w:r>
        <w:rPr>
          <w:b/>
          <w:bCs/>
        </w:rPr>
        <w:t xml:space="preserve"> of evidence</w:t>
      </w:r>
      <w:r w:rsidRPr="00B96FA1">
        <w:t xml:space="preserve">: </w:t>
      </w:r>
      <w:r>
        <w:t>a) L</w:t>
      </w:r>
      <w:r w:rsidRPr="00B96FA1">
        <w:t>etter of application, b</w:t>
      </w:r>
      <w:r>
        <w:t>) C.V</w:t>
      </w:r>
      <w:r w:rsidRPr="00B96FA1">
        <w:t>., c</w:t>
      </w:r>
      <w:r>
        <w:t>) R</w:t>
      </w:r>
      <w:r w:rsidRPr="00B96FA1">
        <w:t>eference, d</w:t>
      </w:r>
      <w:r>
        <w:t>)</w:t>
      </w:r>
      <w:r w:rsidRPr="00B96FA1">
        <w:t xml:space="preserve"> </w:t>
      </w:r>
      <w:r>
        <w:t>T</w:t>
      </w:r>
      <w:r w:rsidRPr="00B96FA1">
        <w:t>ranscript, e</w:t>
      </w:r>
      <w:r>
        <w:t>) Awards..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184"/>
        <w:gridCol w:w="1615"/>
        <w:gridCol w:w="2694"/>
      </w:tblGrid>
      <w:tr w:rsidR="00844C7A" w:rsidRPr="00B96FA1" w14:paraId="61630BD5" w14:textId="77777777" w:rsidTr="0067798A">
        <w:tc>
          <w:tcPr>
            <w:tcW w:w="5184" w:type="dxa"/>
          </w:tcPr>
          <w:p w14:paraId="08B5EDA0" w14:textId="77777777" w:rsidR="00844C7A" w:rsidRPr="00B96FA1" w:rsidRDefault="00844C7A" w:rsidP="008E52C7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1615" w:type="dxa"/>
          </w:tcPr>
          <w:p w14:paraId="772AB54B" w14:textId="77777777" w:rsidR="009907DC" w:rsidRDefault="009907DC" w:rsidP="009907DC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7117BB">
              <w:rPr>
                <w:b/>
                <w:bCs/>
              </w:rPr>
              <w:t>ighting</w:t>
            </w:r>
          </w:p>
          <w:p w14:paraId="3C79F143" w14:textId="53A18341" w:rsidR="009907DC" w:rsidRDefault="009907DC" w:rsidP="009907DC">
            <w:pPr>
              <w:rPr>
                <w:b/>
                <w:bCs/>
              </w:rPr>
            </w:pPr>
            <w:r>
              <w:rPr>
                <w:b/>
                <w:bCs/>
              </w:rPr>
              <w:t>3, 2, or 1</w:t>
            </w:r>
          </w:p>
          <w:p w14:paraId="28DF4F48" w14:textId="77777777" w:rsidR="009907DC" w:rsidRDefault="009907DC" w:rsidP="008E52C7">
            <w:pPr>
              <w:rPr>
                <w:b/>
                <w:bCs/>
              </w:rPr>
            </w:pPr>
          </w:p>
          <w:p w14:paraId="4669D61C" w14:textId="2D296A49" w:rsidR="00844C7A" w:rsidRDefault="00844C7A" w:rsidP="008E52C7">
            <w:pPr>
              <w:rPr>
                <w:b/>
                <w:bCs/>
              </w:rPr>
            </w:pPr>
            <w:r w:rsidRPr="007117BB">
              <w:rPr>
                <w:b/>
                <w:bCs/>
              </w:rPr>
              <w:t xml:space="preserve">Score </w:t>
            </w:r>
          </w:p>
          <w:p w14:paraId="6547D8D8" w14:textId="77777777" w:rsidR="00844C7A" w:rsidRPr="007117BB" w:rsidRDefault="00844C7A" w:rsidP="008E52C7">
            <w:r w:rsidRPr="00717842">
              <w:rPr>
                <w:b/>
                <w:bCs/>
              </w:rPr>
              <w:t>0,</w:t>
            </w:r>
            <w:r>
              <w:rPr>
                <w:b/>
                <w:bCs/>
              </w:rPr>
              <w:t xml:space="preserve"> </w:t>
            </w:r>
            <w:r w:rsidRPr="00717842">
              <w:rPr>
                <w:b/>
                <w:bCs/>
              </w:rPr>
              <w:t>1,</w:t>
            </w:r>
            <w:r>
              <w:rPr>
                <w:b/>
                <w:bCs/>
              </w:rPr>
              <w:t xml:space="preserve"> </w:t>
            </w:r>
            <w:r w:rsidRPr="00717842">
              <w:rPr>
                <w:b/>
                <w:bCs/>
              </w:rPr>
              <w:t>2,</w:t>
            </w:r>
            <w:r>
              <w:rPr>
                <w:b/>
                <w:bCs/>
              </w:rPr>
              <w:t xml:space="preserve"> </w:t>
            </w:r>
            <w:r w:rsidRPr="00717842">
              <w:rPr>
                <w:b/>
                <w:bCs/>
              </w:rPr>
              <w:t>or 3</w:t>
            </w:r>
          </w:p>
          <w:p w14:paraId="71308215" w14:textId="77777777" w:rsidR="009907DC" w:rsidRDefault="009907DC" w:rsidP="008E52C7">
            <w:pPr>
              <w:rPr>
                <w:b/>
                <w:bCs/>
              </w:rPr>
            </w:pPr>
          </w:p>
          <w:p w14:paraId="17E58DCF" w14:textId="77777777" w:rsidR="00844C7A" w:rsidRPr="007117BB" w:rsidRDefault="00844C7A" w:rsidP="009907DC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5C7E035B" w14:textId="77777777" w:rsidR="00844C7A" w:rsidRDefault="00844C7A" w:rsidP="008E52C7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6953ACFF" w14:textId="77777777" w:rsidR="00844C7A" w:rsidRDefault="00844C7A" w:rsidP="008E52C7">
            <w:pPr>
              <w:rPr>
                <w:b/>
                <w:bCs/>
              </w:rPr>
            </w:pPr>
            <w:r w:rsidRPr="00717842">
              <w:t xml:space="preserve">Qualitative </w:t>
            </w:r>
            <w:r>
              <w:t>a</w:t>
            </w:r>
            <w:r w:rsidRPr="00717842">
              <w:t>ssessment</w:t>
            </w:r>
            <w:r>
              <w:t xml:space="preserve"> using</w:t>
            </w:r>
            <w:r w:rsidRPr="00717842">
              <w:t xml:space="preserve"> </w:t>
            </w:r>
            <w:r>
              <w:t>e</w:t>
            </w:r>
            <w:r w:rsidRPr="00717842">
              <w:t>vidence</w:t>
            </w:r>
            <w:r>
              <w:t>, applicant’s responses etc; Record applicant’s own words</w:t>
            </w:r>
          </w:p>
          <w:p w14:paraId="4A20A4E7" w14:textId="77777777" w:rsidR="00844C7A" w:rsidRPr="007117BB" w:rsidRDefault="00844C7A" w:rsidP="008E52C7">
            <w:pPr>
              <w:rPr>
                <w:b/>
                <w:bCs/>
              </w:rPr>
            </w:pPr>
          </w:p>
        </w:tc>
      </w:tr>
      <w:tr w:rsidR="00844C7A" w:rsidRPr="00B96FA1" w14:paraId="4AF29283" w14:textId="77777777" w:rsidTr="0067798A">
        <w:tc>
          <w:tcPr>
            <w:tcW w:w="5184" w:type="dxa"/>
          </w:tcPr>
          <w:p w14:paraId="2FC9C305" w14:textId="77777777" w:rsidR="00844C7A" w:rsidRDefault="00844C7A" w:rsidP="008E52C7">
            <w:r w:rsidRPr="00B96FA1">
              <w:rPr>
                <w:b/>
                <w:bCs/>
              </w:rPr>
              <w:t>Ph.D.</w:t>
            </w:r>
            <w:r w:rsidRPr="00B96FA1">
              <w:t xml:space="preserve">in </w:t>
            </w:r>
            <w:r>
              <w:t>relevant</w:t>
            </w:r>
            <w:r w:rsidRPr="00B96FA1">
              <w:t xml:space="preserve"> discipline</w:t>
            </w:r>
            <w:r>
              <w:t xml:space="preserve">. </w:t>
            </w:r>
            <w:r w:rsidRPr="00556144">
              <w:rPr>
                <w:b/>
                <w:bCs/>
              </w:rPr>
              <w:t>Must have</w:t>
            </w:r>
          </w:p>
          <w:p w14:paraId="6A4B6C15" w14:textId="77777777" w:rsidR="00844C7A" w:rsidRPr="00B96FA1" w:rsidRDefault="00844C7A" w:rsidP="008E52C7"/>
        </w:tc>
        <w:tc>
          <w:tcPr>
            <w:tcW w:w="1615" w:type="dxa"/>
          </w:tcPr>
          <w:p w14:paraId="6A7E5697" w14:textId="77777777" w:rsidR="00844C7A" w:rsidRPr="00B96FA1" w:rsidRDefault="00844C7A" w:rsidP="008E52C7"/>
        </w:tc>
        <w:tc>
          <w:tcPr>
            <w:tcW w:w="2694" w:type="dxa"/>
          </w:tcPr>
          <w:p w14:paraId="0BCCCD74" w14:textId="77777777" w:rsidR="00844C7A" w:rsidRPr="00B96FA1" w:rsidRDefault="00844C7A" w:rsidP="008E52C7"/>
        </w:tc>
      </w:tr>
      <w:tr w:rsidR="00844C7A" w:rsidRPr="00B96FA1" w14:paraId="403E310E" w14:textId="77777777" w:rsidTr="0067798A">
        <w:tc>
          <w:tcPr>
            <w:tcW w:w="5184" w:type="dxa"/>
          </w:tcPr>
          <w:p w14:paraId="56EB8E58" w14:textId="77777777" w:rsidR="00844C7A" w:rsidRPr="00B96FA1" w:rsidRDefault="00844C7A" w:rsidP="008E52C7">
            <w:pPr>
              <w:rPr>
                <w:b/>
                <w:bCs/>
              </w:rPr>
            </w:pPr>
            <w:r w:rsidRPr="00B96FA1">
              <w:rPr>
                <w:b/>
                <w:bCs/>
              </w:rPr>
              <w:t xml:space="preserve">Evidence of </w:t>
            </w:r>
            <w:r>
              <w:rPr>
                <w:b/>
                <w:bCs/>
              </w:rPr>
              <w:t xml:space="preserve">relevant </w:t>
            </w:r>
            <w:r w:rsidRPr="00B96FA1">
              <w:rPr>
                <w:b/>
                <w:bCs/>
              </w:rPr>
              <w:t>research program for a Senior Lecturer:</w:t>
            </w:r>
          </w:p>
          <w:p w14:paraId="25C0AF3F" w14:textId="77777777" w:rsidR="00844C7A" w:rsidRPr="00B96FA1" w:rsidRDefault="00844C7A" w:rsidP="008E52C7">
            <w:r w:rsidRPr="00B96FA1">
              <w:t xml:space="preserve">Several peer-reviewed articles/projects </w:t>
            </w:r>
          </w:p>
          <w:p w14:paraId="6C0FBF3A" w14:textId="77777777" w:rsidR="00844C7A" w:rsidRPr="00B96FA1" w:rsidRDefault="00844C7A" w:rsidP="008E52C7">
            <w:r w:rsidRPr="00B96FA1">
              <w:t>Additional work in progress and future plans</w:t>
            </w:r>
          </w:p>
          <w:p w14:paraId="33280EE1" w14:textId="77777777" w:rsidR="00844C7A" w:rsidRDefault="00844C7A" w:rsidP="008E52C7">
            <w:r>
              <w:t>Summary of most significant work</w:t>
            </w:r>
          </w:p>
          <w:p w14:paraId="22CF9C7D" w14:textId="77777777" w:rsidR="00844C7A" w:rsidRPr="00B96FA1" w:rsidRDefault="00844C7A" w:rsidP="008E52C7">
            <w:r w:rsidRPr="00B96FA1">
              <w:t xml:space="preserve">Endorsement of references </w:t>
            </w:r>
          </w:p>
          <w:p w14:paraId="11B33D95" w14:textId="77777777" w:rsidR="00844C7A" w:rsidRPr="00B96FA1" w:rsidRDefault="00844C7A" w:rsidP="008E52C7">
            <w:r w:rsidRPr="00B96FA1">
              <w:t>Impact and Scopus index …</w:t>
            </w:r>
          </w:p>
          <w:p w14:paraId="244E2C43" w14:textId="77777777" w:rsidR="00844C7A" w:rsidRPr="00B96FA1" w:rsidRDefault="00844C7A" w:rsidP="008E52C7"/>
          <w:p w14:paraId="6604C37B" w14:textId="77777777" w:rsidR="00844C7A" w:rsidRPr="00B96FA1" w:rsidRDefault="00844C7A" w:rsidP="008E52C7">
            <w:pPr>
              <w:rPr>
                <w:b/>
                <w:bCs/>
              </w:rPr>
            </w:pPr>
            <w:r w:rsidRPr="00B96FA1">
              <w:rPr>
                <w:b/>
                <w:bCs/>
              </w:rPr>
              <w:t>Evidence of</w:t>
            </w:r>
            <w:r>
              <w:rPr>
                <w:b/>
                <w:bCs/>
              </w:rPr>
              <w:t xml:space="preserve"> relevant </w:t>
            </w:r>
            <w:r w:rsidRPr="00B96FA1">
              <w:rPr>
                <w:b/>
                <w:bCs/>
              </w:rPr>
              <w:t>research program for a Lecturer</w:t>
            </w:r>
          </w:p>
          <w:p w14:paraId="5FCC27EA" w14:textId="77777777" w:rsidR="00844C7A" w:rsidRPr="00B96FA1" w:rsidRDefault="00844C7A" w:rsidP="008E52C7">
            <w:r w:rsidRPr="00B96FA1">
              <w:t>Published peer-review article(s) or project(s)</w:t>
            </w:r>
          </w:p>
          <w:p w14:paraId="36241ADE" w14:textId="77777777" w:rsidR="00844C7A" w:rsidRDefault="00844C7A" w:rsidP="008E52C7">
            <w:r w:rsidRPr="00B96FA1">
              <w:t>Work in progress and future plans</w:t>
            </w:r>
          </w:p>
          <w:p w14:paraId="22278ED7" w14:textId="77777777" w:rsidR="00844C7A" w:rsidRDefault="00844C7A" w:rsidP="008E52C7">
            <w:r>
              <w:t>Summary of most significant work</w:t>
            </w:r>
          </w:p>
          <w:p w14:paraId="629F9FED" w14:textId="77777777" w:rsidR="00844C7A" w:rsidRPr="00B96FA1" w:rsidRDefault="00844C7A" w:rsidP="008E52C7">
            <w:r w:rsidRPr="00B96FA1">
              <w:t>Endorsement of references</w:t>
            </w:r>
          </w:p>
          <w:p w14:paraId="20C72E6D" w14:textId="58AC14FC" w:rsidR="00844C7A" w:rsidRPr="00B96FA1" w:rsidRDefault="00844C7A" w:rsidP="008E52C7">
            <w:r w:rsidRPr="00B96FA1">
              <w:t>Impact and Scopus</w:t>
            </w:r>
            <w:r w:rsidR="009134BB">
              <w:t xml:space="preserve"> or </w:t>
            </w:r>
            <w:r w:rsidR="009134BB">
              <w:rPr>
                <w:i/>
                <w:iCs/>
              </w:rPr>
              <w:t>h</w:t>
            </w:r>
            <w:r w:rsidRPr="00B96FA1">
              <w:t xml:space="preserve"> index …</w:t>
            </w:r>
          </w:p>
          <w:p w14:paraId="144CD195" w14:textId="77777777" w:rsidR="00844C7A" w:rsidRPr="00B96FA1" w:rsidRDefault="00844C7A" w:rsidP="008E52C7"/>
        </w:tc>
        <w:tc>
          <w:tcPr>
            <w:tcW w:w="1615" w:type="dxa"/>
          </w:tcPr>
          <w:p w14:paraId="62110DA1" w14:textId="77777777" w:rsidR="00844C7A" w:rsidRPr="00B96FA1" w:rsidRDefault="00844C7A" w:rsidP="008E52C7"/>
        </w:tc>
        <w:tc>
          <w:tcPr>
            <w:tcW w:w="2694" w:type="dxa"/>
          </w:tcPr>
          <w:p w14:paraId="4344C4C9" w14:textId="77777777" w:rsidR="00844C7A" w:rsidRPr="00717842" w:rsidRDefault="00844C7A" w:rsidP="008E52C7">
            <w:pPr>
              <w:rPr>
                <w:b/>
                <w:bCs/>
              </w:rPr>
            </w:pPr>
          </w:p>
        </w:tc>
      </w:tr>
      <w:tr w:rsidR="00844C7A" w:rsidRPr="00B96FA1" w14:paraId="3D4D932B" w14:textId="77777777" w:rsidTr="0067798A">
        <w:tc>
          <w:tcPr>
            <w:tcW w:w="5184" w:type="dxa"/>
          </w:tcPr>
          <w:p w14:paraId="2CECBE5A" w14:textId="77777777" w:rsidR="00844C7A" w:rsidRPr="00B96FA1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 w:rsidRPr="00B96FA1">
              <w:rPr>
                <w:b/>
                <w:bCs/>
                <w:color w:val="444545"/>
                <w:shd w:val="clear" w:color="auto" w:fill="FFFFFF"/>
              </w:rPr>
              <w:t xml:space="preserve">Evidence of teaching ability for Senior lecturer </w:t>
            </w:r>
          </w:p>
          <w:p w14:paraId="114F5B7D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B96FA1">
              <w:rPr>
                <w:color w:val="444545"/>
                <w:shd w:val="clear" w:color="auto" w:fill="FFFFFF"/>
              </w:rPr>
              <w:t>High-quality teaching ability at both UG and PG levels</w:t>
            </w:r>
          </w:p>
          <w:p w14:paraId="2C758741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>Significant course coordination</w:t>
            </w:r>
          </w:p>
          <w:p w14:paraId="33D28EF9" w14:textId="77777777" w:rsidR="00844C7A" w:rsidRPr="00B96FA1" w:rsidRDefault="00844C7A" w:rsidP="008E52C7">
            <w:pPr>
              <w:rPr>
                <w:color w:val="444545"/>
                <w:shd w:val="clear" w:color="auto" w:fill="FFFFFF"/>
              </w:rPr>
            </w:pPr>
            <w:r w:rsidRPr="00B96FA1">
              <w:rPr>
                <w:color w:val="444545"/>
                <w:shd w:val="clear" w:color="auto" w:fill="FFFFFF"/>
              </w:rPr>
              <w:t>High quality &amp; extensive supervision</w:t>
            </w:r>
            <w:r>
              <w:rPr>
                <w:color w:val="444545"/>
                <w:shd w:val="clear" w:color="auto" w:fill="FFFFFF"/>
              </w:rPr>
              <w:t xml:space="preserve"> </w:t>
            </w:r>
            <w:r w:rsidRPr="00B96FA1">
              <w:rPr>
                <w:color w:val="444545"/>
                <w:shd w:val="clear" w:color="auto" w:fill="FFFFFF"/>
              </w:rPr>
              <w:t>at all levels (H, BAScHo, M, PhD)</w:t>
            </w:r>
          </w:p>
          <w:p w14:paraId="2FC3AF70" w14:textId="77777777" w:rsidR="00844C7A" w:rsidRPr="00B96FA1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</w:p>
          <w:p w14:paraId="012E3262" w14:textId="77777777" w:rsidR="00844C7A" w:rsidRPr="00B96FA1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 w:rsidRPr="00B96FA1">
              <w:rPr>
                <w:b/>
                <w:bCs/>
                <w:color w:val="444545"/>
                <w:shd w:val="clear" w:color="auto" w:fill="FFFFFF"/>
              </w:rPr>
              <w:t xml:space="preserve">Evidence of teaching ability for </w:t>
            </w:r>
            <w:r>
              <w:rPr>
                <w:b/>
                <w:bCs/>
                <w:color w:val="444545"/>
                <w:shd w:val="clear" w:color="auto" w:fill="FFFFFF"/>
              </w:rPr>
              <w:t>L</w:t>
            </w:r>
            <w:r w:rsidRPr="00B96FA1">
              <w:rPr>
                <w:b/>
                <w:bCs/>
                <w:color w:val="444545"/>
                <w:shd w:val="clear" w:color="auto" w:fill="FFFFFF"/>
              </w:rPr>
              <w:t>ecturer</w:t>
            </w:r>
          </w:p>
          <w:p w14:paraId="644F9325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B96FA1">
              <w:rPr>
                <w:color w:val="444545"/>
                <w:shd w:val="clear" w:color="auto" w:fill="FFFFFF"/>
              </w:rPr>
              <w:t xml:space="preserve">Demonstrated potential for excellence in teaching </w:t>
            </w:r>
            <w:r>
              <w:rPr>
                <w:color w:val="444545"/>
                <w:shd w:val="clear" w:color="auto" w:fill="FFFFFF"/>
              </w:rPr>
              <w:t>at both UG and PG levels</w:t>
            </w:r>
          </w:p>
          <w:p w14:paraId="5BCCDF76" w14:textId="77777777" w:rsidR="00844C7A" w:rsidRPr="00B96FA1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>Course coordination experience</w:t>
            </w:r>
          </w:p>
          <w:p w14:paraId="5DA5A22F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B96FA1">
              <w:rPr>
                <w:color w:val="444545"/>
                <w:shd w:val="clear" w:color="auto" w:fill="FFFFFF"/>
              </w:rPr>
              <w:t>Supervision experience</w:t>
            </w:r>
          </w:p>
          <w:p w14:paraId="364BC9A1" w14:textId="77777777" w:rsidR="00844C7A" w:rsidRPr="00B96FA1" w:rsidRDefault="00844C7A" w:rsidP="008E52C7">
            <w:r w:rsidRPr="00B96FA1">
              <w:rPr>
                <w:color w:val="444545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</w:tcPr>
          <w:p w14:paraId="1482F630" w14:textId="77777777" w:rsidR="00844C7A" w:rsidRPr="00B96FA1" w:rsidRDefault="00844C7A" w:rsidP="008E52C7"/>
        </w:tc>
        <w:tc>
          <w:tcPr>
            <w:tcW w:w="2694" w:type="dxa"/>
          </w:tcPr>
          <w:p w14:paraId="7F2B5AF6" w14:textId="77777777" w:rsidR="00844C7A" w:rsidRPr="00B96FA1" w:rsidRDefault="00844C7A" w:rsidP="008E52C7"/>
        </w:tc>
      </w:tr>
      <w:tr w:rsidR="00844C7A" w:rsidRPr="00B96FA1" w14:paraId="54A27A0C" w14:textId="77777777" w:rsidTr="0067798A">
        <w:tc>
          <w:tcPr>
            <w:tcW w:w="5184" w:type="dxa"/>
          </w:tcPr>
          <w:p w14:paraId="64139F94" w14:textId="77777777" w:rsidR="00844C7A" w:rsidRPr="005944A6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b/>
                <w:bCs/>
                <w:color w:val="444545"/>
                <w:shd w:val="clear" w:color="auto" w:fill="FFFFFF"/>
              </w:rPr>
              <w:t xml:space="preserve">Student engagement, development and mentoring; </w:t>
            </w:r>
            <w:r>
              <w:rPr>
                <w:color w:val="444545"/>
                <w:shd w:val="clear" w:color="auto" w:fill="FFFFFF"/>
              </w:rPr>
              <w:t>experience and commitment to</w:t>
            </w:r>
          </w:p>
          <w:p w14:paraId="5FDDCB21" w14:textId="77777777" w:rsidR="00844C7A" w:rsidRPr="00B96FA1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</w:p>
        </w:tc>
        <w:tc>
          <w:tcPr>
            <w:tcW w:w="1615" w:type="dxa"/>
          </w:tcPr>
          <w:p w14:paraId="5AC68D13" w14:textId="77777777" w:rsidR="00844C7A" w:rsidRPr="00B96FA1" w:rsidRDefault="00844C7A" w:rsidP="008E52C7"/>
        </w:tc>
        <w:tc>
          <w:tcPr>
            <w:tcW w:w="2694" w:type="dxa"/>
          </w:tcPr>
          <w:p w14:paraId="0E1EF4D0" w14:textId="77777777" w:rsidR="00844C7A" w:rsidRDefault="00844C7A" w:rsidP="008E52C7"/>
        </w:tc>
      </w:tr>
      <w:tr w:rsidR="00844C7A" w:rsidRPr="00B96FA1" w14:paraId="349B7C20" w14:textId="77777777" w:rsidTr="0067798A">
        <w:tc>
          <w:tcPr>
            <w:tcW w:w="5184" w:type="dxa"/>
          </w:tcPr>
          <w:p w14:paraId="7830F7D2" w14:textId="77777777" w:rsidR="00844C7A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 w:rsidRPr="000E5968">
              <w:rPr>
                <w:b/>
                <w:bCs/>
                <w:color w:val="444545"/>
                <w:shd w:val="clear" w:color="auto" w:fill="FFFFFF"/>
              </w:rPr>
              <w:t>International and community links</w:t>
            </w:r>
          </w:p>
          <w:p w14:paraId="09A02ED9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b/>
                <w:bCs/>
                <w:color w:val="444545"/>
                <w:shd w:val="clear" w:color="auto" w:fill="FFFFFF"/>
              </w:rPr>
              <w:t xml:space="preserve">Senior Lecturer; </w:t>
            </w:r>
            <w:r>
              <w:rPr>
                <w:color w:val="444545"/>
                <w:shd w:val="clear" w:color="auto" w:fill="FFFFFF"/>
              </w:rPr>
              <w:t>Strong international links;</w:t>
            </w:r>
          </w:p>
          <w:p w14:paraId="61320289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 xml:space="preserve">Community outreach </w:t>
            </w:r>
          </w:p>
          <w:p w14:paraId="56983B74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</w:p>
          <w:p w14:paraId="292DAA62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b/>
                <w:bCs/>
                <w:color w:val="444545"/>
                <w:shd w:val="clear" w:color="auto" w:fill="FFFFFF"/>
              </w:rPr>
              <w:t xml:space="preserve">Lecturer; </w:t>
            </w:r>
            <w:r>
              <w:rPr>
                <w:color w:val="444545"/>
                <w:shd w:val="clear" w:color="auto" w:fill="FFFFFF"/>
              </w:rPr>
              <w:t xml:space="preserve">Appropriate international links; </w:t>
            </w:r>
          </w:p>
          <w:p w14:paraId="57EE31E4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>Community outreach</w:t>
            </w:r>
          </w:p>
          <w:p w14:paraId="67FCCBD2" w14:textId="77777777" w:rsidR="00844C7A" w:rsidRPr="00B96FA1" w:rsidRDefault="00844C7A" w:rsidP="008E52C7">
            <w:pPr>
              <w:rPr>
                <w:color w:val="444545"/>
                <w:shd w:val="clear" w:color="auto" w:fill="FFFFFF"/>
              </w:rPr>
            </w:pPr>
          </w:p>
        </w:tc>
        <w:tc>
          <w:tcPr>
            <w:tcW w:w="1615" w:type="dxa"/>
          </w:tcPr>
          <w:p w14:paraId="682428E1" w14:textId="77777777" w:rsidR="00844C7A" w:rsidRPr="00B96FA1" w:rsidRDefault="00844C7A" w:rsidP="008E52C7"/>
        </w:tc>
        <w:tc>
          <w:tcPr>
            <w:tcW w:w="2694" w:type="dxa"/>
          </w:tcPr>
          <w:p w14:paraId="4E4127AA" w14:textId="77777777" w:rsidR="00844C7A" w:rsidRPr="00B96FA1" w:rsidRDefault="00844C7A" w:rsidP="008E52C7"/>
        </w:tc>
      </w:tr>
      <w:tr w:rsidR="00844C7A" w:rsidRPr="00B96FA1" w14:paraId="52D1E422" w14:textId="77777777" w:rsidTr="0067798A">
        <w:tc>
          <w:tcPr>
            <w:tcW w:w="5184" w:type="dxa"/>
          </w:tcPr>
          <w:p w14:paraId="4BF5A985" w14:textId="77777777" w:rsidR="00844C7A" w:rsidRPr="00A9215E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 w:rsidRPr="00A9215E">
              <w:rPr>
                <w:b/>
                <w:bCs/>
                <w:color w:val="444545"/>
                <w:shd w:val="clear" w:color="auto" w:fill="FFFFFF"/>
              </w:rPr>
              <w:t>Equity</w:t>
            </w:r>
          </w:p>
          <w:p w14:paraId="2A75419D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A9215E">
              <w:rPr>
                <w:b/>
                <w:bCs/>
                <w:color w:val="444545"/>
                <w:shd w:val="clear" w:color="auto" w:fill="FFFFFF"/>
              </w:rPr>
              <w:t>Senior Lecturer</w:t>
            </w:r>
            <w:r>
              <w:rPr>
                <w:color w:val="444545"/>
                <w:shd w:val="clear" w:color="auto" w:fill="FFFFFF"/>
              </w:rPr>
              <w:t xml:space="preserve">; </w:t>
            </w:r>
          </w:p>
          <w:p w14:paraId="6F62E5E5" w14:textId="77777777" w:rsidR="00844C7A" w:rsidRPr="00A9215E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>Demonstrated a</w:t>
            </w:r>
            <w:r w:rsidRPr="00B96FA1">
              <w:rPr>
                <w:color w:val="444545"/>
                <w:shd w:val="clear" w:color="auto" w:fill="FFFFFF"/>
              </w:rPr>
              <w:t xml:space="preserve">bility to contribute to an engaged relationship </w:t>
            </w:r>
            <w:r w:rsidRPr="007117BB">
              <w:rPr>
                <w:color w:val="444545"/>
                <w:shd w:val="clear" w:color="auto" w:fill="FFFFFF"/>
              </w:rPr>
              <w:t>with Te Tiriti o Waitangi</w:t>
            </w:r>
          </w:p>
          <w:p w14:paraId="401A756E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 xml:space="preserve">Evidence of implementation and leadership in inclusive ways of working, teaching and learning </w:t>
            </w:r>
          </w:p>
          <w:p w14:paraId="5217E4E3" w14:textId="77777777" w:rsidR="00844C7A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</w:p>
          <w:p w14:paraId="79B4AFD4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A9215E">
              <w:rPr>
                <w:b/>
                <w:bCs/>
                <w:color w:val="444545"/>
                <w:shd w:val="clear" w:color="auto" w:fill="FFFFFF"/>
              </w:rPr>
              <w:t>Lecturer;</w:t>
            </w:r>
            <w:r>
              <w:rPr>
                <w:color w:val="444545"/>
                <w:shd w:val="clear" w:color="auto" w:fill="FFFFFF"/>
              </w:rPr>
              <w:t xml:space="preserve"> </w:t>
            </w:r>
          </w:p>
          <w:p w14:paraId="23CA5047" w14:textId="77777777" w:rsidR="00844C7A" w:rsidRPr="00A9215E" w:rsidRDefault="00844C7A" w:rsidP="008E52C7">
            <w:pPr>
              <w:rPr>
                <w:b/>
                <w:bCs/>
                <w:color w:val="444545"/>
                <w:shd w:val="clear" w:color="auto" w:fill="FFFFFF"/>
              </w:rPr>
            </w:pPr>
            <w:r w:rsidRPr="00B96FA1">
              <w:rPr>
                <w:color w:val="444545"/>
                <w:shd w:val="clear" w:color="auto" w:fill="FFFFFF"/>
              </w:rPr>
              <w:t xml:space="preserve">Ability to contribute to an engaged relationship with </w:t>
            </w:r>
            <w:r w:rsidRPr="00A9215E">
              <w:rPr>
                <w:b/>
                <w:bCs/>
                <w:color w:val="444545"/>
                <w:shd w:val="clear" w:color="auto" w:fill="FFFFFF"/>
              </w:rPr>
              <w:t>Te Tiriti o Waitangi</w:t>
            </w:r>
          </w:p>
          <w:p w14:paraId="23767BCD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>
              <w:rPr>
                <w:color w:val="444545"/>
                <w:shd w:val="clear" w:color="auto" w:fill="FFFFFF"/>
              </w:rPr>
              <w:t xml:space="preserve">Demonstrated ability to work with and support diverse groups of staff and students  </w:t>
            </w:r>
          </w:p>
          <w:p w14:paraId="1378304E" w14:textId="77777777" w:rsidR="00844C7A" w:rsidRPr="00B96FA1" w:rsidRDefault="00844C7A" w:rsidP="008E52C7">
            <w:pPr>
              <w:rPr>
                <w:color w:val="444545"/>
                <w:shd w:val="clear" w:color="auto" w:fill="FFFFFF"/>
              </w:rPr>
            </w:pPr>
          </w:p>
        </w:tc>
        <w:tc>
          <w:tcPr>
            <w:tcW w:w="1615" w:type="dxa"/>
          </w:tcPr>
          <w:p w14:paraId="04E1E918" w14:textId="77777777" w:rsidR="00844C7A" w:rsidRPr="00B96FA1" w:rsidRDefault="00844C7A" w:rsidP="008E52C7"/>
        </w:tc>
        <w:tc>
          <w:tcPr>
            <w:tcW w:w="2694" w:type="dxa"/>
          </w:tcPr>
          <w:p w14:paraId="69B7FF81" w14:textId="77777777" w:rsidR="00844C7A" w:rsidRPr="00B96FA1" w:rsidRDefault="00844C7A" w:rsidP="008E52C7"/>
        </w:tc>
      </w:tr>
      <w:tr w:rsidR="00844C7A" w:rsidRPr="00B96FA1" w14:paraId="5C440160" w14:textId="77777777" w:rsidTr="0067798A">
        <w:tc>
          <w:tcPr>
            <w:tcW w:w="5184" w:type="dxa"/>
          </w:tcPr>
          <w:p w14:paraId="5929D83F" w14:textId="77777777" w:rsidR="00844C7A" w:rsidRDefault="00844C7A" w:rsidP="008E52C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0E5968">
              <w:rPr>
                <w:b/>
                <w:bCs/>
              </w:rPr>
              <w:t>ervice and collegiality</w:t>
            </w:r>
          </w:p>
          <w:p w14:paraId="3559D84E" w14:textId="77777777" w:rsidR="00844C7A" w:rsidRDefault="00844C7A" w:rsidP="008E52C7">
            <w:r w:rsidRPr="000E5968">
              <w:rPr>
                <w:b/>
                <w:bCs/>
              </w:rPr>
              <w:t>Senior lecturer</w:t>
            </w:r>
            <w:r>
              <w:rPr>
                <w:b/>
                <w:bCs/>
              </w:rPr>
              <w:t xml:space="preserve">; </w:t>
            </w:r>
            <w:r>
              <w:t>Recognised collaborative activities with other scholars;</w:t>
            </w:r>
          </w:p>
          <w:p w14:paraId="52CC05FF" w14:textId="77777777" w:rsidR="00844C7A" w:rsidRDefault="00844C7A" w:rsidP="008E52C7">
            <w:r>
              <w:t>Dept/School/University Committee chair, Journal editor, Conference coordination, Reviews written, Leadership positions held, etc</w:t>
            </w:r>
          </w:p>
          <w:p w14:paraId="780EE36C" w14:textId="77777777" w:rsidR="00844C7A" w:rsidRDefault="00844C7A" w:rsidP="008E52C7"/>
          <w:p w14:paraId="6E3793A1" w14:textId="77777777" w:rsidR="00844C7A" w:rsidRDefault="00844C7A" w:rsidP="008E52C7">
            <w:r w:rsidRPr="000E5968">
              <w:rPr>
                <w:b/>
                <w:bCs/>
              </w:rPr>
              <w:t>Lecturer</w:t>
            </w:r>
            <w:r>
              <w:rPr>
                <w:b/>
                <w:bCs/>
              </w:rPr>
              <w:t xml:space="preserve">; </w:t>
            </w:r>
            <w:r>
              <w:t>Collaborative activities with other scholars;</w:t>
            </w:r>
          </w:p>
          <w:p w14:paraId="652768D1" w14:textId="77777777" w:rsidR="00844C7A" w:rsidRDefault="00844C7A" w:rsidP="008E52C7">
            <w:r>
              <w:t>Dept/School/University Committee membership, Conference coordination, Reviews written, Leadership positions held, etc</w:t>
            </w:r>
          </w:p>
          <w:p w14:paraId="33ED1855" w14:textId="77777777" w:rsidR="00844C7A" w:rsidRPr="00B96FA1" w:rsidRDefault="00844C7A" w:rsidP="008E52C7"/>
        </w:tc>
        <w:tc>
          <w:tcPr>
            <w:tcW w:w="1615" w:type="dxa"/>
          </w:tcPr>
          <w:p w14:paraId="29CB38C4" w14:textId="77777777" w:rsidR="00844C7A" w:rsidRPr="00B96FA1" w:rsidRDefault="00844C7A" w:rsidP="008E52C7"/>
        </w:tc>
        <w:tc>
          <w:tcPr>
            <w:tcW w:w="2694" w:type="dxa"/>
          </w:tcPr>
          <w:p w14:paraId="744D8068" w14:textId="77777777" w:rsidR="00844C7A" w:rsidRPr="00B96FA1" w:rsidRDefault="00844C7A" w:rsidP="008E52C7"/>
        </w:tc>
      </w:tr>
      <w:tr w:rsidR="00844C7A" w:rsidRPr="00B96FA1" w14:paraId="04F78362" w14:textId="77777777" w:rsidTr="0067798A">
        <w:tc>
          <w:tcPr>
            <w:tcW w:w="5184" w:type="dxa"/>
          </w:tcPr>
          <w:p w14:paraId="37F5B9C9" w14:textId="77777777" w:rsidR="00844C7A" w:rsidRPr="00D8297A" w:rsidRDefault="00844C7A" w:rsidP="008E52C7">
            <w:pPr>
              <w:rPr>
                <w:b/>
                <w:bCs/>
              </w:rPr>
            </w:pPr>
            <w:r w:rsidRPr="00D8297A">
              <w:rPr>
                <w:b/>
                <w:bCs/>
              </w:rPr>
              <w:t>Science Communication</w:t>
            </w:r>
          </w:p>
          <w:p w14:paraId="68E51BCC" w14:textId="77777777" w:rsidR="00844C7A" w:rsidRDefault="00844C7A" w:rsidP="008E52C7">
            <w:r>
              <w:t>Record of communicating science, outreach and application of research to address challenges to food security and the environment</w:t>
            </w:r>
          </w:p>
          <w:p w14:paraId="386861C3" w14:textId="77777777" w:rsidR="00844C7A" w:rsidRPr="00B96FA1" w:rsidRDefault="00844C7A" w:rsidP="008E52C7"/>
        </w:tc>
        <w:tc>
          <w:tcPr>
            <w:tcW w:w="1615" w:type="dxa"/>
          </w:tcPr>
          <w:p w14:paraId="177B4AF6" w14:textId="77777777" w:rsidR="00844C7A" w:rsidRPr="00B96FA1" w:rsidRDefault="00844C7A" w:rsidP="008E52C7"/>
        </w:tc>
        <w:tc>
          <w:tcPr>
            <w:tcW w:w="2694" w:type="dxa"/>
          </w:tcPr>
          <w:p w14:paraId="6FF78007" w14:textId="77777777" w:rsidR="00844C7A" w:rsidRPr="00B96FA1" w:rsidRDefault="00844C7A" w:rsidP="008E52C7"/>
        </w:tc>
      </w:tr>
      <w:tr w:rsidR="00844C7A" w:rsidRPr="00B96FA1" w14:paraId="1E0A8944" w14:textId="77777777" w:rsidTr="0067798A">
        <w:tc>
          <w:tcPr>
            <w:tcW w:w="5184" w:type="dxa"/>
          </w:tcPr>
          <w:p w14:paraId="2677FD60" w14:textId="77777777" w:rsidR="00844C7A" w:rsidRDefault="00844C7A" w:rsidP="008E52C7">
            <w:pPr>
              <w:rPr>
                <w:color w:val="444545"/>
                <w:shd w:val="clear" w:color="auto" w:fill="FFFFFF"/>
              </w:rPr>
            </w:pPr>
            <w:r w:rsidRPr="00A9215E">
              <w:rPr>
                <w:b/>
                <w:bCs/>
                <w:color w:val="444545"/>
                <w:shd w:val="clear" w:color="auto" w:fill="FFFFFF"/>
              </w:rPr>
              <w:t xml:space="preserve">Demonstrated synergy or complementarity with other </w:t>
            </w:r>
            <w:r>
              <w:rPr>
                <w:b/>
                <w:bCs/>
                <w:color w:val="444545"/>
                <w:shd w:val="clear" w:color="auto" w:fill="FFFFFF"/>
              </w:rPr>
              <w:t xml:space="preserve">relevant </w:t>
            </w:r>
            <w:r w:rsidRPr="00A9215E">
              <w:rPr>
                <w:b/>
                <w:bCs/>
                <w:color w:val="444545"/>
                <w:shd w:val="clear" w:color="auto" w:fill="FFFFFF"/>
              </w:rPr>
              <w:t>research groupings</w:t>
            </w:r>
            <w:r w:rsidRPr="00B96FA1">
              <w:rPr>
                <w:color w:val="444545"/>
                <w:shd w:val="clear" w:color="auto" w:fill="FFFFFF"/>
              </w:rPr>
              <w:t xml:space="preserve"> </w:t>
            </w:r>
            <w:r>
              <w:rPr>
                <w:color w:val="444545"/>
                <w:shd w:val="clear" w:color="auto" w:fill="FFFFFF"/>
              </w:rPr>
              <w:t>to enhance output, quality and reputation of University</w:t>
            </w:r>
          </w:p>
          <w:p w14:paraId="64401D3F" w14:textId="77777777" w:rsidR="00844C7A" w:rsidRPr="00B96FA1" w:rsidRDefault="00844C7A" w:rsidP="008E52C7"/>
        </w:tc>
        <w:tc>
          <w:tcPr>
            <w:tcW w:w="1615" w:type="dxa"/>
          </w:tcPr>
          <w:p w14:paraId="0AAEDDC5" w14:textId="77777777" w:rsidR="00844C7A" w:rsidRPr="00B96FA1" w:rsidRDefault="00844C7A" w:rsidP="008E52C7"/>
        </w:tc>
        <w:tc>
          <w:tcPr>
            <w:tcW w:w="2694" w:type="dxa"/>
          </w:tcPr>
          <w:p w14:paraId="717E86E9" w14:textId="77777777" w:rsidR="00844C7A" w:rsidRPr="00B96FA1" w:rsidRDefault="00844C7A" w:rsidP="008E52C7"/>
        </w:tc>
      </w:tr>
    </w:tbl>
    <w:p w14:paraId="2F11820D" w14:textId="77777777" w:rsidR="00844C7A" w:rsidRPr="003354C5" w:rsidRDefault="00844C7A" w:rsidP="003354C5"/>
    <w:p w14:paraId="153542C7" w14:textId="77777777" w:rsidR="001412BC" w:rsidRDefault="001412BC"/>
    <w:sectPr w:rsidR="001412BC" w:rsidSect="00614D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9BC5" w14:textId="77777777" w:rsidR="009907DC" w:rsidRDefault="009907DC" w:rsidP="009907DC">
      <w:pPr>
        <w:spacing w:after="0" w:line="240" w:lineRule="auto"/>
      </w:pPr>
      <w:r>
        <w:separator/>
      </w:r>
    </w:p>
  </w:endnote>
  <w:endnote w:type="continuationSeparator" w:id="0">
    <w:p w14:paraId="1CF3D5E7" w14:textId="77777777" w:rsidR="009907DC" w:rsidRDefault="009907DC" w:rsidP="0099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CE45" w14:textId="77777777" w:rsidR="00604BAC" w:rsidRDefault="00604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CDBED" w14:textId="7A4B1D9C" w:rsidR="009907DC" w:rsidRDefault="009907DC">
    <w:pPr>
      <w:pStyle w:val="Footer"/>
    </w:pPr>
    <w:r>
      <w:t>University of Auckland Equity Office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40F3" w14:textId="77777777" w:rsidR="00604BAC" w:rsidRDefault="0060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3BB5" w14:textId="77777777" w:rsidR="009907DC" w:rsidRDefault="009907DC" w:rsidP="009907DC">
      <w:pPr>
        <w:spacing w:after="0" w:line="240" w:lineRule="auto"/>
      </w:pPr>
      <w:r>
        <w:separator/>
      </w:r>
    </w:p>
  </w:footnote>
  <w:footnote w:type="continuationSeparator" w:id="0">
    <w:p w14:paraId="7947DBB6" w14:textId="77777777" w:rsidR="009907DC" w:rsidRDefault="009907DC" w:rsidP="0099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E6CB" w14:textId="77777777" w:rsidR="00604BAC" w:rsidRDefault="00604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1B85" w14:textId="159C3A9C" w:rsidR="00604BAC" w:rsidRDefault="00604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EC5B" w14:textId="77777777" w:rsidR="00604BAC" w:rsidRDefault="00604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B5D"/>
    <w:multiLevelType w:val="hybridMultilevel"/>
    <w:tmpl w:val="ED3A7DD4"/>
    <w:lvl w:ilvl="0" w:tplc="C9E60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CE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EE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A3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C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4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A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8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8920DC"/>
    <w:multiLevelType w:val="hybridMultilevel"/>
    <w:tmpl w:val="9F588D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35BC"/>
    <w:multiLevelType w:val="hybridMultilevel"/>
    <w:tmpl w:val="46B271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02F53"/>
    <w:multiLevelType w:val="hybridMultilevel"/>
    <w:tmpl w:val="6B08A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BC"/>
    <w:rsid w:val="00005407"/>
    <w:rsid w:val="00035096"/>
    <w:rsid w:val="00062CCB"/>
    <w:rsid w:val="00065153"/>
    <w:rsid w:val="00072BE5"/>
    <w:rsid w:val="00072D17"/>
    <w:rsid w:val="00074D2D"/>
    <w:rsid w:val="0007563E"/>
    <w:rsid w:val="000B6CE1"/>
    <w:rsid w:val="000B7106"/>
    <w:rsid w:val="000E41D5"/>
    <w:rsid w:val="001019CD"/>
    <w:rsid w:val="00121124"/>
    <w:rsid w:val="00127042"/>
    <w:rsid w:val="001412BC"/>
    <w:rsid w:val="0014662F"/>
    <w:rsid w:val="001523FB"/>
    <w:rsid w:val="00152DE2"/>
    <w:rsid w:val="0015619B"/>
    <w:rsid w:val="001571A5"/>
    <w:rsid w:val="001655AF"/>
    <w:rsid w:val="0017185D"/>
    <w:rsid w:val="00172943"/>
    <w:rsid w:val="001849BF"/>
    <w:rsid w:val="00185FBD"/>
    <w:rsid w:val="0019347C"/>
    <w:rsid w:val="001F426A"/>
    <w:rsid w:val="001F7A7D"/>
    <w:rsid w:val="00216A6C"/>
    <w:rsid w:val="00222511"/>
    <w:rsid w:val="00225BD1"/>
    <w:rsid w:val="002317F2"/>
    <w:rsid w:val="00236D4A"/>
    <w:rsid w:val="0025508F"/>
    <w:rsid w:val="00270A67"/>
    <w:rsid w:val="002832AE"/>
    <w:rsid w:val="00287D1D"/>
    <w:rsid w:val="0029143B"/>
    <w:rsid w:val="002A7F8A"/>
    <w:rsid w:val="002E6821"/>
    <w:rsid w:val="002F3B18"/>
    <w:rsid w:val="00320C53"/>
    <w:rsid w:val="003300D2"/>
    <w:rsid w:val="003354C5"/>
    <w:rsid w:val="00360A8F"/>
    <w:rsid w:val="003717DE"/>
    <w:rsid w:val="00373BFF"/>
    <w:rsid w:val="0038379C"/>
    <w:rsid w:val="003A08F9"/>
    <w:rsid w:val="003A1B43"/>
    <w:rsid w:val="003A51AC"/>
    <w:rsid w:val="003B23DA"/>
    <w:rsid w:val="003D1B8F"/>
    <w:rsid w:val="003E29EE"/>
    <w:rsid w:val="003F54AA"/>
    <w:rsid w:val="00417332"/>
    <w:rsid w:val="004303D2"/>
    <w:rsid w:val="004333FA"/>
    <w:rsid w:val="004448D4"/>
    <w:rsid w:val="00446FC6"/>
    <w:rsid w:val="00451110"/>
    <w:rsid w:val="00456FF8"/>
    <w:rsid w:val="00461354"/>
    <w:rsid w:val="00470DDF"/>
    <w:rsid w:val="004A2F06"/>
    <w:rsid w:val="004A3A02"/>
    <w:rsid w:val="004B2833"/>
    <w:rsid w:val="004C0CB1"/>
    <w:rsid w:val="004C1445"/>
    <w:rsid w:val="004E5C5B"/>
    <w:rsid w:val="00504E01"/>
    <w:rsid w:val="00505203"/>
    <w:rsid w:val="005124E5"/>
    <w:rsid w:val="00513193"/>
    <w:rsid w:val="00514A82"/>
    <w:rsid w:val="00515951"/>
    <w:rsid w:val="00537F2A"/>
    <w:rsid w:val="00565583"/>
    <w:rsid w:val="005737DE"/>
    <w:rsid w:val="0057785B"/>
    <w:rsid w:val="005A452B"/>
    <w:rsid w:val="005B64E9"/>
    <w:rsid w:val="005F0E50"/>
    <w:rsid w:val="005F68D0"/>
    <w:rsid w:val="00604BAC"/>
    <w:rsid w:val="00607379"/>
    <w:rsid w:val="00614DCD"/>
    <w:rsid w:val="00643179"/>
    <w:rsid w:val="00645BCD"/>
    <w:rsid w:val="00656DFE"/>
    <w:rsid w:val="0067798A"/>
    <w:rsid w:val="006C1900"/>
    <w:rsid w:val="006C75F4"/>
    <w:rsid w:val="006D23AD"/>
    <w:rsid w:val="006E076F"/>
    <w:rsid w:val="006E4538"/>
    <w:rsid w:val="006F4286"/>
    <w:rsid w:val="007119C7"/>
    <w:rsid w:val="00711ABD"/>
    <w:rsid w:val="00725EF8"/>
    <w:rsid w:val="00736D4B"/>
    <w:rsid w:val="007450D5"/>
    <w:rsid w:val="00756626"/>
    <w:rsid w:val="00756F8F"/>
    <w:rsid w:val="00763D45"/>
    <w:rsid w:val="00790ACD"/>
    <w:rsid w:val="00794DAD"/>
    <w:rsid w:val="007B1056"/>
    <w:rsid w:val="007C1CB6"/>
    <w:rsid w:val="007D2A5D"/>
    <w:rsid w:val="007D3674"/>
    <w:rsid w:val="00820400"/>
    <w:rsid w:val="00822281"/>
    <w:rsid w:val="00840742"/>
    <w:rsid w:val="00844C7A"/>
    <w:rsid w:val="00854216"/>
    <w:rsid w:val="008822A5"/>
    <w:rsid w:val="0088378B"/>
    <w:rsid w:val="008837EB"/>
    <w:rsid w:val="0089169F"/>
    <w:rsid w:val="00894F43"/>
    <w:rsid w:val="008B33DC"/>
    <w:rsid w:val="008C02D7"/>
    <w:rsid w:val="008C7203"/>
    <w:rsid w:val="008F2603"/>
    <w:rsid w:val="008F2DF2"/>
    <w:rsid w:val="009134BB"/>
    <w:rsid w:val="009148F3"/>
    <w:rsid w:val="00915B34"/>
    <w:rsid w:val="00935AE7"/>
    <w:rsid w:val="00972856"/>
    <w:rsid w:val="009907DC"/>
    <w:rsid w:val="009A4D65"/>
    <w:rsid w:val="009E4B09"/>
    <w:rsid w:val="009E62C8"/>
    <w:rsid w:val="00A05B53"/>
    <w:rsid w:val="00A56801"/>
    <w:rsid w:val="00A96A55"/>
    <w:rsid w:val="00AA4161"/>
    <w:rsid w:val="00AA4995"/>
    <w:rsid w:val="00AD38AB"/>
    <w:rsid w:val="00AE04B0"/>
    <w:rsid w:val="00B13E8A"/>
    <w:rsid w:val="00B376A4"/>
    <w:rsid w:val="00B420D0"/>
    <w:rsid w:val="00B55F66"/>
    <w:rsid w:val="00B7333E"/>
    <w:rsid w:val="00B81529"/>
    <w:rsid w:val="00B90977"/>
    <w:rsid w:val="00C12CD6"/>
    <w:rsid w:val="00C13D05"/>
    <w:rsid w:val="00C16A13"/>
    <w:rsid w:val="00C23BED"/>
    <w:rsid w:val="00C24F58"/>
    <w:rsid w:val="00C34D16"/>
    <w:rsid w:val="00C75FC4"/>
    <w:rsid w:val="00C82C16"/>
    <w:rsid w:val="00CA110D"/>
    <w:rsid w:val="00CB5345"/>
    <w:rsid w:val="00CC2CF7"/>
    <w:rsid w:val="00CD775C"/>
    <w:rsid w:val="00CF45BE"/>
    <w:rsid w:val="00D341D7"/>
    <w:rsid w:val="00D56C38"/>
    <w:rsid w:val="00D66988"/>
    <w:rsid w:val="00D733FA"/>
    <w:rsid w:val="00D759C4"/>
    <w:rsid w:val="00D82D65"/>
    <w:rsid w:val="00D845A7"/>
    <w:rsid w:val="00DA5396"/>
    <w:rsid w:val="00DB45CA"/>
    <w:rsid w:val="00DC0F20"/>
    <w:rsid w:val="00E12E6F"/>
    <w:rsid w:val="00E2265E"/>
    <w:rsid w:val="00E25DDD"/>
    <w:rsid w:val="00E26AC4"/>
    <w:rsid w:val="00E4073E"/>
    <w:rsid w:val="00E50A53"/>
    <w:rsid w:val="00E84D75"/>
    <w:rsid w:val="00E913E1"/>
    <w:rsid w:val="00E93A6F"/>
    <w:rsid w:val="00E962FF"/>
    <w:rsid w:val="00E97765"/>
    <w:rsid w:val="00EC476D"/>
    <w:rsid w:val="00EF5897"/>
    <w:rsid w:val="00F164C3"/>
    <w:rsid w:val="00F2404A"/>
    <w:rsid w:val="00F26BC7"/>
    <w:rsid w:val="00F513CD"/>
    <w:rsid w:val="00F602E9"/>
    <w:rsid w:val="00F6471F"/>
    <w:rsid w:val="00F840A7"/>
    <w:rsid w:val="00FB2B93"/>
    <w:rsid w:val="00FC7CD5"/>
    <w:rsid w:val="00FD359C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05DA53"/>
  <w15:chartTrackingRefBased/>
  <w15:docId w15:val="{74FFC683-4D56-462B-80E8-E3AB9F9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2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12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3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44C7A"/>
    <w:pPr>
      <w:spacing w:after="0" w:line="240" w:lineRule="auto"/>
    </w:pPr>
    <w:rPr>
      <w:rFonts w:ascii="Segoe UI" w:hAnsi="Segoe UI" w:cs="Segoe UI"/>
      <w:color w:val="4A4C4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48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DC"/>
  </w:style>
  <w:style w:type="paragraph" w:styleId="Footer">
    <w:name w:val="footer"/>
    <w:basedOn w:val="Normal"/>
    <w:link w:val="FooterChar"/>
    <w:uiPriority w:val="99"/>
    <w:unhideWhenUsed/>
    <w:rsid w:val="0099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uwa.edu.au/__data/assets/pdf_file/0007/2215366/Assessment-matrix-exampl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tago.ac.nz/humanresources/otago06397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vance.uncc.edu/programming/programs/faculty-recruitment/resources-search-committees-including-evaluation-rubr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10</cp:revision>
  <cp:lastPrinted>2021-05-18T20:17:00Z</cp:lastPrinted>
  <dcterms:created xsi:type="dcterms:W3CDTF">2021-05-16T23:23:00Z</dcterms:created>
  <dcterms:modified xsi:type="dcterms:W3CDTF">2021-09-14T01:44:00Z</dcterms:modified>
</cp:coreProperties>
</file>