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9D68" w14:textId="644EA168" w:rsidR="0020099A" w:rsidRPr="0020099A" w:rsidRDefault="0020099A" w:rsidP="0020099A">
      <w:pPr>
        <w:spacing w:before="400" w:after="120"/>
        <w:outlineLvl w:val="0"/>
        <w:rPr>
          <w:rFonts w:ascii="Inter" w:eastAsia="Times New Roman" w:hAnsi="Inter" w:cs="Times New Roman"/>
          <w:b/>
          <w:bCs/>
          <w:kern w:val="36"/>
          <w:sz w:val="48"/>
          <w:szCs w:val="48"/>
          <w:lang w:eastAsia="en-GB"/>
          <w14:ligatures w14:val="none"/>
        </w:rPr>
      </w:pPr>
      <w:r w:rsidRPr="0020099A">
        <w:rPr>
          <w:rFonts w:ascii="Inter" w:eastAsia="Times New Roman" w:hAnsi="Inter" w:cs="Arial"/>
          <w:b/>
          <w:bCs/>
          <w:color w:val="000000"/>
          <w:kern w:val="36"/>
          <w:sz w:val="40"/>
          <w:szCs w:val="40"/>
          <w:lang w:eastAsia="en-GB"/>
          <w14:ligatures w14:val="none"/>
        </w:rPr>
        <w:t>Journal Articles </w:t>
      </w:r>
      <w:r w:rsidRPr="0020099A">
        <w:rPr>
          <w:rFonts w:ascii="Inter" w:eastAsia="Times New Roman" w:hAnsi="Inter" w:cs="Arial"/>
          <w:b/>
          <w:bCs/>
          <w:color w:val="000000"/>
          <w:kern w:val="36"/>
          <w:sz w:val="40"/>
          <w:szCs w:val="40"/>
          <w:lang w:eastAsia="en-GB"/>
          <w14:ligatures w14:val="none"/>
        </w:rPr>
        <w:t>– 12 LABOURS Project</w:t>
      </w:r>
    </w:p>
    <w:p w14:paraId="4C624E83" w14:textId="236710F1" w:rsidR="0020099A" w:rsidRPr="0020099A" w:rsidRDefault="0020099A" w:rsidP="0020099A">
      <w:pPr>
        <w:spacing w:before="360" w:after="120"/>
        <w:outlineLvl w:val="1"/>
        <w:rPr>
          <w:rFonts w:ascii="Inter" w:eastAsia="Times New Roman" w:hAnsi="Inter" w:cs="Times New Roman"/>
          <w:b/>
          <w:bCs/>
          <w:kern w:val="0"/>
          <w:sz w:val="36"/>
          <w:szCs w:val="36"/>
          <w:lang w:eastAsia="en-GB"/>
          <w14:ligatures w14:val="none"/>
        </w:rPr>
      </w:pPr>
      <w:r w:rsidRPr="0020099A">
        <w:rPr>
          <w:rFonts w:ascii="Inter" w:eastAsia="Times New Roman" w:hAnsi="Inter" w:cs="Arial"/>
          <w:color w:val="000000"/>
          <w:kern w:val="0"/>
          <w:sz w:val="32"/>
          <w:szCs w:val="32"/>
          <w:lang w:eastAsia="en-GB"/>
          <w14:ligatures w14:val="none"/>
        </w:rPr>
        <w:t>2025</w:t>
      </w:r>
      <w:r>
        <w:rPr>
          <w:rFonts w:ascii="Inter" w:eastAsia="Times New Roman" w:hAnsi="Inter" w:cs="Arial"/>
          <w:color w:val="000000"/>
          <w:kern w:val="0"/>
          <w:sz w:val="32"/>
          <w:szCs w:val="32"/>
          <w:lang w:eastAsia="en-GB"/>
          <w14:ligatures w14:val="none"/>
        </w:rPr>
        <w:br/>
      </w:r>
    </w:p>
    <w:p w14:paraId="726AC61D" w14:textId="77777777"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Hunter, Peter J., Weiwei Ai, and David P. Nickerson. "Energy-based bond graph models of glucose transport with SLC transporters." Biophysical Journal, Volume 124, Issue 2, 316 - 335, 2025 </w:t>
      </w:r>
      <w:hyperlink r:id="rId5" w:history="1">
        <w:r w:rsidRPr="0020099A">
          <w:rPr>
            <w:rFonts w:ascii="Inter" w:eastAsia="Times New Roman" w:hAnsi="Inter" w:cs="Arial"/>
            <w:color w:val="1155CC"/>
            <w:kern w:val="0"/>
            <w:sz w:val="22"/>
            <w:szCs w:val="22"/>
            <w:u w:val="single"/>
            <w:lang w:eastAsia="en-GB"/>
            <w14:ligatures w14:val="none"/>
          </w:rPr>
          <w:t>https://doi.org/10.1016/j.bpj.2024.12.006</w:t>
        </w:r>
      </w:hyperlink>
      <w:r w:rsidRPr="0020099A">
        <w:rPr>
          <w:rFonts w:ascii="Inter" w:eastAsia="Times New Roman" w:hAnsi="Inter" w:cs="Arial"/>
          <w:color w:val="000000"/>
          <w:kern w:val="0"/>
          <w:sz w:val="22"/>
          <w:szCs w:val="22"/>
          <w:lang w:eastAsia="en-GB"/>
          <w14:ligatures w14:val="none"/>
        </w:rPr>
        <w:t> </w:t>
      </w:r>
    </w:p>
    <w:p w14:paraId="053F2E2A" w14:textId="77777777"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Hunter, P., de Bono, B., Brooks, D., Christie, R., Hussan, J., Lin, M., &amp; Nickerson, D. (2024). </w:t>
      </w:r>
      <w:r w:rsidRPr="0020099A">
        <w:rPr>
          <w:rFonts w:ascii="Inter" w:eastAsia="Times New Roman" w:hAnsi="Inter" w:cs="Arial"/>
          <w:i/>
          <w:iCs/>
          <w:color w:val="000000"/>
          <w:kern w:val="0"/>
          <w:sz w:val="22"/>
          <w:szCs w:val="22"/>
          <w:shd w:val="clear" w:color="auto" w:fill="FFFFFF"/>
          <w:lang w:eastAsia="en-GB"/>
          <w14:ligatures w14:val="none"/>
        </w:rPr>
        <w:t>IEEE Reviews in Biomedical Engineering</w:t>
      </w:r>
      <w:r w:rsidRPr="0020099A">
        <w:rPr>
          <w:rFonts w:ascii="Inter" w:eastAsia="Times New Roman" w:hAnsi="Inter" w:cs="Arial"/>
          <w:color w:val="000000"/>
          <w:kern w:val="0"/>
          <w:sz w:val="22"/>
          <w:szCs w:val="22"/>
          <w:shd w:val="clear" w:color="auto" w:fill="FFFFFF"/>
          <w:lang w:eastAsia="en-GB"/>
          <w14:ligatures w14:val="none"/>
        </w:rPr>
        <w:t xml:space="preserve">, vol. 18, pp. 300-315, 2025, </w:t>
      </w:r>
      <w:proofErr w:type="spellStart"/>
      <w:r w:rsidRPr="0020099A">
        <w:rPr>
          <w:rFonts w:ascii="Inter" w:eastAsia="Times New Roman" w:hAnsi="Inter" w:cs="Arial"/>
          <w:color w:val="000000"/>
          <w:kern w:val="0"/>
          <w:sz w:val="22"/>
          <w:szCs w:val="22"/>
          <w:shd w:val="clear" w:color="auto" w:fill="FFFFFF"/>
          <w:lang w:eastAsia="en-GB"/>
          <w14:ligatures w14:val="none"/>
        </w:rPr>
        <w:t>doi</w:t>
      </w:r>
      <w:proofErr w:type="spellEnd"/>
      <w:r w:rsidRPr="0020099A">
        <w:rPr>
          <w:rFonts w:ascii="Inter" w:eastAsia="Times New Roman" w:hAnsi="Inter" w:cs="Arial"/>
          <w:color w:val="000000"/>
          <w:kern w:val="0"/>
          <w:sz w:val="22"/>
          <w:szCs w:val="22"/>
          <w:shd w:val="clear" w:color="auto" w:fill="FFFFFF"/>
          <w:lang w:eastAsia="en-GB"/>
          <w14:ligatures w14:val="none"/>
        </w:rPr>
        <w:t xml:space="preserve">: </w:t>
      </w:r>
      <w:hyperlink r:id="rId6" w:history="1">
        <w:r w:rsidRPr="0020099A">
          <w:rPr>
            <w:rFonts w:ascii="Inter" w:eastAsia="Times New Roman" w:hAnsi="Inter" w:cs="Arial"/>
            <w:color w:val="1155CC"/>
            <w:kern w:val="0"/>
            <w:sz w:val="22"/>
            <w:szCs w:val="22"/>
            <w:u w:val="single"/>
            <w:shd w:val="clear" w:color="auto" w:fill="FFFFFF"/>
            <w:lang w:eastAsia="en-GB"/>
            <w14:ligatures w14:val="none"/>
          </w:rPr>
          <w:t>10.1109/RBME.2024.3490455</w:t>
        </w:r>
      </w:hyperlink>
    </w:p>
    <w:p w14:paraId="63DABCD3" w14:textId="77777777"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0"/>
          <w:szCs w:val="20"/>
          <w:lang w:eastAsia="en-GB"/>
          <w14:ligatures w14:val="none"/>
        </w:rPr>
        <w:t>Loewe A, Hunter PJ and Kohl P (2025) Computational modelling of biological systems now and then: revisiting tools and visions from the beginning of the century. Phil Trans Roy Soc.</w:t>
      </w:r>
      <w:hyperlink r:id="rId7" w:history="1">
        <w:r w:rsidRPr="0020099A">
          <w:rPr>
            <w:rFonts w:ascii="Inter" w:eastAsia="Times New Roman" w:hAnsi="Inter" w:cs="Arial"/>
            <w:color w:val="000000"/>
            <w:kern w:val="0"/>
            <w:sz w:val="20"/>
            <w:szCs w:val="20"/>
            <w:u w:val="single"/>
            <w:lang w:eastAsia="en-GB"/>
            <w14:ligatures w14:val="none"/>
          </w:rPr>
          <w:t xml:space="preserve"> </w:t>
        </w:r>
        <w:r w:rsidRPr="0020099A">
          <w:rPr>
            <w:rFonts w:ascii="Inter" w:eastAsia="Times New Roman" w:hAnsi="Inter" w:cs="Arial"/>
            <w:color w:val="1155CC"/>
            <w:kern w:val="0"/>
            <w:sz w:val="20"/>
            <w:szCs w:val="20"/>
            <w:u w:val="single"/>
            <w:lang w:eastAsia="en-GB"/>
            <w14:ligatures w14:val="none"/>
          </w:rPr>
          <w:t>https://doi.org/10.1098/rsta.2023.0384</w:t>
        </w:r>
      </w:hyperlink>
    </w:p>
    <w:p w14:paraId="598AD400" w14:textId="77777777"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Means Shawn A., Hussan Jagir R., Garrett Amy S., Cheng Leo K. and Clark Alys Rachel, 2025, Electrical wave generation and spatial organization in uterine tissue </w:t>
      </w:r>
      <w:r w:rsidRPr="0020099A">
        <w:rPr>
          <w:rFonts w:ascii="Inter" w:eastAsia="Times New Roman" w:hAnsi="Inter" w:cs="Arial"/>
          <w:i/>
          <w:iCs/>
          <w:color w:val="000000"/>
          <w:kern w:val="0"/>
          <w:sz w:val="22"/>
          <w:szCs w:val="22"/>
          <w:lang w:eastAsia="en-GB"/>
          <w14:ligatures w14:val="none"/>
        </w:rPr>
        <w:t>J. R. Soc. Interface</w:t>
      </w:r>
      <w:r w:rsidRPr="0020099A">
        <w:rPr>
          <w:rFonts w:ascii="Inter" w:eastAsia="Times New Roman" w:hAnsi="Inter" w:cs="Arial"/>
          <w:color w:val="000000"/>
          <w:kern w:val="0"/>
          <w:sz w:val="22"/>
          <w:szCs w:val="22"/>
          <w:lang w:eastAsia="en-GB"/>
          <w14:ligatures w14:val="none"/>
        </w:rPr>
        <w:t xml:space="preserve">. 2220240638 </w:t>
      </w:r>
      <w:hyperlink r:id="rId8" w:history="1">
        <w:r w:rsidRPr="0020099A">
          <w:rPr>
            <w:rFonts w:ascii="Inter" w:eastAsia="Times New Roman" w:hAnsi="Inter" w:cs="Arial"/>
            <w:color w:val="1155CC"/>
            <w:kern w:val="0"/>
            <w:sz w:val="22"/>
            <w:szCs w:val="22"/>
            <w:u w:val="single"/>
            <w:lang w:eastAsia="en-GB"/>
            <w14:ligatures w14:val="none"/>
          </w:rPr>
          <w:t>https://doi.org/10.1098/rsif.2024.0638</w:t>
        </w:r>
      </w:hyperlink>
    </w:p>
    <w:p w14:paraId="3DF3ECAD" w14:textId="77777777"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Xu Y, </w:t>
      </w:r>
      <w:proofErr w:type="spellStart"/>
      <w:r w:rsidRPr="0020099A">
        <w:rPr>
          <w:rFonts w:ascii="Inter" w:eastAsia="Times New Roman" w:hAnsi="Inter" w:cs="Arial"/>
          <w:color w:val="000000"/>
          <w:kern w:val="0"/>
          <w:sz w:val="22"/>
          <w:szCs w:val="22"/>
          <w:lang w:eastAsia="en-GB"/>
          <w14:ligatures w14:val="none"/>
        </w:rPr>
        <w:t>Bruling</w:t>
      </w:r>
      <w:proofErr w:type="spellEnd"/>
      <w:r w:rsidRPr="0020099A">
        <w:rPr>
          <w:rFonts w:ascii="Inter" w:eastAsia="Times New Roman" w:hAnsi="Inter" w:cs="Arial"/>
          <w:color w:val="000000"/>
          <w:kern w:val="0"/>
          <w:sz w:val="22"/>
          <w:szCs w:val="22"/>
          <w:lang w:eastAsia="en-GB"/>
          <w14:ligatures w14:val="none"/>
        </w:rPr>
        <w:t xml:space="preserve"> J, Carman L, Yeung T,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TF,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A statistical shape and density model can accurately predict bone morphology and regional femoral bone mineral density variation in children. Bone. 2025;193:117419. </w:t>
      </w:r>
      <w:hyperlink r:id="rId9" w:history="1">
        <w:r w:rsidRPr="0020099A">
          <w:rPr>
            <w:rFonts w:ascii="Inter" w:eastAsia="Times New Roman" w:hAnsi="Inter" w:cs="Arial"/>
            <w:color w:val="1155CC"/>
            <w:kern w:val="0"/>
            <w:sz w:val="21"/>
            <w:szCs w:val="21"/>
            <w:u w:val="single"/>
            <w:lang w:eastAsia="en-GB"/>
            <w14:ligatures w14:val="none"/>
          </w:rPr>
          <w:t>https://doi.org/10.1016/j.bone.2025.117419</w:t>
        </w:r>
      </w:hyperlink>
    </w:p>
    <w:p w14:paraId="05F45C0A" w14:textId="36A84CB4" w:rsidR="0020099A" w:rsidRPr="0020099A" w:rsidRDefault="0020099A" w:rsidP="0020099A">
      <w:pPr>
        <w:numPr>
          <w:ilvl w:val="0"/>
          <w:numId w:val="1"/>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2A2A2A"/>
          <w:kern w:val="0"/>
          <w:sz w:val="23"/>
          <w:szCs w:val="23"/>
          <w:shd w:val="clear" w:color="auto" w:fill="FFFFFF"/>
          <w:lang w:eastAsia="en-GB"/>
          <w14:ligatures w14:val="none"/>
        </w:rPr>
        <w:t xml:space="preserve">Alessandra </w:t>
      </w:r>
      <w:proofErr w:type="spellStart"/>
      <w:r w:rsidRPr="0020099A">
        <w:rPr>
          <w:rFonts w:ascii="Inter" w:eastAsia="Times New Roman" w:hAnsi="Inter" w:cs="Arial"/>
          <w:color w:val="2A2A2A"/>
          <w:kern w:val="0"/>
          <w:sz w:val="23"/>
          <w:szCs w:val="23"/>
          <w:shd w:val="clear" w:color="auto" w:fill="FFFFFF"/>
          <w:lang w:eastAsia="en-GB"/>
          <w14:ligatures w14:val="none"/>
        </w:rPr>
        <w:t>Aldieri</w:t>
      </w:r>
      <w:proofErr w:type="spellEnd"/>
      <w:r w:rsidRPr="0020099A">
        <w:rPr>
          <w:rFonts w:ascii="Inter" w:eastAsia="Times New Roman" w:hAnsi="Inter" w:cs="Arial"/>
          <w:color w:val="2A2A2A"/>
          <w:kern w:val="0"/>
          <w:sz w:val="23"/>
          <w:szCs w:val="23"/>
          <w:shd w:val="clear" w:color="auto" w:fill="FFFFFF"/>
          <w:lang w:eastAsia="en-GB"/>
          <w14:ligatures w14:val="none"/>
        </w:rPr>
        <w:t xml:space="preserve">, </w:t>
      </w:r>
      <w:proofErr w:type="spellStart"/>
      <w:r w:rsidRPr="0020099A">
        <w:rPr>
          <w:rFonts w:ascii="Inter" w:eastAsia="Times New Roman" w:hAnsi="Inter" w:cs="Arial"/>
          <w:color w:val="2A2A2A"/>
          <w:kern w:val="0"/>
          <w:sz w:val="23"/>
          <w:szCs w:val="23"/>
          <w:shd w:val="clear" w:color="auto" w:fill="FFFFFF"/>
          <w:lang w:eastAsia="en-GB"/>
          <w14:ligatures w14:val="none"/>
        </w:rPr>
        <w:t>Thiranja</w:t>
      </w:r>
      <w:proofErr w:type="spellEnd"/>
      <w:r w:rsidRPr="0020099A">
        <w:rPr>
          <w:rFonts w:ascii="Inter" w:eastAsia="Times New Roman" w:hAnsi="Inter" w:cs="Arial"/>
          <w:color w:val="2A2A2A"/>
          <w:kern w:val="0"/>
          <w:sz w:val="23"/>
          <w:szCs w:val="23"/>
          <w:shd w:val="clear" w:color="auto" w:fill="FFFFFF"/>
          <w:lang w:eastAsia="en-GB"/>
          <w14:ligatures w14:val="none"/>
        </w:rPr>
        <w:t xml:space="preserve"> Prasad </w:t>
      </w:r>
      <w:proofErr w:type="spellStart"/>
      <w:r w:rsidRPr="0020099A">
        <w:rPr>
          <w:rFonts w:ascii="Inter" w:eastAsia="Times New Roman" w:hAnsi="Inter" w:cs="Arial"/>
          <w:color w:val="2A2A2A"/>
          <w:kern w:val="0"/>
          <w:sz w:val="23"/>
          <w:szCs w:val="23"/>
          <w:shd w:val="clear" w:color="auto" w:fill="FFFFFF"/>
          <w:lang w:eastAsia="en-GB"/>
          <w14:ligatures w14:val="none"/>
        </w:rPr>
        <w:t>Babarenda</w:t>
      </w:r>
      <w:proofErr w:type="spellEnd"/>
      <w:r w:rsidRPr="0020099A">
        <w:rPr>
          <w:rFonts w:ascii="Inter" w:eastAsia="Times New Roman" w:hAnsi="Inter" w:cs="Arial"/>
          <w:color w:val="2A2A2A"/>
          <w:kern w:val="0"/>
          <w:sz w:val="23"/>
          <w:szCs w:val="23"/>
          <w:shd w:val="clear" w:color="auto" w:fill="FFFFFF"/>
          <w:lang w:eastAsia="en-GB"/>
          <w14:ligatures w14:val="none"/>
        </w:rPr>
        <w:t xml:space="preserve"> Gamage, Antonino Amedeo La Mattina, Axel Loewe, Francesco Pappalardo, Marco </w:t>
      </w:r>
      <w:proofErr w:type="spellStart"/>
      <w:r w:rsidRPr="0020099A">
        <w:rPr>
          <w:rFonts w:ascii="Inter" w:eastAsia="Times New Roman" w:hAnsi="Inter" w:cs="Arial"/>
          <w:color w:val="2A2A2A"/>
          <w:kern w:val="0"/>
          <w:sz w:val="23"/>
          <w:szCs w:val="23"/>
          <w:shd w:val="clear" w:color="auto" w:fill="FFFFFF"/>
          <w:lang w:eastAsia="en-GB"/>
          <w14:ligatures w14:val="none"/>
        </w:rPr>
        <w:t>Viceconti</w:t>
      </w:r>
      <w:proofErr w:type="spellEnd"/>
      <w:r w:rsidRPr="0020099A">
        <w:rPr>
          <w:rFonts w:ascii="Inter" w:eastAsia="Times New Roman" w:hAnsi="Inter" w:cs="Arial"/>
          <w:color w:val="2A2A2A"/>
          <w:kern w:val="0"/>
          <w:sz w:val="23"/>
          <w:szCs w:val="23"/>
          <w:shd w:val="clear" w:color="auto" w:fill="FFFFFF"/>
          <w:lang w:eastAsia="en-GB"/>
          <w14:ligatures w14:val="none"/>
        </w:rPr>
        <w:t xml:space="preserve">, Consensus statement on the credibility assessment of machine learning predictors, </w:t>
      </w:r>
      <w:r w:rsidRPr="0020099A">
        <w:rPr>
          <w:rFonts w:ascii="Inter" w:eastAsia="Times New Roman" w:hAnsi="Inter" w:cs="Arial"/>
          <w:i/>
          <w:iCs/>
          <w:color w:val="2A2A2A"/>
          <w:kern w:val="0"/>
          <w:sz w:val="23"/>
          <w:szCs w:val="23"/>
          <w:lang w:eastAsia="en-GB"/>
          <w14:ligatures w14:val="none"/>
        </w:rPr>
        <w:t>Briefings in Bioinformatics</w:t>
      </w:r>
      <w:r w:rsidRPr="0020099A">
        <w:rPr>
          <w:rFonts w:ascii="Inter" w:eastAsia="Times New Roman" w:hAnsi="Inter" w:cs="Arial"/>
          <w:color w:val="2A2A2A"/>
          <w:kern w:val="0"/>
          <w:sz w:val="23"/>
          <w:szCs w:val="23"/>
          <w:shd w:val="clear" w:color="auto" w:fill="FFFFFF"/>
          <w:lang w:eastAsia="en-GB"/>
          <w14:ligatures w14:val="none"/>
        </w:rPr>
        <w:t xml:space="preserve">, Volume 26, Issue 2, March 2025, bbaf100, </w:t>
      </w:r>
      <w:hyperlink r:id="rId10" w:history="1">
        <w:r w:rsidRPr="0020099A">
          <w:rPr>
            <w:rFonts w:ascii="Inter" w:eastAsia="Times New Roman" w:hAnsi="Inter" w:cs="Arial"/>
            <w:color w:val="006FB7"/>
            <w:kern w:val="0"/>
            <w:sz w:val="23"/>
            <w:szCs w:val="23"/>
            <w:u w:val="single"/>
            <w:lang w:eastAsia="en-GB"/>
            <w14:ligatures w14:val="none"/>
          </w:rPr>
          <w:t>https://doi.org/10.1093/bib/bbaf100</w:t>
        </w:r>
      </w:hyperlink>
    </w:p>
    <w:p w14:paraId="0A7B90F3" w14:textId="77777777" w:rsidR="0020099A" w:rsidRPr="0020099A" w:rsidRDefault="0020099A" w:rsidP="0020099A">
      <w:pPr>
        <w:spacing w:after="240"/>
        <w:rPr>
          <w:rFonts w:ascii="Inter" w:eastAsia="Times New Roman" w:hAnsi="Inter" w:cs="Times New Roman"/>
          <w:kern w:val="0"/>
          <w:lang w:eastAsia="en-GB"/>
          <w14:ligatures w14:val="none"/>
        </w:rPr>
      </w:pPr>
    </w:p>
    <w:p w14:paraId="41747F49" w14:textId="77777777" w:rsidR="0020099A" w:rsidRPr="0020099A" w:rsidRDefault="0020099A" w:rsidP="0020099A">
      <w:pPr>
        <w:spacing w:before="360" w:after="120"/>
        <w:outlineLvl w:val="1"/>
        <w:rPr>
          <w:rFonts w:ascii="Inter" w:eastAsia="Times New Roman" w:hAnsi="Inter" w:cs="Times New Roman"/>
          <w:b/>
          <w:bCs/>
          <w:kern w:val="0"/>
          <w:sz w:val="36"/>
          <w:szCs w:val="36"/>
          <w:lang w:eastAsia="en-GB"/>
          <w14:ligatures w14:val="none"/>
        </w:rPr>
      </w:pPr>
      <w:r w:rsidRPr="0020099A">
        <w:rPr>
          <w:rFonts w:ascii="Inter" w:eastAsia="Times New Roman" w:hAnsi="Inter" w:cs="Arial"/>
          <w:color w:val="000000"/>
          <w:kern w:val="0"/>
          <w:sz w:val="32"/>
          <w:szCs w:val="32"/>
          <w:lang w:eastAsia="en-GB"/>
          <w14:ligatures w14:val="none"/>
        </w:rPr>
        <w:t>2024</w:t>
      </w:r>
    </w:p>
    <w:p w14:paraId="2D43F886" w14:textId="77777777" w:rsidR="0020099A" w:rsidRPr="0020099A" w:rsidRDefault="0020099A" w:rsidP="0020099A">
      <w:pPr>
        <w:rPr>
          <w:rFonts w:ascii="Inter" w:eastAsia="Times New Roman" w:hAnsi="Inter" w:cs="Times New Roman"/>
          <w:kern w:val="0"/>
          <w:lang w:eastAsia="en-GB"/>
          <w14:ligatures w14:val="none"/>
        </w:rPr>
      </w:pPr>
      <w:r w:rsidRPr="0020099A">
        <w:rPr>
          <w:rFonts w:ascii="Inter" w:eastAsia="Times New Roman" w:hAnsi="Inter" w:cs="Times New Roman"/>
          <w:kern w:val="0"/>
          <w:lang w:eastAsia="en-GB"/>
          <w14:ligatures w14:val="none"/>
        </w:rPr>
        <w:br/>
      </w:r>
    </w:p>
    <w:p w14:paraId="23A200D4" w14:textId="77777777" w:rsidR="0020099A" w:rsidRPr="0020099A" w:rsidRDefault="0020099A" w:rsidP="0020099A">
      <w:pPr>
        <w:numPr>
          <w:ilvl w:val="0"/>
          <w:numId w:val="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BS Ebrahimi, H.F Chan, P </w:t>
      </w:r>
      <w:proofErr w:type="spellStart"/>
      <w:r w:rsidRPr="0020099A">
        <w:rPr>
          <w:rFonts w:ascii="Inter" w:eastAsia="Times New Roman" w:hAnsi="Inter" w:cs="Arial"/>
          <w:color w:val="000000"/>
          <w:kern w:val="0"/>
          <w:sz w:val="22"/>
          <w:szCs w:val="22"/>
          <w:lang w:eastAsia="en-GB"/>
          <w14:ligatures w14:val="none"/>
        </w:rPr>
        <w:t>Khwaounjoo</w:t>
      </w:r>
      <w:proofErr w:type="spellEnd"/>
      <w:r w:rsidRPr="0020099A">
        <w:rPr>
          <w:rFonts w:ascii="Inter" w:eastAsia="Times New Roman" w:hAnsi="Inter" w:cs="Arial"/>
          <w:color w:val="000000"/>
          <w:kern w:val="0"/>
          <w:sz w:val="22"/>
          <w:szCs w:val="22"/>
          <w:lang w:eastAsia="en-GB"/>
          <w14:ligatures w14:val="none"/>
        </w:rPr>
        <w:t xml:space="preserve">, F Argus, M Nash, D Kaye, T Joseph, H Whitford, A Doi, D McGiffin, M.H. Tawhai. Estimating pulmonary </w:t>
      </w:r>
      <w:proofErr w:type="spellStart"/>
      <w:r w:rsidRPr="0020099A">
        <w:rPr>
          <w:rFonts w:ascii="Inter" w:eastAsia="Times New Roman" w:hAnsi="Inter" w:cs="Arial"/>
          <w:color w:val="000000"/>
          <w:kern w:val="0"/>
          <w:sz w:val="22"/>
          <w:szCs w:val="22"/>
          <w:lang w:eastAsia="en-GB"/>
          <w14:ligatures w14:val="none"/>
        </w:rPr>
        <w:t>haemodynamics</w:t>
      </w:r>
      <w:proofErr w:type="spellEnd"/>
      <w:r w:rsidRPr="0020099A">
        <w:rPr>
          <w:rFonts w:ascii="Inter" w:eastAsia="Times New Roman" w:hAnsi="Inter" w:cs="Arial"/>
          <w:color w:val="000000"/>
          <w:kern w:val="0"/>
          <w:sz w:val="22"/>
          <w:szCs w:val="22"/>
          <w:lang w:eastAsia="en-GB"/>
          <w14:ligatures w14:val="none"/>
        </w:rPr>
        <w:t xml:space="preserve"> and vascular resistance in CTEPH from pre- and post-endarterectomy </w:t>
      </w:r>
      <w:proofErr w:type="spellStart"/>
      <w:r w:rsidRPr="0020099A">
        <w:rPr>
          <w:rFonts w:ascii="Inter" w:eastAsia="Times New Roman" w:hAnsi="Inter" w:cs="Arial"/>
          <w:color w:val="000000"/>
          <w:kern w:val="0"/>
          <w:sz w:val="22"/>
          <w:szCs w:val="22"/>
          <w:lang w:eastAsia="en-GB"/>
          <w14:ligatures w14:val="none"/>
        </w:rPr>
        <w:t>CTPA.European</w:t>
      </w:r>
      <w:proofErr w:type="spellEnd"/>
      <w:r w:rsidRPr="0020099A">
        <w:rPr>
          <w:rFonts w:ascii="Inter" w:eastAsia="Times New Roman" w:hAnsi="Inter" w:cs="Arial"/>
          <w:color w:val="000000"/>
          <w:kern w:val="0"/>
          <w:sz w:val="22"/>
          <w:szCs w:val="22"/>
          <w:lang w:eastAsia="en-GB"/>
          <w14:ligatures w14:val="none"/>
        </w:rPr>
        <w:t xml:space="preserve"> respiratory congress 64 (</w:t>
      </w:r>
      <w:proofErr w:type="spellStart"/>
      <w:r w:rsidRPr="0020099A">
        <w:rPr>
          <w:rFonts w:ascii="Inter" w:eastAsia="Times New Roman" w:hAnsi="Inter" w:cs="Arial"/>
          <w:color w:val="000000"/>
          <w:kern w:val="0"/>
          <w:sz w:val="22"/>
          <w:szCs w:val="22"/>
          <w:lang w:eastAsia="en-GB"/>
          <w14:ligatures w14:val="none"/>
        </w:rPr>
        <w:t>Suppl</w:t>
      </w:r>
      <w:proofErr w:type="spellEnd"/>
      <w:r w:rsidRPr="0020099A">
        <w:rPr>
          <w:rFonts w:ascii="Inter" w:eastAsia="Times New Roman" w:hAnsi="Inter" w:cs="Arial"/>
          <w:color w:val="000000"/>
          <w:kern w:val="0"/>
          <w:sz w:val="22"/>
          <w:szCs w:val="22"/>
          <w:lang w:eastAsia="en-GB"/>
          <w14:ligatures w14:val="none"/>
        </w:rPr>
        <w:t xml:space="preserve"> 68), PA5226 </w:t>
      </w:r>
      <w:hyperlink r:id="rId11" w:history="1">
        <w:r w:rsidRPr="0020099A">
          <w:rPr>
            <w:rFonts w:ascii="Inter" w:eastAsia="Times New Roman" w:hAnsi="Inter" w:cs="Arial"/>
            <w:color w:val="1155CC"/>
            <w:kern w:val="0"/>
            <w:sz w:val="22"/>
            <w:szCs w:val="22"/>
            <w:u w:val="single"/>
            <w:lang w:eastAsia="en-GB"/>
            <w14:ligatures w14:val="none"/>
          </w:rPr>
          <w:t>https://doi.org/10.1183/13993003.congress-2024.PA5226</w:t>
        </w:r>
      </w:hyperlink>
      <w:r w:rsidRPr="0020099A">
        <w:rPr>
          <w:rFonts w:ascii="Inter" w:eastAsia="Times New Roman" w:hAnsi="Inter" w:cs="Arial"/>
          <w:color w:val="000000"/>
          <w:kern w:val="0"/>
          <w:sz w:val="22"/>
          <w:szCs w:val="22"/>
          <w:lang w:eastAsia="en-GB"/>
          <w14:ligatures w14:val="none"/>
        </w:rPr>
        <w:t> </w:t>
      </w:r>
    </w:p>
    <w:p w14:paraId="190677D2" w14:textId="77777777" w:rsidR="0020099A" w:rsidRPr="0020099A" w:rsidRDefault="0020099A" w:rsidP="0020099A">
      <w:pPr>
        <w:numPr>
          <w:ilvl w:val="0"/>
          <w:numId w:val="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J. John, H. Kuman, K.S. Burrowes, H.-F. Chan, S.P. Bhatt, G. Jin, E. Golovina, J.M. O’Sullivan, M.H. Tawhai, Lung Tissue Heterogeneity in Non-smokers, Smokers without Airflow Obstruction, and COPD, European Respiratory Journal 64 (n.d.) PA3039. </w:t>
      </w:r>
      <w:hyperlink r:id="rId12" w:history="1">
        <w:r w:rsidRPr="0020099A">
          <w:rPr>
            <w:rFonts w:ascii="Inter" w:eastAsia="Times New Roman" w:hAnsi="Inter" w:cs="Arial"/>
            <w:color w:val="1155CC"/>
            <w:kern w:val="0"/>
            <w:sz w:val="22"/>
            <w:szCs w:val="22"/>
            <w:u w:val="single"/>
            <w:lang w:eastAsia="en-GB"/>
            <w14:ligatures w14:val="none"/>
          </w:rPr>
          <w:t>https://doi.org/10.1183/13993003.congress-2024.PA3039</w:t>
        </w:r>
      </w:hyperlink>
    </w:p>
    <w:p w14:paraId="282F6C9C" w14:textId="77777777" w:rsidR="0020099A" w:rsidRPr="0020099A" w:rsidRDefault="0020099A" w:rsidP="0020099A">
      <w:pPr>
        <w:numPr>
          <w:ilvl w:val="0"/>
          <w:numId w:val="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P. </w:t>
      </w:r>
      <w:proofErr w:type="spellStart"/>
      <w:r w:rsidRPr="0020099A">
        <w:rPr>
          <w:rFonts w:ascii="Inter" w:eastAsia="Times New Roman" w:hAnsi="Inter" w:cs="Arial"/>
          <w:color w:val="000000"/>
          <w:kern w:val="0"/>
          <w:sz w:val="22"/>
          <w:szCs w:val="22"/>
          <w:lang w:eastAsia="en-GB"/>
          <w14:ligatures w14:val="none"/>
        </w:rPr>
        <w:t>Khwaounjoo</w:t>
      </w:r>
      <w:proofErr w:type="spellEnd"/>
      <w:r w:rsidRPr="0020099A">
        <w:rPr>
          <w:rFonts w:ascii="Inter" w:eastAsia="Times New Roman" w:hAnsi="Inter" w:cs="Arial"/>
          <w:color w:val="000000"/>
          <w:kern w:val="0"/>
          <w:sz w:val="22"/>
          <w:szCs w:val="22"/>
          <w:lang w:eastAsia="en-GB"/>
          <w14:ligatures w14:val="none"/>
        </w:rPr>
        <w:t xml:space="preserve">, A. Dixon, A. </w:t>
      </w:r>
      <w:proofErr w:type="spellStart"/>
      <w:r w:rsidRPr="0020099A">
        <w:rPr>
          <w:rFonts w:ascii="Inter" w:eastAsia="Times New Roman" w:hAnsi="Inter" w:cs="Arial"/>
          <w:color w:val="000000"/>
          <w:kern w:val="0"/>
          <w:sz w:val="22"/>
          <w:szCs w:val="22"/>
          <w:lang w:eastAsia="en-GB"/>
          <w14:ligatures w14:val="none"/>
        </w:rPr>
        <w:t>HajiRassouliha</w:t>
      </w:r>
      <w:proofErr w:type="spellEnd"/>
      <w:r w:rsidRPr="0020099A">
        <w:rPr>
          <w:rFonts w:ascii="Inter" w:eastAsia="Times New Roman" w:hAnsi="Inter" w:cs="Arial"/>
          <w:color w:val="000000"/>
          <w:kern w:val="0"/>
          <w:sz w:val="22"/>
          <w:szCs w:val="22"/>
          <w:lang w:eastAsia="en-GB"/>
          <w14:ligatures w14:val="none"/>
        </w:rPr>
        <w:t xml:space="preserve">, E.L. Po Tang, M. Webster, A. Taberner, P. Nielsen, M. Nash, N. Edwards, Y. Cakmak, Non-Contact Quantification of Valvular Disease Using Carotid Waveforms From Skin Displacements; Echocardiography Pilot Study, Heart Lung </w:t>
      </w:r>
      <w:proofErr w:type="spellStart"/>
      <w:r w:rsidRPr="0020099A">
        <w:rPr>
          <w:rFonts w:ascii="Inter" w:eastAsia="Times New Roman" w:hAnsi="Inter" w:cs="Arial"/>
          <w:color w:val="000000"/>
          <w:kern w:val="0"/>
          <w:sz w:val="22"/>
          <w:szCs w:val="22"/>
          <w:lang w:eastAsia="en-GB"/>
          <w14:ligatures w14:val="none"/>
        </w:rPr>
        <w:t>Circ</w:t>
      </w:r>
      <w:proofErr w:type="spellEnd"/>
      <w:r w:rsidRPr="0020099A">
        <w:rPr>
          <w:rFonts w:ascii="Inter" w:eastAsia="Times New Roman" w:hAnsi="Inter" w:cs="Arial"/>
          <w:color w:val="000000"/>
          <w:kern w:val="0"/>
          <w:sz w:val="22"/>
          <w:szCs w:val="22"/>
          <w:lang w:eastAsia="en-GB"/>
          <w14:ligatures w14:val="none"/>
        </w:rPr>
        <w:t xml:space="preserve"> 33 (2024) S389. </w:t>
      </w:r>
      <w:hyperlink r:id="rId13" w:history="1">
        <w:r w:rsidRPr="0020099A">
          <w:rPr>
            <w:rFonts w:ascii="Inter" w:eastAsia="Times New Roman" w:hAnsi="Inter" w:cs="Arial"/>
            <w:color w:val="1155CC"/>
            <w:kern w:val="0"/>
            <w:sz w:val="22"/>
            <w:szCs w:val="22"/>
            <w:u w:val="single"/>
            <w:lang w:eastAsia="en-GB"/>
            <w14:ligatures w14:val="none"/>
          </w:rPr>
          <w:t>https://doi.org/10.1016/j.hlc.2024.06.568</w:t>
        </w:r>
      </w:hyperlink>
      <w:r w:rsidRPr="0020099A">
        <w:rPr>
          <w:rFonts w:ascii="Inter" w:eastAsia="Times New Roman" w:hAnsi="Inter" w:cs="Arial"/>
          <w:color w:val="000000"/>
          <w:kern w:val="0"/>
          <w:sz w:val="22"/>
          <w:szCs w:val="22"/>
          <w:lang w:eastAsia="en-GB"/>
          <w14:ligatures w14:val="none"/>
        </w:rPr>
        <w:t> </w:t>
      </w:r>
    </w:p>
    <w:p w14:paraId="3E6674CA" w14:textId="77777777" w:rsidR="0020099A" w:rsidRPr="0020099A" w:rsidRDefault="0020099A" w:rsidP="0020099A">
      <w:pPr>
        <w:numPr>
          <w:ilvl w:val="0"/>
          <w:numId w:val="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 Rahimi, J. John, K.S. Burrowes, A. Clark, F.N. </w:t>
      </w:r>
      <w:proofErr w:type="spellStart"/>
      <w:r w:rsidRPr="0020099A">
        <w:rPr>
          <w:rFonts w:ascii="Inter" w:eastAsia="Times New Roman" w:hAnsi="Inter" w:cs="Arial"/>
          <w:color w:val="000000"/>
          <w:kern w:val="0"/>
          <w:sz w:val="22"/>
          <w:szCs w:val="22"/>
          <w:lang w:eastAsia="en-GB"/>
          <w14:ligatures w14:val="none"/>
        </w:rPr>
        <w:t>Rahaghi</w:t>
      </w:r>
      <w:proofErr w:type="spellEnd"/>
      <w:r w:rsidRPr="0020099A">
        <w:rPr>
          <w:rFonts w:ascii="Inter" w:eastAsia="Times New Roman" w:hAnsi="Inter" w:cs="Arial"/>
          <w:color w:val="000000"/>
          <w:kern w:val="0"/>
          <w:sz w:val="22"/>
          <w:szCs w:val="22"/>
          <w:lang w:eastAsia="en-GB"/>
          <w14:ligatures w14:val="none"/>
        </w:rPr>
        <w:t xml:space="preserve">, R. San Jose </w:t>
      </w:r>
      <w:proofErr w:type="spellStart"/>
      <w:r w:rsidRPr="0020099A">
        <w:rPr>
          <w:rFonts w:ascii="Inter" w:eastAsia="Times New Roman" w:hAnsi="Inter" w:cs="Arial"/>
          <w:color w:val="000000"/>
          <w:kern w:val="0"/>
          <w:sz w:val="22"/>
          <w:szCs w:val="22"/>
          <w:lang w:eastAsia="en-GB"/>
          <w14:ligatures w14:val="none"/>
        </w:rPr>
        <w:t>Estepar</w:t>
      </w:r>
      <w:proofErr w:type="spellEnd"/>
      <w:r w:rsidRPr="0020099A">
        <w:rPr>
          <w:rFonts w:ascii="Inter" w:eastAsia="Times New Roman" w:hAnsi="Inter" w:cs="Arial"/>
          <w:color w:val="000000"/>
          <w:kern w:val="0"/>
          <w:sz w:val="22"/>
          <w:szCs w:val="22"/>
          <w:lang w:eastAsia="en-GB"/>
          <w14:ligatures w14:val="none"/>
        </w:rPr>
        <w:t xml:space="preserve">, M. Tawhai, Utilising self-similarity to model the morphometry of the pulmonary </w:t>
      </w:r>
      <w:r w:rsidRPr="0020099A">
        <w:rPr>
          <w:rFonts w:ascii="Inter" w:eastAsia="Times New Roman" w:hAnsi="Inter" w:cs="Arial"/>
          <w:color w:val="000000"/>
          <w:kern w:val="0"/>
          <w:sz w:val="22"/>
          <w:szCs w:val="22"/>
          <w:lang w:eastAsia="en-GB"/>
          <w14:ligatures w14:val="none"/>
        </w:rPr>
        <w:lastRenderedPageBreak/>
        <w:t xml:space="preserve">arteries, in: Pulmonary Hypertension, European Respiratory Society, 2024: p. PA1614. </w:t>
      </w:r>
      <w:hyperlink r:id="rId14" w:history="1">
        <w:r w:rsidRPr="0020099A">
          <w:rPr>
            <w:rFonts w:ascii="Inter" w:eastAsia="Times New Roman" w:hAnsi="Inter" w:cs="Arial"/>
            <w:color w:val="1155CC"/>
            <w:kern w:val="0"/>
            <w:sz w:val="22"/>
            <w:szCs w:val="22"/>
            <w:u w:val="single"/>
            <w:lang w:eastAsia="en-GB"/>
            <w14:ligatures w14:val="none"/>
          </w:rPr>
          <w:t>https://doi.org/10.1183/13993003.congress-2024.PA1614</w:t>
        </w:r>
      </w:hyperlink>
      <w:r w:rsidRPr="0020099A">
        <w:rPr>
          <w:rFonts w:ascii="Inter" w:eastAsia="Times New Roman" w:hAnsi="Inter" w:cs="Arial"/>
          <w:color w:val="000000"/>
          <w:kern w:val="0"/>
          <w:sz w:val="22"/>
          <w:szCs w:val="22"/>
          <w:lang w:eastAsia="en-GB"/>
          <w14:ligatures w14:val="none"/>
        </w:rPr>
        <w:t>.</w:t>
      </w:r>
    </w:p>
    <w:p w14:paraId="7B9B343C" w14:textId="77777777" w:rsidR="0020099A" w:rsidRPr="0020099A" w:rsidRDefault="0020099A" w:rsidP="0020099A">
      <w:pPr>
        <w:numPr>
          <w:ilvl w:val="0"/>
          <w:numId w:val="3"/>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Amy S Garrett , Mathias W Roesler, Omkar N Athavale, Peng Du, Shawn A Means, Alys R Clark, Leo K Cheng, 2024. Multichannel mapping of in vivo rat uterine myometrium exhibits both high and low frequency electrical activity in non-pregnancy. Sci Rep 2024 Mar 27;14(1):7316.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15" w:history="1">
        <w:r w:rsidRPr="0020099A">
          <w:rPr>
            <w:rFonts w:ascii="Inter" w:eastAsia="Times New Roman" w:hAnsi="Inter" w:cs="Arial"/>
            <w:color w:val="1155CC"/>
            <w:kern w:val="0"/>
            <w:sz w:val="22"/>
            <w:szCs w:val="22"/>
            <w:u w:val="single"/>
            <w:shd w:val="clear" w:color="auto" w:fill="FFFFFF"/>
            <w:lang w:eastAsia="en-GB"/>
            <w14:ligatures w14:val="none"/>
          </w:rPr>
          <w:t>https://doi.org/10.1038/s41598-024-57734-3</w:t>
        </w:r>
      </w:hyperlink>
      <w:r w:rsidRPr="0020099A">
        <w:rPr>
          <w:rFonts w:ascii="Inter" w:eastAsia="Times New Roman" w:hAnsi="Inter" w:cs="Arial"/>
          <w:color w:val="222222"/>
          <w:kern w:val="0"/>
          <w:sz w:val="22"/>
          <w:szCs w:val="22"/>
          <w:shd w:val="clear" w:color="auto" w:fill="FFFFFF"/>
          <w:lang w:eastAsia="en-GB"/>
          <w14:ligatures w14:val="none"/>
        </w:rPr>
        <w:t> </w:t>
      </w:r>
    </w:p>
    <w:p w14:paraId="0C2FCD3F" w14:textId="77777777" w:rsidR="0020099A" w:rsidRPr="0020099A" w:rsidRDefault="0020099A" w:rsidP="0020099A">
      <w:pPr>
        <w:numPr>
          <w:ilvl w:val="0"/>
          <w:numId w:val="3"/>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Mathias W Roesler, Amy S Garrett, Mark L Trew, Dane Gerneke, Satya </w:t>
      </w:r>
      <w:proofErr w:type="spellStart"/>
      <w:r w:rsidRPr="0020099A">
        <w:rPr>
          <w:rFonts w:ascii="Inter" w:eastAsia="Times New Roman" w:hAnsi="Inter" w:cs="Arial"/>
          <w:color w:val="000000"/>
          <w:kern w:val="0"/>
          <w:sz w:val="22"/>
          <w:szCs w:val="22"/>
          <w:lang w:eastAsia="en-GB"/>
          <w14:ligatures w14:val="none"/>
        </w:rPr>
        <w:t>Amirapu</w:t>
      </w:r>
      <w:proofErr w:type="spellEnd"/>
      <w:r w:rsidRPr="0020099A">
        <w:rPr>
          <w:rFonts w:ascii="Inter" w:eastAsia="Times New Roman" w:hAnsi="Inter" w:cs="Arial"/>
          <w:color w:val="000000"/>
          <w:kern w:val="0"/>
          <w:sz w:val="22"/>
          <w:szCs w:val="22"/>
          <w:lang w:eastAsia="en-GB"/>
          <w14:ligatures w14:val="none"/>
        </w:rPr>
        <w:t xml:space="preserve">, Leo K Cheng, Alys R Clark, 2024. Three-dimensional virtual histology of the rat uterus musculature using micro-computed tomography. J Anat 2024 Sep 10.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16" w:history="1">
        <w:r w:rsidRPr="0020099A">
          <w:rPr>
            <w:rFonts w:ascii="Inter" w:eastAsia="Times New Roman" w:hAnsi="Inter" w:cs="Arial"/>
            <w:color w:val="1155CC"/>
            <w:kern w:val="0"/>
            <w:sz w:val="22"/>
            <w:szCs w:val="22"/>
            <w:u w:val="single"/>
            <w:lang w:eastAsia="en-GB"/>
            <w14:ligatures w14:val="none"/>
          </w:rPr>
          <w:t>https://doi.org/10.1111/joa.14131</w:t>
        </w:r>
      </w:hyperlink>
      <w:r w:rsidRPr="0020099A">
        <w:rPr>
          <w:rFonts w:ascii="Inter" w:eastAsia="Times New Roman" w:hAnsi="Inter" w:cs="Arial"/>
          <w:color w:val="000000"/>
          <w:kern w:val="0"/>
          <w:sz w:val="22"/>
          <w:szCs w:val="22"/>
          <w:lang w:eastAsia="en-GB"/>
          <w14:ligatures w14:val="none"/>
        </w:rPr>
        <w:t>.</w:t>
      </w:r>
    </w:p>
    <w:p w14:paraId="20E1AF7F" w14:textId="77777777" w:rsidR="0020099A" w:rsidRPr="0020099A" w:rsidRDefault="0020099A" w:rsidP="0020099A">
      <w:pPr>
        <w:numPr>
          <w:ilvl w:val="0"/>
          <w:numId w:val="4"/>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Pan F, Khoo K,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GD, Song F, McGhee D, Doyle AJ, Nielsen PMF, Nash MP,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TP. Quantifying changes in shoulder orientation between the prone and supine positions from magnetic resonance imaging. Clin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xml:space="preserve"> (Bristol, Avon). 2024 Jan;111:106157.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17" w:history="1">
        <w:r w:rsidRPr="0020099A">
          <w:rPr>
            <w:rFonts w:ascii="Inter" w:eastAsia="Times New Roman" w:hAnsi="Inter" w:cs="Arial"/>
            <w:color w:val="1155CC"/>
            <w:kern w:val="0"/>
            <w:sz w:val="22"/>
            <w:szCs w:val="22"/>
            <w:u w:val="single"/>
            <w:lang w:eastAsia="en-GB"/>
            <w14:ligatures w14:val="none"/>
          </w:rPr>
          <w:t>10.1016/j.clinbiomech.2023.106157</w:t>
        </w:r>
      </w:hyperlink>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Epub</w:t>
      </w:r>
      <w:proofErr w:type="spellEnd"/>
      <w:r w:rsidRPr="0020099A">
        <w:rPr>
          <w:rFonts w:ascii="Inter" w:eastAsia="Times New Roman" w:hAnsi="Inter" w:cs="Arial"/>
          <w:color w:val="000000"/>
          <w:kern w:val="0"/>
          <w:sz w:val="22"/>
          <w:szCs w:val="22"/>
          <w:lang w:eastAsia="en-GB"/>
          <w14:ligatures w14:val="none"/>
        </w:rPr>
        <w:t xml:space="preserve"> 2023 Nov 29. PMID: 38103526.</w:t>
      </w:r>
    </w:p>
    <w:p w14:paraId="0D166B2A"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Athavale ON, Avci R, Clark AR, Di Natale MR, Wang X, Furness JB, Liu Z, Cheng LK, Du P. Neural regulation of slow waves and phasic contractions in the distal stomach: a mathematical model. J Neural Eng. 2024 Jan 4;20(6):066040.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18" w:history="1">
        <w:r w:rsidRPr="0020099A">
          <w:rPr>
            <w:rFonts w:ascii="Inter" w:eastAsia="Times New Roman" w:hAnsi="Inter" w:cs="Arial"/>
            <w:color w:val="1155CC"/>
            <w:kern w:val="0"/>
            <w:sz w:val="22"/>
            <w:szCs w:val="22"/>
            <w:u w:val="single"/>
            <w:lang w:eastAsia="en-GB"/>
            <w14:ligatures w14:val="none"/>
          </w:rPr>
          <w:t>10.1088/1741-2552/ad1610</w:t>
        </w:r>
      </w:hyperlink>
      <w:r w:rsidRPr="0020099A">
        <w:rPr>
          <w:rFonts w:ascii="Inter" w:eastAsia="Times New Roman" w:hAnsi="Inter" w:cs="Arial"/>
          <w:color w:val="000000"/>
          <w:kern w:val="0"/>
          <w:sz w:val="22"/>
          <w:szCs w:val="22"/>
          <w:lang w:eastAsia="en-GB"/>
          <w14:ligatures w14:val="none"/>
        </w:rPr>
        <w:t>. PMID: 38100816; PMCID: PMC10765034.</w:t>
      </w:r>
    </w:p>
    <w:p w14:paraId="3019DD6F"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Athavale ON, DiNatale MR, Avci R, Clark AR, Furness JB, Cheng LK, Du P. Mapping the rat gastric slow wave conduction pathway: Bridging in vitro and in vivo methods, revealing a loosely-coupled region in the distal stomach. Am J </w:t>
      </w:r>
      <w:proofErr w:type="spellStart"/>
      <w:r w:rsidRPr="0020099A">
        <w:rPr>
          <w:rFonts w:ascii="Inter" w:eastAsia="Times New Roman" w:hAnsi="Inter" w:cs="Arial"/>
          <w:color w:val="000000"/>
          <w:kern w:val="0"/>
          <w:sz w:val="22"/>
          <w:szCs w:val="22"/>
          <w:lang w:eastAsia="en-GB"/>
          <w14:ligatures w14:val="none"/>
        </w:rPr>
        <w:t>Physiol</w:t>
      </w:r>
      <w:proofErr w:type="spellEnd"/>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Gastrointest</w:t>
      </w:r>
      <w:proofErr w:type="spellEnd"/>
      <w:r w:rsidRPr="0020099A">
        <w:rPr>
          <w:rFonts w:ascii="Inter" w:eastAsia="Times New Roman" w:hAnsi="Inter" w:cs="Arial"/>
          <w:color w:val="000000"/>
          <w:kern w:val="0"/>
          <w:sz w:val="22"/>
          <w:szCs w:val="22"/>
          <w:lang w:eastAsia="en-GB"/>
          <w14:ligatures w14:val="none"/>
        </w:rPr>
        <w:t xml:space="preserve"> Liver Physiol. 2024 Jun 11.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10.1152/ajpgi.00069.2024. </w:t>
      </w:r>
      <w:proofErr w:type="spellStart"/>
      <w:r w:rsidRPr="0020099A">
        <w:rPr>
          <w:rFonts w:ascii="Inter" w:eastAsia="Times New Roman" w:hAnsi="Inter" w:cs="Arial"/>
          <w:color w:val="000000"/>
          <w:kern w:val="0"/>
          <w:sz w:val="22"/>
          <w:szCs w:val="22"/>
          <w:lang w:eastAsia="en-GB"/>
          <w14:ligatures w14:val="none"/>
        </w:rPr>
        <w:t>Epub</w:t>
      </w:r>
      <w:proofErr w:type="spellEnd"/>
      <w:r w:rsidRPr="0020099A">
        <w:rPr>
          <w:rFonts w:ascii="Inter" w:eastAsia="Times New Roman" w:hAnsi="Inter" w:cs="Arial"/>
          <w:color w:val="000000"/>
          <w:kern w:val="0"/>
          <w:sz w:val="22"/>
          <w:szCs w:val="22"/>
          <w:lang w:eastAsia="en-GB"/>
          <w14:ligatures w14:val="none"/>
        </w:rPr>
        <w:t xml:space="preserve"> ahead of print. PMID: 38860855.</w:t>
      </w:r>
    </w:p>
    <w:p w14:paraId="6B50C77C"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proofErr w:type="spellStart"/>
      <w:r w:rsidRPr="0020099A">
        <w:rPr>
          <w:rFonts w:ascii="Inter" w:eastAsia="Times New Roman" w:hAnsi="Inter" w:cs="Arial"/>
          <w:color w:val="000000"/>
          <w:kern w:val="0"/>
          <w:sz w:val="22"/>
          <w:szCs w:val="22"/>
          <w:lang w:eastAsia="en-GB"/>
          <w14:ligatures w14:val="none"/>
        </w:rPr>
        <w:t>Geven</w:t>
      </w:r>
      <w:proofErr w:type="spellEnd"/>
      <w:r w:rsidRPr="0020099A">
        <w:rPr>
          <w:rFonts w:ascii="Inter" w:eastAsia="Times New Roman" w:hAnsi="Inter" w:cs="Arial"/>
          <w:color w:val="000000"/>
          <w:kern w:val="0"/>
          <w:sz w:val="22"/>
          <w:szCs w:val="22"/>
          <w:lang w:eastAsia="en-GB"/>
          <w14:ligatures w14:val="none"/>
        </w:rPr>
        <w:t xml:space="preserve">, Bram &amp; Zhao, Debbie &amp; Creamer, Stephen &amp; Dillon, Joshua &amp; Quill, Gina &amp; Edwards, Nicola &amp; Legget, Malcolm &amp; Doughty, Rob &amp; Young, Alistair &amp;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w:t>
      </w:r>
      <w:proofErr w:type="spellStart"/>
      <w:r w:rsidRPr="0020099A">
        <w:rPr>
          <w:rFonts w:ascii="Inter" w:eastAsia="Times New Roman" w:hAnsi="Inter" w:cs="Arial"/>
          <w:color w:val="000000"/>
          <w:kern w:val="0"/>
          <w:sz w:val="22"/>
          <w:szCs w:val="22"/>
          <w:lang w:eastAsia="en-GB"/>
          <w14:ligatures w14:val="none"/>
        </w:rPr>
        <w:t>Thiranja</w:t>
      </w:r>
      <w:proofErr w:type="spellEnd"/>
      <w:r w:rsidRPr="0020099A">
        <w:rPr>
          <w:rFonts w:ascii="Inter" w:eastAsia="Times New Roman" w:hAnsi="Inter" w:cs="Arial"/>
          <w:color w:val="000000"/>
          <w:kern w:val="0"/>
          <w:sz w:val="22"/>
          <w:szCs w:val="22"/>
          <w:lang w:eastAsia="en-GB"/>
          <w14:ligatures w14:val="none"/>
        </w:rPr>
        <w:t xml:space="preserve"> &amp; Nash, Martyn. (2024). Automated Quality-Controlled Left Heart Segmentation from 2D Echocardiography.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10.1007/978-3-031-52448-6_10.</w:t>
      </w:r>
    </w:p>
    <w:p w14:paraId="1501C9EC"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Creamer, Stephen &amp; Zhao, Debbie &amp; Quill, Gina &amp; </w:t>
      </w:r>
      <w:proofErr w:type="spellStart"/>
      <w:r w:rsidRPr="0020099A">
        <w:rPr>
          <w:rFonts w:ascii="Inter" w:eastAsia="Times New Roman" w:hAnsi="Inter" w:cs="Arial"/>
          <w:color w:val="000000"/>
          <w:kern w:val="0"/>
          <w:sz w:val="22"/>
          <w:szCs w:val="22"/>
          <w:lang w:eastAsia="en-GB"/>
          <w14:ligatures w14:val="none"/>
        </w:rPr>
        <w:t>Hasaballa</w:t>
      </w:r>
      <w:proofErr w:type="spellEnd"/>
      <w:r w:rsidRPr="0020099A">
        <w:rPr>
          <w:rFonts w:ascii="Inter" w:eastAsia="Times New Roman" w:hAnsi="Inter" w:cs="Arial"/>
          <w:color w:val="000000"/>
          <w:kern w:val="0"/>
          <w:sz w:val="22"/>
          <w:szCs w:val="22"/>
          <w:lang w:eastAsia="en-GB"/>
          <w14:ligatures w14:val="none"/>
        </w:rPr>
        <w:t xml:space="preserve">, Abdallah &amp; Wang, Vicky &amp;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w:t>
      </w:r>
      <w:proofErr w:type="spellStart"/>
      <w:r w:rsidRPr="0020099A">
        <w:rPr>
          <w:rFonts w:ascii="Inter" w:eastAsia="Times New Roman" w:hAnsi="Inter" w:cs="Arial"/>
          <w:color w:val="000000"/>
          <w:kern w:val="0"/>
          <w:sz w:val="22"/>
          <w:szCs w:val="22"/>
          <w:lang w:eastAsia="en-GB"/>
          <w14:ligatures w14:val="none"/>
        </w:rPr>
        <w:t>Thiranja</w:t>
      </w:r>
      <w:proofErr w:type="spellEnd"/>
      <w:r w:rsidRPr="0020099A">
        <w:rPr>
          <w:rFonts w:ascii="Inter" w:eastAsia="Times New Roman" w:hAnsi="Inter" w:cs="Arial"/>
          <w:color w:val="000000"/>
          <w:kern w:val="0"/>
          <w:sz w:val="22"/>
          <w:szCs w:val="22"/>
          <w:lang w:eastAsia="en-GB"/>
          <w14:ligatures w14:val="none"/>
        </w:rPr>
        <w:t xml:space="preserve"> &amp; Edwards, Nicola &amp; Legget, Malcolm &amp; Lowe, Boris &amp; Doughty, Rob &amp; Arri, Satpal &amp; </w:t>
      </w:r>
      <w:proofErr w:type="spellStart"/>
      <w:r w:rsidRPr="0020099A">
        <w:rPr>
          <w:rFonts w:ascii="Inter" w:eastAsia="Times New Roman" w:hAnsi="Inter" w:cs="Arial"/>
          <w:color w:val="000000"/>
          <w:kern w:val="0"/>
          <w:sz w:val="22"/>
          <w:szCs w:val="22"/>
          <w:lang w:eastAsia="en-GB"/>
          <w14:ligatures w14:val="none"/>
        </w:rPr>
        <w:t>Ruygrok</w:t>
      </w:r>
      <w:proofErr w:type="spellEnd"/>
      <w:r w:rsidRPr="0020099A">
        <w:rPr>
          <w:rFonts w:ascii="Inter" w:eastAsia="Times New Roman" w:hAnsi="Inter" w:cs="Arial"/>
          <w:color w:val="000000"/>
          <w:kern w:val="0"/>
          <w:sz w:val="22"/>
          <w:szCs w:val="22"/>
          <w:lang w:eastAsia="en-GB"/>
          <w14:ligatures w14:val="none"/>
        </w:rPr>
        <w:t xml:space="preserve">, Peter &amp; Young, Alistair &amp; Paton, Julian &amp;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Gonzalo &amp; Nash, Martyn. (2024). Impact of Hypertension on Left Ventricular Pressure-Strain Loop Characteristics and Myocardial Work.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10.1007/978-3-031-52448-6_11. </w:t>
      </w:r>
    </w:p>
    <w:p w14:paraId="00AC2F8A"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Dillon, Joshua &amp; Zhao, Debbie &amp;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w:t>
      </w:r>
      <w:proofErr w:type="spellStart"/>
      <w:r w:rsidRPr="0020099A">
        <w:rPr>
          <w:rFonts w:ascii="Inter" w:eastAsia="Times New Roman" w:hAnsi="Inter" w:cs="Arial"/>
          <w:color w:val="000000"/>
          <w:kern w:val="0"/>
          <w:sz w:val="22"/>
          <w:szCs w:val="22"/>
          <w:lang w:eastAsia="en-GB"/>
          <w14:ligatures w14:val="none"/>
        </w:rPr>
        <w:t>Thiranja</w:t>
      </w:r>
      <w:proofErr w:type="spellEnd"/>
      <w:r w:rsidRPr="0020099A">
        <w:rPr>
          <w:rFonts w:ascii="Inter" w:eastAsia="Times New Roman" w:hAnsi="Inter" w:cs="Arial"/>
          <w:color w:val="000000"/>
          <w:kern w:val="0"/>
          <w:sz w:val="22"/>
          <w:szCs w:val="22"/>
          <w:lang w:eastAsia="en-GB"/>
          <w14:ligatures w14:val="none"/>
        </w:rPr>
        <w:t xml:space="preserve"> &amp; Quill, Gina &amp; Wang, Vicky &amp; Edwards, Nicola &amp; Sutton, Timothy &amp; Lowe, Boris &amp; Legget, Malcolm &amp; Doughty, Rob &amp; Young, Alistair &amp; Nash, Martyn. (2024). Automated Segmentation of the Right Ventricle from 3D Echocardiography Using Labels from Cardiac Magnetic Resonance Imaging.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10.1007/978-3-031-52448-6_12. </w:t>
      </w:r>
    </w:p>
    <w:p w14:paraId="68A87B93"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Pan F, Khoo K,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GD, Song F, McGhee D, Doyle AJ, Nielsen PMF, Nash MP,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TP. Quantifying changes in shoulder orientation between the prone and supine positions from magnetic resonance imaging. Clin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xml:space="preserve"> (Bristol, Avon). 2024 Jan;111:106157.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10.1016/j.clinbiomech.2023.106157. </w:t>
      </w:r>
      <w:proofErr w:type="spellStart"/>
      <w:r w:rsidRPr="0020099A">
        <w:rPr>
          <w:rFonts w:ascii="Inter" w:eastAsia="Times New Roman" w:hAnsi="Inter" w:cs="Arial"/>
          <w:color w:val="000000"/>
          <w:kern w:val="0"/>
          <w:sz w:val="22"/>
          <w:szCs w:val="22"/>
          <w:lang w:eastAsia="en-GB"/>
          <w14:ligatures w14:val="none"/>
        </w:rPr>
        <w:t>Epub</w:t>
      </w:r>
      <w:proofErr w:type="spellEnd"/>
      <w:r w:rsidRPr="0020099A">
        <w:rPr>
          <w:rFonts w:ascii="Inter" w:eastAsia="Times New Roman" w:hAnsi="Inter" w:cs="Arial"/>
          <w:color w:val="000000"/>
          <w:kern w:val="0"/>
          <w:sz w:val="22"/>
          <w:szCs w:val="22"/>
          <w:lang w:eastAsia="en-GB"/>
          <w14:ligatures w14:val="none"/>
        </w:rPr>
        <w:t xml:space="preserve"> 2023 Nov 29. PMID: 38103526.</w:t>
      </w:r>
    </w:p>
    <w:p w14:paraId="2299AA52"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Sharifzadeh-Kermani, Alireza, </w:t>
      </w:r>
      <w:proofErr w:type="spellStart"/>
      <w:r w:rsidRPr="0020099A">
        <w:rPr>
          <w:rFonts w:ascii="Inter" w:eastAsia="Times New Roman" w:hAnsi="Inter" w:cs="Arial"/>
          <w:color w:val="000000"/>
          <w:kern w:val="0"/>
          <w:sz w:val="22"/>
          <w:szCs w:val="22"/>
          <w:lang w:eastAsia="en-GB"/>
          <w14:ligatures w14:val="none"/>
        </w:rPr>
        <w:t>Jiantao</w:t>
      </w:r>
      <w:proofErr w:type="spellEnd"/>
      <w:r w:rsidRPr="0020099A">
        <w:rPr>
          <w:rFonts w:ascii="Inter" w:eastAsia="Times New Roman" w:hAnsi="Inter" w:cs="Arial"/>
          <w:color w:val="000000"/>
          <w:kern w:val="0"/>
          <w:sz w:val="22"/>
          <w:szCs w:val="22"/>
          <w:lang w:eastAsia="en-GB"/>
          <w14:ligatures w14:val="none"/>
        </w:rPr>
        <w:t xml:space="preserve"> Shen, Finbar Argus, Sergio Dempsey, Jethro Wright, Eryn Kwon, Samantha Holdsworth, Gonzalo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and Soroush Safaei. "Semi-automated pipeline for generating personalised cerebrovascular models." Biomechanics and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in Mechanobiology (2024): 1-14.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10.1007/s10237-024-01908-5</w:t>
      </w:r>
    </w:p>
    <w:p w14:paraId="7C27CAA7"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proofErr w:type="spellStart"/>
      <w:r w:rsidRPr="0020099A">
        <w:rPr>
          <w:rFonts w:ascii="Inter" w:eastAsia="Times New Roman" w:hAnsi="Inter" w:cs="Arial"/>
          <w:color w:val="000000"/>
          <w:kern w:val="0"/>
          <w:sz w:val="22"/>
          <w:szCs w:val="22"/>
          <w:lang w:eastAsia="en-GB"/>
          <w14:ligatures w14:val="none"/>
        </w:rPr>
        <w:lastRenderedPageBreak/>
        <w:t>Sahrmann</w:t>
      </w:r>
      <w:proofErr w:type="spellEnd"/>
      <w:r w:rsidRPr="0020099A">
        <w:rPr>
          <w:rFonts w:ascii="Inter" w:eastAsia="Times New Roman" w:hAnsi="Inter" w:cs="Arial"/>
          <w:color w:val="000000"/>
          <w:kern w:val="0"/>
          <w:sz w:val="22"/>
          <w:szCs w:val="22"/>
          <w:lang w:eastAsia="en-GB"/>
          <w14:ligatures w14:val="none"/>
        </w:rPr>
        <w:t xml:space="preserve"> AS, Handsfield GG, Gizzi L, Gerlach J, Verl A,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TF, et al. A System for Reproducible 3D Ultrasound Measurements of Skeletal Muscles. IEEE Trans Biomed Eng. 2024;71(7):2022-32.</w:t>
      </w:r>
    </w:p>
    <w:p w14:paraId="1D9651B8"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Long T, </w:t>
      </w:r>
      <w:proofErr w:type="spellStart"/>
      <w:r w:rsidRPr="0020099A">
        <w:rPr>
          <w:rFonts w:ascii="Inter" w:eastAsia="Times New Roman" w:hAnsi="Inter" w:cs="Arial"/>
          <w:color w:val="000000"/>
          <w:kern w:val="0"/>
          <w:sz w:val="22"/>
          <w:szCs w:val="22"/>
          <w:lang w:eastAsia="en-GB"/>
          <w14:ligatures w14:val="none"/>
        </w:rPr>
        <w:t>Outerleys</w:t>
      </w:r>
      <w:proofErr w:type="spellEnd"/>
      <w:r w:rsidRPr="0020099A">
        <w:rPr>
          <w:rFonts w:ascii="Inter" w:eastAsia="Times New Roman" w:hAnsi="Inter" w:cs="Arial"/>
          <w:color w:val="000000"/>
          <w:kern w:val="0"/>
          <w:sz w:val="22"/>
          <w:szCs w:val="22"/>
          <w:lang w:eastAsia="en-GB"/>
          <w14:ligatures w14:val="none"/>
        </w:rPr>
        <w:t xml:space="preserve"> J, Yeung T, Fernandez J, </w:t>
      </w:r>
      <w:proofErr w:type="spellStart"/>
      <w:r w:rsidRPr="0020099A">
        <w:rPr>
          <w:rFonts w:ascii="Inter" w:eastAsia="Times New Roman" w:hAnsi="Inter" w:cs="Arial"/>
          <w:color w:val="000000"/>
          <w:kern w:val="0"/>
          <w:sz w:val="22"/>
          <w:szCs w:val="22"/>
          <w:lang w:eastAsia="en-GB"/>
          <w14:ligatures w14:val="none"/>
        </w:rPr>
        <w:t>Bouxsein</w:t>
      </w:r>
      <w:proofErr w:type="spellEnd"/>
      <w:r w:rsidRPr="0020099A">
        <w:rPr>
          <w:rFonts w:ascii="Inter" w:eastAsia="Times New Roman" w:hAnsi="Inter" w:cs="Arial"/>
          <w:color w:val="000000"/>
          <w:kern w:val="0"/>
          <w:sz w:val="22"/>
          <w:szCs w:val="22"/>
          <w:lang w:eastAsia="en-GB"/>
          <w14:ligatures w14:val="none"/>
        </w:rPr>
        <w:t xml:space="preserve"> ML, Davis IS, et al. Predicting ankle and knee sagittal kinematics and kinetics using an ankle-mounted inertial sensor. </w:t>
      </w:r>
      <w:proofErr w:type="spellStart"/>
      <w:r w:rsidRPr="0020099A">
        <w:rPr>
          <w:rFonts w:ascii="Inter" w:eastAsia="Times New Roman" w:hAnsi="Inter" w:cs="Arial"/>
          <w:color w:val="000000"/>
          <w:kern w:val="0"/>
          <w:sz w:val="22"/>
          <w:szCs w:val="22"/>
          <w:lang w:eastAsia="en-GB"/>
          <w14:ligatures w14:val="none"/>
        </w:rPr>
        <w:t>Comput</w:t>
      </w:r>
      <w:proofErr w:type="spellEnd"/>
      <w:r w:rsidRPr="0020099A">
        <w:rPr>
          <w:rFonts w:ascii="Inter" w:eastAsia="Times New Roman" w:hAnsi="Inter" w:cs="Arial"/>
          <w:color w:val="000000"/>
          <w:kern w:val="0"/>
          <w:sz w:val="22"/>
          <w:szCs w:val="22"/>
          <w:lang w:eastAsia="en-GB"/>
          <w14:ligatures w14:val="none"/>
        </w:rPr>
        <w:t xml:space="preserve"> Methods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xml:space="preserve"> Biomed Engin. 2024;27(9):1057-70.</w:t>
      </w:r>
    </w:p>
    <w:p w14:paraId="2AC9CCA6"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Haggie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w:t>
      </w:r>
      <w:proofErr w:type="spellStart"/>
      <w:r w:rsidRPr="0020099A">
        <w:rPr>
          <w:rFonts w:ascii="Inter" w:eastAsia="Times New Roman" w:hAnsi="Inter" w:cs="Arial"/>
          <w:color w:val="000000"/>
          <w:kern w:val="0"/>
          <w:sz w:val="22"/>
          <w:szCs w:val="22"/>
          <w:lang w:eastAsia="en-GB"/>
          <w14:ligatures w14:val="none"/>
        </w:rPr>
        <w:t>McMorland</w:t>
      </w:r>
      <w:proofErr w:type="spellEnd"/>
      <w:r w:rsidRPr="0020099A">
        <w:rPr>
          <w:rFonts w:ascii="Inter" w:eastAsia="Times New Roman" w:hAnsi="Inter" w:cs="Arial"/>
          <w:color w:val="000000"/>
          <w:kern w:val="0"/>
          <w:sz w:val="22"/>
          <w:szCs w:val="22"/>
          <w:lang w:eastAsia="en-GB"/>
          <w14:ligatures w14:val="none"/>
        </w:rPr>
        <w:t xml:space="preserve"> A. Circuits in the motor cortex explain oscillatory responses to transcranial magnetic stimulation. </w:t>
      </w:r>
      <w:proofErr w:type="spellStart"/>
      <w:r w:rsidRPr="0020099A">
        <w:rPr>
          <w:rFonts w:ascii="Inter" w:eastAsia="Times New Roman" w:hAnsi="Inter" w:cs="Arial"/>
          <w:color w:val="000000"/>
          <w:kern w:val="0"/>
          <w:sz w:val="22"/>
          <w:szCs w:val="22"/>
          <w:lang w:eastAsia="en-GB"/>
          <w14:ligatures w14:val="none"/>
        </w:rPr>
        <w:t>Netw</w:t>
      </w:r>
      <w:proofErr w:type="spellEnd"/>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Neurosci</w:t>
      </w:r>
      <w:proofErr w:type="spellEnd"/>
      <w:r w:rsidRPr="0020099A">
        <w:rPr>
          <w:rFonts w:ascii="Inter" w:eastAsia="Times New Roman" w:hAnsi="Inter" w:cs="Arial"/>
          <w:color w:val="000000"/>
          <w:kern w:val="0"/>
          <w:sz w:val="22"/>
          <w:szCs w:val="22"/>
          <w:lang w:eastAsia="en-GB"/>
          <w14:ligatures w14:val="none"/>
        </w:rPr>
        <w:t>. 2024;8(1):96-118.</w:t>
      </w:r>
    </w:p>
    <w:p w14:paraId="1ABCB6C0"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Carman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TF, Rooks NB,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An articulated shape model to predict paediatric lower limb bone geometry using sparse landmarks. J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2024;172:112211.</w:t>
      </w:r>
    </w:p>
    <w:p w14:paraId="54BBB14D" w14:textId="77777777" w:rsidR="0020099A" w:rsidRPr="0020099A" w:rsidRDefault="0020099A" w:rsidP="0020099A">
      <w:pPr>
        <w:numPr>
          <w:ilvl w:val="0"/>
          <w:numId w:val="5"/>
        </w:numPr>
        <w:ind w:right="-324"/>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Dowrick JM, Roy NC, Bayer S, Frampton CMA, Talley NJ, </w:t>
      </w:r>
      <w:proofErr w:type="spellStart"/>
      <w:r w:rsidRPr="0020099A">
        <w:rPr>
          <w:rFonts w:ascii="Inter" w:eastAsia="Times New Roman" w:hAnsi="Inter" w:cs="Arial"/>
          <w:color w:val="000000"/>
          <w:kern w:val="0"/>
          <w:sz w:val="22"/>
          <w:szCs w:val="22"/>
          <w:lang w:eastAsia="en-GB"/>
          <w14:ligatures w14:val="none"/>
        </w:rPr>
        <w:t>Gearry</w:t>
      </w:r>
      <w:proofErr w:type="spellEnd"/>
      <w:r w:rsidRPr="0020099A">
        <w:rPr>
          <w:rFonts w:ascii="Inter" w:eastAsia="Times New Roman" w:hAnsi="Inter" w:cs="Arial"/>
          <w:color w:val="000000"/>
          <w:kern w:val="0"/>
          <w:sz w:val="22"/>
          <w:szCs w:val="22"/>
          <w:lang w:eastAsia="en-GB"/>
          <w14:ligatures w14:val="none"/>
        </w:rPr>
        <w:t xml:space="preserve"> RB, Angeli</w:t>
      </w:r>
      <w:r w:rsidRPr="0020099A">
        <w:rPr>
          <w:rFonts w:ascii="Inter" w:eastAsia="Times New Roman" w:hAnsi="Inter" w:cs="Cambria Math"/>
          <w:color w:val="000000"/>
          <w:kern w:val="0"/>
          <w:sz w:val="22"/>
          <w:szCs w:val="22"/>
          <w:lang w:eastAsia="en-GB"/>
          <w14:ligatures w14:val="none"/>
        </w:rPr>
        <w:t>‐</w:t>
      </w:r>
      <w:r w:rsidRPr="0020099A">
        <w:rPr>
          <w:rFonts w:ascii="Inter" w:eastAsia="Times New Roman" w:hAnsi="Inter" w:cs="Arial"/>
          <w:color w:val="000000"/>
          <w:kern w:val="0"/>
          <w:sz w:val="22"/>
          <w:szCs w:val="22"/>
          <w:lang w:eastAsia="en-GB"/>
          <w14:ligatures w14:val="none"/>
        </w:rPr>
        <w:t xml:space="preserve">Gordon TR. Unsupervised machine learning highlights the challenges of subtyping disorders of gut-brain interaction. </w:t>
      </w:r>
      <w:proofErr w:type="spellStart"/>
      <w:r w:rsidRPr="0020099A">
        <w:rPr>
          <w:rFonts w:ascii="Inter" w:eastAsia="Times New Roman" w:hAnsi="Inter" w:cs="Arial"/>
          <w:color w:val="000000"/>
          <w:kern w:val="0"/>
          <w:sz w:val="22"/>
          <w:szCs w:val="22"/>
          <w:lang w:eastAsia="en-GB"/>
          <w14:ligatures w14:val="none"/>
        </w:rPr>
        <w:t>Neurogastroenterol</w:t>
      </w:r>
      <w:proofErr w:type="spellEnd"/>
      <w:r w:rsidRPr="0020099A">
        <w:rPr>
          <w:rFonts w:ascii="Inter" w:eastAsia="Times New Roman" w:hAnsi="Inter" w:cs="Arial"/>
          <w:color w:val="000000"/>
          <w:kern w:val="0"/>
          <w:sz w:val="22"/>
          <w:szCs w:val="22"/>
          <w:lang w:eastAsia="en-GB"/>
          <w14:ligatures w14:val="none"/>
        </w:rPr>
        <w:t xml:space="preserve">. Motil. 2024;36(12):e14898.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19" w:history="1">
        <w:r w:rsidRPr="0020099A">
          <w:rPr>
            <w:rFonts w:ascii="Inter" w:eastAsia="Times New Roman" w:hAnsi="Inter" w:cs="Arial"/>
            <w:color w:val="1155CC"/>
            <w:kern w:val="0"/>
            <w:sz w:val="22"/>
            <w:szCs w:val="22"/>
            <w:u w:val="single"/>
            <w:lang w:eastAsia="en-GB"/>
            <w14:ligatures w14:val="none"/>
          </w:rPr>
          <w:t>https://doi.org/10.1111/nmo.14898</w:t>
        </w:r>
      </w:hyperlink>
    </w:p>
    <w:p w14:paraId="140F4CAF" w14:textId="77777777" w:rsidR="0020099A" w:rsidRDefault="0020099A" w:rsidP="0020099A">
      <w:pPr>
        <w:spacing w:before="360" w:after="120"/>
        <w:outlineLvl w:val="1"/>
        <w:rPr>
          <w:rFonts w:ascii="Inter" w:eastAsia="Times New Roman" w:hAnsi="Inter" w:cs="Arial"/>
          <w:color w:val="000000"/>
          <w:kern w:val="0"/>
          <w:sz w:val="32"/>
          <w:szCs w:val="32"/>
          <w:lang w:eastAsia="en-GB"/>
          <w14:ligatures w14:val="none"/>
        </w:rPr>
      </w:pPr>
    </w:p>
    <w:p w14:paraId="3F8DB0BD" w14:textId="119ECC46" w:rsidR="0020099A" w:rsidRPr="0020099A" w:rsidRDefault="0020099A" w:rsidP="0020099A">
      <w:pPr>
        <w:spacing w:before="360" w:after="120"/>
        <w:outlineLvl w:val="1"/>
        <w:rPr>
          <w:rFonts w:ascii="Inter" w:eastAsia="Times New Roman" w:hAnsi="Inter" w:cs="Times New Roman"/>
          <w:b/>
          <w:bCs/>
          <w:kern w:val="0"/>
          <w:sz w:val="36"/>
          <w:szCs w:val="36"/>
          <w:lang w:eastAsia="en-GB"/>
          <w14:ligatures w14:val="none"/>
        </w:rPr>
      </w:pPr>
      <w:r w:rsidRPr="0020099A">
        <w:rPr>
          <w:rFonts w:ascii="Inter" w:eastAsia="Times New Roman" w:hAnsi="Inter" w:cs="Arial"/>
          <w:color w:val="000000"/>
          <w:kern w:val="0"/>
          <w:sz w:val="32"/>
          <w:szCs w:val="32"/>
          <w:lang w:eastAsia="en-GB"/>
          <w14:ligatures w14:val="none"/>
        </w:rPr>
        <w:t>2023</w:t>
      </w:r>
      <w:r>
        <w:rPr>
          <w:rFonts w:ascii="Inter" w:eastAsia="Times New Roman" w:hAnsi="Inter" w:cs="Arial"/>
          <w:color w:val="000000"/>
          <w:kern w:val="0"/>
          <w:sz w:val="32"/>
          <w:szCs w:val="32"/>
          <w:lang w:eastAsia="en-GB"/>
          <w14:ligatures w14:val="none"/>
        </w:rPr>
        <w:br/>
      </w:r>
    </w:p>
    <w:p w14:paraId="39C20D5D" w14:textId="77777777" w:rsidR="0020099A" w:rsidRPr="0020099A" w:rsidRDefault="0020099A" w:rsidP="0020099A">
      <w:pPr>
        <w:numPr>
          <w:ilvl w:val="0"/>
          <w:numId w:val="6"/>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Haggie, L., Schmid, L., </w:t>
      </w:r>
      <w:proofErr w:type="spellStart"/>
      <w:r w:rsidRPr="0020099A">
        <w:rPr>
          <w:rFonts w:ascii="Inter" w:eastAsia="Times New Roman" w:hAnsi="Inter" w:cs="Arial"/>
          <w:color w:val="000000"/>
          <w:kern w:val="0"/>
          <w:sz w:val="22"/>
          <w:szCs w:val="22"/>
          <w:lang w:eastAsia="en-GB"/>
          <w14:ligatures w14:val="none"/>
        </w:rPr>
        <w:t>Rohrle</w:t>
      </w:r>
      <w:proofErr w:type="spellEnd"/>
      <w:r w:rsidRPr="0020099A">
        <w:rPr>
          <w:rFonts w:ascii="Inter" w:eastAsia="Times New Roman" w:hAnsi="Inter" w:cs="Arial"/>
          <w:color w:val="000000"/>
          <w:kern w:val="0"/>
          <w:sz w:val="22"/>
          <w:szCs w:val="22"/>
          <w:lang w:eastAsia="en-GB"/>
          <w14:ligatures w14:val="none"/>
        </w:rPr>
        <w:t xml:space="preserve">, O.,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w:t>
      </w:r>
      <w:proofErr w:type="spellStart"/>
      <w:r w:rsidRPr="0020099A">
        <w:rPr>
          <w:rFonts w:ascii="Inter" w:eastAsia="Times New Roman" w:hAnsi="Inter" w:cs="Arial"/>
          <w:color w:val="000000"/>
          <w:kern w:val="0"/>
          <w:sz w:val="22"/>
          <w:szCs w:val="22"/>
          <w:lang w:eastAsia="en-GB"/>
          <w14:ligatures w14:val="none"/>
        </w:rPr>
        <w:t>McMorland</w:t>
      </w:r>
      <w:proofErr w:type="spellEnd"/>
      <w:r w:rsidRPr="0020099A">
        <w:rPr>
          <w:rFonts w:ascii="Inter" w:eastAsia="Times New Roman" w:hAnsi="Inter" w:cs="Arial"/>
          <w:color w:val="000000"/>
          <w:kern w:val="0"/>
          <w:sz w:val="22"/>
          <w:szCs w:val="22"/>
          <w:lang w:eastAsia="en-GB"/>
          <w14:ligatures w14:val="none"/>
        </w:rPr>
        <w:t xml:space="preserve">, A., &amp; Saini, H. (2023). Linking cortex and contraction-Integrating models along the </w:t>
      </w:r>
      <w:proofErr w:type="spellStart"/>
      <w:r w:rsidRPr="0020099A">
        <w:rPr>
          <w:rFonts w:ascii="Inter" w:eastAsia="Times New Roman" w:hAnsi="Inter" w:cs="Arial"/>
          <w:color w:val="000000"/>
          <w:kern w:val="0"/>
          <w:sz w:val="22"/>
          <w:szCs w:val="22"/>
          <w:lang w:eastAsia="en-GB"/>
          <w14:ligatures w14:val="none"/>
        </w:rPr>
        <w:t>corticomuscular</w:t>
      </w:r>
      <w:proofErr w:type="spellEnd"/>
      <w:r w:rsidRPr="0020099A">
        <w:rPr>
          <w:rFonts w:ascii="Inter" w:eastAsia="Times New Roman" w:hAnsi="Inter" w:cs="Arial"/>
          <w:color w:val="000000"/>
          <w:kern w:val="0"/>
          <w:sz w:val="22"/>
          <w:szCs w:val="22"/>
          <w:lang w:eastAsia="en-GB"/>
          <w14:ligatures w14:val="none"/>
        </w:rPr>
        <w:t xml:space="preserve"> pathway. Front </w:t>
      </w:r>
      <w:proofErr w:type="spellStart"/>
      <w:r w:rsidRPr="0020099A">
        <w:rPr>
          <w:rFonts w:ascii="Inter" w:eastAsia="Times New Roman" w:hAnsi="Inter" w:cs="Arial"/>
          <w:color w:val="000000"/>
          <w:kern w:val="0"/>
          <w:sz w:val="22"/>
          <w:szCs w:val="22"/>
          <w:lang w:eastAsia="en-GB"/>
          <w14:ligatures w14:val="none"/>
        </w:rPr>
        <w:t>Physiol</w:t>
      </w:r>
      <w:proofErr w:type="spellEnd"/>
      <w:r w:rsidRPr="0020099A">
        <w:rPr>
          <w:rFonts w:ascii="Inter" w:eastAsia="Times New Roman" w:hAnsi="Inter" w:cs="Arial"/>
          <w:color w:val="000000"/>
          <w:kern w:val="0"/>
          <w:sz w:val="22"/>
          <w:szCs w:val="22"/>
          <w:lang w:eastAsia="en-GB"/>
          <w14:ligatures w14:val="none"/>
        </w:rPr>
        <w:t xml:space="preserve">, 14, 1095260. </w:t>
      </w:r>
      <w:hyperlink r:id="rId20" w:history="1">
        <w:r w:rsidRPr="0020099A">
          <w:rPr>
            <w:rFonts w:ascii="Inter" w:eastAsia="Times New Roman" w:hAnsi="Inter" w:cs="Arial"/>
            <w:color w:val="1155CC"/>
            <w:kern w:val="0"/>
            <w:sz w:val="22"/>
            <w:szCs w:val="22"/>
            <w:u w:val="single"/>
            <w:lang w:eastAsia="en-GB"/>
            <w14:ligatures w14:val="none"/>
          </w:rPr>
          <w:t>https://doi.org/10.3389/fphys.2023.1095260</w:t>
        </w:r>
      </w:hyperlink>
      <w:r w:rsidRPr="0020099A">
        <w:rPr>
          <w:rFonts w:ascii="Inter" w:eastAsia="Times New Roman" w:hAnsi="Inter" w:cs="Arial"/>
          <w:color w:val="000000"/>
          <w:kern w:val="0"/>
          <w:sz w:val="22"/>
          <w:szCs w:val="22"/>
          <w:lang w:eastAsia="en-GB"/>
          <w14:ligatures w14:val="none"/>
        </w:rPr>
        <w:t>  </w:t>
      </w:r>
    </w:p>
    <w:p w14:paraId="6487864B" w14:textId="77777777" w:rsidR="0020099A" w:rsidRPr="0020099A" w:rsidRDefault="0020099A" w:rsidP="0020099A">
      <w:pPr>
        <w:numPr>
          <w:ilvl w:val="0"/>
          <w:numId w:val="7"/>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Astley, J.R., Biancardi, A.M., Hughes, P.J.C., Marshall, H., Collier, G.J., Chan, H.F., Saunders, L.C., Smith, L.J., Brook, M.L., Thompson, R., Rowland-Jones, S., Skeoch, S., Bianchi, S.M., Hatton, M.Q., Rahman, N.M., Ho, L.-P., </w:t>
      </w:r>
      <w:proofErr w:type="spellStart"/>
      <w:r w:rsidRPr="0020099A">
        <w:rPr>
          <w:rFonts w:ascii="Inter" w:eastAsia="Times New Roman" w:hAnsi="Inter" w:cs="Arial"/>
          <w:color w:val="000000"/>
          <w:kern w:val="0"/>
          <w:sz w:val="22"/>
          <w:szCs w:val="22"/>
          <w:lang w:eastAsia="en-GB"/>
          <w14:ligatures w14:val="none"/>
        </w:rPr>
        <w:t>Brightling</w:t>
      </w:r>
      <w:proofErr w:type="spellEnd"/>
      <w:r w:rsidRPr="0020099A">
        <w:rPr>
          <w:rFonts w:ascii="Inter" w:eastAsia="Times New Roman" w:hAnsi="Inter" w:cs="Arial"/>
          <w:color w:val="000000"/>
          <w:kern w:val="0"/>
          <w:sz w:val="22"/>
          <w:szCs w:val="22"/>
          <w:lang w:eastAsia="en-GB"/>
          <w14:ligatures w14:val="none"/>
        </w:rPr>
        <w:t xml:space="preserve">, C.E., Wain, L.V., </w:t>
      </w:r>
      <w:proofErr w:type="spellStart"/>
      <w:r w:rsidRPr="0020099A">
        <w:rPr>
          <w:rFonts w:ascii="Inter" w:eastAsia="Times New Roman" w:hAnsi="Inter" w:cs="Arial"/>
          <w:color w:val="000000"/>
          <w:kern w:val="0"/>
          <w:sz w:val="22"/>
          <w:szCs w:val="22"/>
          <w:lang w:eastAsia="en-GB"/>
          <w14:ligatures w14:val="none"/>
        </w:rPr>
        <w:t>Singapuri</w:t>
      </w:r>
      <w:proofErr w:type="spellEnd"/>
      <w:r w:rsidRPr="0020099A">
        <w:rPr>
          <w:rFonts w:ascii="Inter" w:eastAsia="Times New Roman" w:hAnsi="Inter" w:cs="Arial"/>
          <w:color w:val="000000"/>
          <w:kern w:val="0"/>
          <w:sz w:val="22"/>
          <w:szCs w:val="22"/>
          <w:lang w:eastAsia="en-GB"/>
          <w14:ligatures w14:val="none"/>
        </w:rPr>
        <w:t>, A., Evans, R.A., Moss, A.J., McCann, G.P., Neubauer, S., Raman, B., , Wild, J.M. and Tahir, B.A. (2023). Implementable Deep Learning for Multi-sequence Proton MRI Lung Segmentation: A Multi-</w:t>
      </w:r>
      <w:proofErr w:type="spellStart"/>
      <w:r w:rsidRPr="0020099A">
        <w:rPr>
          <w:rFonts w:ascii="Inter" w:eastAsia="Times New Roman" w:hAnsi="Inter" w:cs="Arial"/>
          <w:color w:val="000000"/>
          <w:kern w:val="0"/>
          <w:sz w:val="22"/>
          <w:szCs w:val="22"/>
          <w:lang w:eastAsia="en-GB"/>
          <w14:ligatures w14:val="none"/>
        </w:rPr>
        <w:t>center</w:t>
      </w:r>
      <w:proofErr w:type="spellEnd"/>
      <w:r w:rsidRPr="0020099A">
        <w:rPr>
          <w:rFonts w:ascii="Inter" w:eastAsia="Times New Roman" w:hAnsi="Inter" w:cs="Arial"/>
          <w:color w:val="000000"/>
          <w:kern w:val="0"/>
          <w:sz w:val="22"/>
          <w:szCs w:val="22"/>
          <w:lang w:eastAsia="en-GB"/>
          <w14:ligatures w14:val="none"/>
        </w:rPr>
        <w:t xml:space="preserve">, Multi-vendor, and Multi-disease Study. J Magn </w:t>
      </w:r>
      <w:proofErr w:type="spellStart"/>
      <w:r w:rsidRPr="0020099A">
        <w:rPr>
          <w:rFonts w:ascii="Inter" w:eastAsia="Times New Roman" w:hAnsi="Inter" w:cs="Arial"/>
          <w:color w:val="000000"/>
          <w:kern w:val="0"/>
          <w:sz w:val="22"/>
          <w:szCs w:val="22"/>
          <w:lang w:eastAsia="en-GB"/>
          <w14:ligatures w14:val="none"/>
        </w:rPr>
        <w:t>Reson</w:t>
      </w:r>
      <w:proofErr w:type="spellEnd"/>
      <w:r w:rsidRPr="0020099A">
        <w:rPr>
          <w:rFonts w:ascii="Inter" w:eastAsia="Times New Roman" w:hAnsi="Inter" w:cs="Arial"/>
          <w:color w:val="000000"/>
          <w:kern w:val="0"/>
          <w:sz w:val="22"/>
          <w:szCs w:val="22"/>
          <w:lang w:eastAsia="en-GB"/>
          <w14:ligatures w14:val="none"/>
        </w:rPr>
        <w:t xml:space="preserve"> Imaging. </w:t>
      </w:r>
      <w:hyperlink r:id="rId21" w:history="1">
        <w:r w:rsidRPr="0020099A">
          <w:rPr>
            <w:rFonts w:ascii="Inter" w:eastAsia="Times New Roman" w:hAnsi="Inter" w:cs="Arial"/>
            <w:color w:val="1155CC"/>
            <w:kern w:val="0"/>
            <w:sz w:val="22"/>
            <w:szCs w:val="22"/>
            <w:u w:val="single"/>
            <w:lang w:eastAsia="en-GB"/>
            <w14:ligatures w14:val="none"/>
          </w:rPr>
          <w:t>https://doi.org/10.1002/jmri.28643</w:t>
        </w:r>
      </w:hyperlink>
    </w:p>
    <w:p w14:paraId="3E37DF76" w14:textId="77777777" w:rsidR="0020099A" w:rsidRPr="0020099A" w:rsidRDefault="0020099A" w:rsidP="0020099A">
      <w:pPr>
        <w:numPr>
          <w:ilvl w:val="0"/>
          <w:numId w:val="7"/>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Saunders LC, Collier GJ, Chan HF, Hughes PJC, Smith LJ, Watson J, Meiring J, Gabriel Z, Newman T, Plowright M, Wade P, Eaden JA, Thomas S, Strickland S, Gustafsson L, Bray J, Marshall H, Capener DJ, Armstrong L, Rodgers J, Brook M, Biancardi AM, Rao MR, </w:t>
      </w:r>
      <w:proofErr w:type="spellStart"/>
      <w:r w:rsidRPr="0020099A">
        <w:rPr>
          <w:rFonts w:ascii="Inter" w:eastAsia="Times New Roman" w:hAnsi="Inter" w:cs="Arial"/>
          <w:color w:val="000000"/>
          <w:kern w:val="0"/>
          <w:sz w:val="22"/>
          <w:szCs w:val="22"/>
          <w:lang w:eastAsia="en-GB"/>
          <w14:ligatures w14:val="none"/>
        </w:rPr>
        <w:t>Norquay</w:t>
      </w:r>
      <w:proofErr w:type="spellEnd"/>
      <w:r w:rsidRPr="0020099A">
        <w:rPr>
          <w:rFonts w:ascii="Inter" w:eastAsia="Times New Roman" w:hAnsi="Inter" w:cs="Arial"/>
          <w:color w:val="000000"/>
          <w:kern w:val="0"/>
          <w:sz w:val="22"/>
          <w:szCs w:val="22"/>
          <w:lang w:eastAsia="en-GB"/>
          <w14:ligatures w14:val="none"/>
        </w:rPr>
        <w:t xml:space="preserve"> G, Rodgers O, Munro R, Ball JE, Stewart NJ, Lawrie A, Jenkins G, Grist J, Gleeson F, Schulte RF, Johnson KM, Wilson FJ, Cahn A, Swift AJ, Rajaram S, Mills GH, Watson L, Collini PJ, Lawson R, Thompson AAR, Wild JM. (2023). Longitudinal Lung Function Assessment of Patients Hospitalized With COVID-19 Using 1H and 129Xe Lung MRI. Chest. </w:t>
      </w:r>
      <w:hyperlink r:id="rId22" w:history="1">
        <w:r w:rsidRPr="0020099A">
          <w:rPr>
            <w:rFonts w:ascii="Inter" w:eastAsia="Times New Roman" w:hAnsi="Inter" w:cs="Arial"/>
            <w:color w:val="1155CC"/>
            <w:kern w:val="0"/>
            <w:sz w:val="22"/>
            <w:szCs w:val="22"/>
            <w:u w:val="single"/>
            <w:lang w:eastAsia="en-GB"/>
            <w14:ligatures w14:val="none"/>
          </w:rPr>
          <w:t>https://doi.org/10.1016/j.chest.2023.03.024</w:t>
        </w:r>
      </w:hyperlink>
      <w:r w:rsidRPr="0020099A">
        <w:rPr>
          <w:rFonts w:ascii="Inter" w:eastAsia="Times New Roman" w:hAnsi="Inter" w:cs="Arial"/>
          <w:color w:val="000000"/>
          <w:kern w:val="0"/>
          <w:sz w:val="22"/>
          <w:szCs w:val="22"/>
          <w:lang w:eastAsia="en-GB"/>
          <w14:ligatures w14:val="none"/>
        </w:rPr>
        <w:t>.</w:t>
      </w:r>
    </w:p>
    <w:p w14:paraId="00848125"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Moghadam SM, Yeung T,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A comparison of machine learning models’ accuracy in predicting lower-limb joints’ kinematics, kinetics, and muscle forces from wearable sensors, Sci Rep 13, 5046 (2023).</w:t>
      </w:r>
      <w:hyperlink r:id="rId23" w:history="1">
        <w:r w:rsidRPr="0020099A">
          <w:rPr>
            <w:rFonts w:ascii="Inter" w:eastAsia="Times New Roman" w:hAnsi="Inter" w:cs="Arial"/>
            <w:color w:val="000000"/>
            <w:kern w:val="0"/>
            <w:sz w:val="22"/>
            <w:szCs w:val="22"/>
            <w:u w:val="single"/>
            <w:lang w:eastAsia="en-GB"/>
            <w14:ligatures w14:val="none"/>
          </w:rPr>
          <w:t xml:space="preserve"> </w:t>
        </w:r>
        <w:r w:rsidRPr="0020099A">
          <w:rPr>
            <w:rFonts w:ascii="Inter" w:eastAsia="Times New Roman" w:hAnsi="Inter" w:cs="Arial"/>
            <w:color w:val="1155CC"/>
            <w:kern w:val="0"/>
            <w:sz w:val="22"/>
            <w:szCs w:val="22"/>
            <w:u w:val="single"/>
            <w:shd w:val="clear" w:color="auto" w:fill="FFFFFF"/>
            <w:lang w:eastAsia="en-GB"/>
            <w14:ligatures w14:val="none"/>
          </w:rPr>
          <w:t>https://doi.org/10.1038/s41598-023-31906-z</w:t>
        </w:r>
      </w:hyperlink>
      <w:r w:rsidRPr="0020099A">
        <w:rPr>
          <w:rFonts w:ascii="Inter" w:eastAsia="Times New Roman" w:hAnsi="Inter" w:cs="Arial"/>
          <w:color w:val="222222"/>
          <w:kern w:val="0"/>
          <w:sz w:val="22"/>
          <w:szCs w:val="22"/>
          <w:shd w:val="clear" w:color="auto" w:fill="FFFFFF"/>
          <w:lang w:eastAsia="en-GB"/>
          <w14:ligatures w14:val="none"/>
        </w:rPr>
        <w:t> </w:t>
      </w:r>
    </w:p>
    <w:p w14:paraId="765B22A8"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Kumar H., Green R., Cornfeld D.M., Condron P., </w:t>
      </w:r>
      <w:proofErr w:type="spellStart"/>
      <w:r w:rsidRPr="0020099A">
        <w:rPr>
          <w:rFonts w:ascii="Inter" w:eastAsia="Times New Roman" w:hAnsi="Inter" w:cs="Arial"/>
          <w:color w:val="000000"/>
          <w:kern w:val="0"/>
          <w:sz w:val="22"/>
          <w:szCs w:val="22"/>
          <w:lang w:eastAsia="en-GB"/>
          <w14:ligatures w14:val="none"/>
        </w:rPr>
        <w:t>Emsden</w:t>
      </w:r>
      <w:proofErr w:type="spellEnd"/>
      <w:r w:rsidRPr="0020099A">
        <w:rPr>
          <w:rFonts w:ascii="Inter" w:eastAsia="Times New Roman" w:hAnsi="Inter" w:cs="Arial"/>
          <w:color w:val="000000"/>
          <w:kern w:val="0"/>
          <w:sz w:val="22"/>
          <w:szCs w:val="22"/>
          <w:lang w:eastAsia="en-GB"/>
          <w14:ligatures w14:val="none"/>
        </w:rPr>
        <w:t xml:space="preserve"> T., Elsayed A., Zhao D., Gilbert K., Nash M.P., Clark A.R., Tawhai M.H., Burrowes K., Murphy R., Tayebi M., McGeown J., Kwon E., Shim V., Wang A.,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Carman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F., Handsfield H.,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T.P., Shen J.,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G.D., Safaei S., </w:t>
      </w:r>
      <w:r w:rsidRPr="0020099A">
        <w:rPr>
          <w:rFonts w:ascii="Inter" w:eastAsia="Times New Roman" w:hAnsi="Inter" w:cs="Arial"/>
          <w:color w:val="000000"/>
          <w:kern w:val="0"/>
          <w:sz w:val="22"/>
          <w:szCs w:val="22"/>
          <w:lang w:eastAsia="en-GB"/>
          <w14:ligatures w14:val="none"/>
        </w:rPr>
        <w:lastRenderedPageBreak/>
        <w:t xml:space="preserve">Maller J.J., Taylor D., Potter L., Holdsworth S., Wilson G., Roadmap for an imaging and modelling paediatric study in rural NZ, Frontiers in Physiology, 14, 2023.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w:t>
      </w:r>
      <w:hyperlink r:id="rId24" w:history="1">
        <w:r w:rsidRPr="0020099A">
          <w:rPr>
            <w:rFonts w:ascii="Inter" w:eastAsia="Times New Roman" w:hAnsi="Inter" w:cs="Arial"/>
            <w:color w:val="1155CC"/>
            <w:kern w:val="0"/>
            <w:sz w:val="22"/>
            <w:szCs w:val="22"/>
            <w:u w:val="single"/>
            <w:lang w:eastAsia="en-GB"/>
            <w14:ligatures w14:val="none"/>
          </w:rPr>
          <w:t>      https://doi.org/10.3389/fphys.2023.1104838</w:t>
        </w:r>
      </w:hyperlink>
    </w:p>
    <w:p w14:paraId="214D8C68"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Carman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TF,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Predicting the hip joint centre in children: New regression equations, linear scaling, and statistical shape modelling, Journal of Biomechanics, 142, 2022.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25" w:history="1">
        <w:r w:rsidRPr="0020099A">
          <w:rPr>
            <w:rFonts w:ascii="Inter" w:eastAsia="Times New Roman" w:hAnsi="Inter" w:cs="Arial"/>
            <w:color w:val="1155CC"/>
            <w:kern w:val="0"/>
            <w:sz w:val="22"/>
            <w:szCs w:val="22"/>
            <w:u w:val="single"/>
            <w:lang w:eastAsia="en-GB"/>
            <w14:ligatures w14:val="none"/>
          </w:rPr>
          <w:t>10.1016/j.jbiomech.2022.111265     </w:t>
        </w:r>
      </w:hyperlink>
    </w:p>
    <w:p w14:paraId="37103D16"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Ebrahimi, B. S., </w:t>
      </w:r>
      <w:proofErr w:type="spellStart"/>
      <w:r w:rsidRPr="0020099A">
        <w:rPr>
          <w:rFonts w:ascii="Inter" w:eastAsia="Times New Roman" w:hAnsi="Inter" w:cs="Arial"/>
          <w:color w:val="000000"/>
          <w:kern w:val="0"/>
          <w:sz w:val="22"/>
          <w:szCs w:val="22"/>
          <w:lang w:eastAsia="en-GB"/>
          <w14:ligatures w14:val="none"/>
        </w:rPr>
        <w:t>Khwaounjoo</w:t>
      </w:r>
      <w:proofErr w:type="spellEnd"/>
      <w:r w:rsidRPr="0020099A">
        <w:rPr>
          <w:rFonts w:ascii="Inter" w:eastAsia="Times New Roman" w:hAnsi="Inter" w:cs="Arial"/>
          <w:color w:val="000000"/>
          <w:kern w:val="0"/>
          <w:sz w:val="22"/>
          <w:szCs w:val="22"/>
          <w:lang w:eastAsia="en-GB"/>
          <w14:ligatures w14:val="none"/>
        </w:rPr>
        <w:t>, P., Argus, F., Chan, H. F., Nash, M. P., McGiffin, D., Kaye, D., Doi, A., Joseph, T., Whitford, H., &amp; Tawhai, M. H. (2023). Predicting patient status in chronic thromboembolic pulmonary hypertension using a biophysical model. In Proceedings of the 45th Annual International Conference of the IEEE Engineering in Medicine and Biology Society (EMBC). https://doi.org/10.1109/EMBC40787.2023.10340433</w:t>
      </w:r>
      <w:r w:rsidRPr="0020099A">
        <w:rPr>
          <w:rFonts w:ascii="Inter" w:eastAsia="Times New Roman" w:hAnsi="Inter" w:cs="Arial"/>
          <w:color w:val="333333"/>
          <w:kern w:val="0"/>
          <w:sz w:val="22"/>
          <w:szCs w:val="22"/>
          <w:shd w:val="clear" w:color="auto" w:fill="FFFFFF"/>
          <w:lang w:eastAsia="en-GB"/>
          <w14:ligatures w14:val="none"/>
        </w:rPr>
        <w:t>.</w:t>
      </w:r>
    </w:p>
    <w:p w14:paraId="05043D87"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Means, S.A., Md A. Ali, Ho, H., Illuminating HBV with multi-scale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Frontiers Syst. </w:t>
      </w:r>
      <w:proofErr w:type="spellStart"/>
      <w:r w:rsidRPr="0020099A">
        <w:rPr>
          <w:rFonts w:ascii="Inter" w:eastAsia="Times New Roman" w:hAnsi="Inter" w:cs="Arial"/>
          <w:color w:val="000000"/>
          <w:kern w:val="0"/>
          <w:sz w:val="22"/>
          <w:szCs w:val="22"/>
          <w:lang w:eastAsia="en-GB"/>
          <w14:ligatures w14:val="none"/>
        </w:rPr>
        <w:t>Biol</w:t>
      </w:r>
      <w:proofErr w:type="spellEnd"/>
      <w:r w:rsidRPr="0020099A">
        <w:rPr>
          <w:rFonts w:ascii="Inter" w:eastAsia="Times New Roman" w:hAnsi="Inter" w:cs="Arial"/>
          <w:color w:val="000000"/>
          <w:kern w:val="0"/>
          <w:sz w:val="22"/>
          <w:szCs w:val="22"/>
          <w:lang w:eastAsia="en-GB"/>
          <w14:ligatures w14:val="none"/>
        </w:rPr>
        <w:t xml:space="preserve">, Sec. Multiscale Mechanistic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Vol 3 20 Feb 2023.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w:t>
      </w:r>
      <w:hyperlink r:id="rId26" w:history="1">
        <w:r w:rsidRPr="0020099A">
          <w:rPr>
            <w:rFonts w:ascii="Inter" w:eastAsia="Times New Roman" w:hAnsi="Inter" w:cs="Arial"/>
            <w:color w:val="1155CC"/>
            <w:kern w:val="0"/>
            <w:sz w:val="22"/>
            <w:szCs w:val="22"/>
            <w:u w:val="single"/>
            <w:lang w:eastAsia="en-GB"/>
            <w14:ligatures w14:val="none"/>
          </w:rPr>
          <w:t xml:space="preserve"> https://doi.org/10.3389/fsysb.2023.1045754       </w:t>
        </w:r>
      </w:hyperlink>
      <w:r w:rsidRPr="0020099A">
        <w:rPr>
          <w:rFonts w:ascii="Inter" w:eastAsia="Times New Roman" w:hAnsi="Inter" w:cs="Arial"/>
          <w:color w:val="000000"/>
          <w:kern w:val="0"/>
          <w:sz w:val="22"/>
          <w:szCs w:val="22"/>
          <w:lang w:eastAsia="en-GB"/>
          <w14:ligatures w14:val="none"/>
        </w:rPr>
        <w:t> </w:t>
      </w:r>
    </w:p>
    <w:p w14:paraId="0EB910EE"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Athavale ON, Avci R, Cheng LK, Du P. Computational models of autonomic regulation in gastric motility: Progress, challenges, and future directions. Frontiers in Neuroscience. 2023;17.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27" w:history="1">
        <w:r w:rsidRPr="0020099A">
          <w:rPr>
            <w:rFonts w:ascii="Inter" w:eastAsia="Times New Roman" w:hAnsi="Inter" w:cs="Arial"/>
            <w:color w:val="1155CC"/>
            <w:kern w:val="0"/>
            <w:sz w:val="22"/>
            <w:szCs w:val="22"/>
            <w:u w:val="single"/>
            <w:lang w:eastAsia="en-GB"/>
            <w14:ligatures w14:val="none"/>
          </w:rPr>
          <w:t> https://doi.org/10.3389/fnins.2023.1146097       </w:t>
        </w:r>
      </w:hyperlink>
    </w:p>
    <w:p w14:paraId="6CCB265E" w14:textId="77777777" w:rsidR="0020099A" w:rsidRPr="0020099A" w:rsidRDefault="0020099A" w:rsidP="0020099A">
      <w:pPr>
        <w:numPr>
          <w:ilvl w:val="0"/>
          <w:numId w:val="8"/>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Di Natale MR, Athavale ON, Wang X, Du P, Cheng LK, Liu Z, Furness JB. Functional and anatomical gastric regions and their relations to motility control. </w:t>
      </w:r>
      <w:proofErr w:type="spellStart"/>
      <w:r w:rsidRPr="0020099A">
        <w:rPr>
          <w:rFonts w:ascii="Inter" w:eastAsia="Times New Roman" w:hAnsi="Inter" w:cs="Arial"/>
          <w:color w:val="000000"/>
          <w:kern w:val="0"/>
          <w:sz w:val="22"/>
          <w:szCs w:val="22"/>
          <w:lang w:eastAsia="en-GB"/>
          <w14:ligatures w14:val="none"/>
        </w:rPr>
        <w:t>Neurogastroenterol</w:t>
      </w:r>
      <w:proofErr w:type="spellEnd"/>
      <w:r w:rsidRPr="0020099A">
        <w:rPr>
          <w:rFonts w:ascii="Inter" w:eastAsia="Times New Roman" w:hAnsi="Inter" w:cs="Arial"/>
          <w:color w:val="000000"/>
          <w:kern w:val="0"/>
          <w:sz w:val="22"/>
          <w:szCs w:val="22"/>
          <w:lang w:eastAsia="en-GB"/>
          <w14:ligatures w14:val="none"/>
        </w:rPr>
        <w:t xml:space="preserve"> Motil. 2023 Mar 13:e14560. PMID: 36912719.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28" w:history="1">
        <w:r w:rsidRPr="0020099A">
          <w:rPr>
            <w:rFonts w:ascii="Inter" w:eastAsia="Times New Roman" w:hAnsi="Inter" w:cs="Arial"/>
            <w:color w:val="1155CC"/>
            <w:kern w:val="0"/>
            <w:sz w:val="22"/>
            <w:szCs w:val="22"/>
            <w:u w:val="single"/>
            <w:lang w:eastAsia="en-GB"/>
            <w14:ligatures w14:val="none"/>
          </w:rPr>
          <w:t>10.1111/nmo.14560     </w:t>
        </w:r>
      </w:hyperlink>
    </w:p>
    <w:p w14:paraId="488BCEEC"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proofErr w:type="spellStart"/>
      <w:r w:rsidRPr="0020099A">
        <w:rPr>
          <w:rFonts w:ascii="Inter" w:eastAsia="Times New Roman" w:hAnsi="Inter" w:cs="Arial"/>
          <w:color w:val="000000"/>
          <w:kern w:val="0"/>
          <w:sz w:val="22"/>
          <w:szCs w:val="22"/>
          <w:lang w:eastAsia="en-GB"/>
          <w14:ligatures w14:val="none"/>
        </w:rPr>
        <w:t>Jayathungage</w:t>
      </w:r>
      <w:proofErr w:type="spellEnd"/>
      <w:r w:rsidRPr="0020099A">
        <w:rPr>
          <w:rFonts w:ascii="Inter" w:eastAsia="Times New Roman" w:hAnsi="Inter" w:cs="Arial"/>
          <w:color w:val="000000"/>
          <w:kern w:val="0"/>
          <w:sz w:val="22"/>
          <w:szCs w:val="22"/>
          <w:lang w:eastAsia="en-GB"/>
          <w14:ligatures w14:val="none"/>
        </w:rPr>
        <w:t xml:space="preserve"> Don TD, Safaei S, Maso </w:t>
      </w:r>
      <w:proofErr w:type="spellStart"/>
      <w:r w:rsidRPr="0020099A">
        <w:rPr>
          <w:rFonts w:ascii="Inter" w:eastAsia="Times New Roman" w:hAnsi="Inter" w:cs="Arial"/>
          <w:color w:val="000000"/>
          <w:kern w:val="0"/>
          <w:sz w:val="22"/>
          <w:szCs w:val="22"/>
          <w:lang w:eastAsia="en-GB"/>
          <w14:ligatures w14:val="none"/>
        </w:rPr>
        <w:t>Talou</w:t>
      </w:r>
      <w:proofErr w:type="spellEnd"/>
      <w:r w:rsidRPr="0020099A">
        <w:rPr>
          <w:rFonts w:ascii="Inter" w:eastAsia="Times New Roman" w:hAnsi="Inter" w:cs="Arial"/>
          <w:color w:val="000000"/>
          <w:kern w:val="0"/>
          <w:sz w:val="22"/>
          <w:szCs w:val="22"/>
          <w:lang w:eastAsia="en-GB"/>
          <w14:ligatures w14:val="none"/>
        </w:rPr>
        <w:t xml:space="preserve"> GD, Russell PS, Phillips ARJ, Reynolds HM. Computational fluid dynamic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of the lymphatic system: a review of existing models and future directions.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xml:space="preserve"> Model </w:t>
      </w:r>
      <w:proofErr w:type="spellStart"/>
      <w:r w:rsidRPr="0020099A">
        <w:rPr>
          <w:rFonts w:ascii="Inter" w:eastAsia="Times New Roman" w:hAnsi="Inter" w:cs="Arial"/>
          <w:color w:val="000000"/>
          <w:kern w:val="0"/>
          <w:sz w:val="22"/>
          <w:szCs w:val="22"/>
          <w:lang w:eastAsia="en-GB"/>
          <w14:ligatures w14:val="none"/>
        </w:rPr>
        <w:t>Mechanobiol</w:t>
      </w:r>
      <w:proofErr w:type="spellEnd"/>
      <w:r w:rsidRPr="0020099A">
        <w:rPr>
          <w:rFonts w:ascii="Inter" w:eastAsia="Times New Roman" w:hAnsi="Inter" w:cs="Arial"/>
          <w:color w:val="000000"/>
          <w:kern w:val="0"/>
          <w:sz w:val="22"/>
          <w:szCs w:val="22"/>
          <w:lang w:eastAsia="en-GB"/>
          <w14:ligatures w14:val="none"/>
        </w:rPr>
        <w:t xml:space="preserve">. 2023 Oct 30.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10.1007/s10237-023-01780-9  </w:t>
      </w:r>
    </w:p>
    <w:p w14:paraId="368E076E"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P </w:t>
      </w:r>
      <w:proofErr w:type="spellStart"/>
      <w:r w:rsidRPr="0020099A">
        <w:rPr>
          <w:rFonts w:ascii="Inter" w:eastAsia="Times New Roman" w:hAnsi="Inter" w:cs="Arial"/>
          <w:color w:val="000000"/>
          <w:kern w:val="0"/>
          <w:sz w:val="22"/>
          <w:szCs w:val="22"/>
          <w:lang w:eastAsia="en-GB"/>
          <w14:ligatures w14:val="none"/>
        </w:rPr>
        <w:t>Khwaounjoo</w:t>
      </w:r>
      <w:proofErr w:type="spellEnd"/>
      <w:r w:rsidRPr="0020099A">
        <w:rPr>
          <w:rFonts w:ascii="Inter" w:eastAsia="Times New Roman" w:hAnsi="Inter" w:cs="Arial"/>
          <w:color w:val="000000"/>
          <w:kern w:val="0"/>
          <w:sz w:val="22"/>
          <w:szCs w:val="22"/>
          <w:lang w:eastAsia="en-GB"/>
          <w14:ligatures w14:val="none"/>
        </w:rPr>
        <w:t xml:space="preserve">, A Dixon, A </w:t>
      </w:r>
      <w:proofErr w:type="spellStart"/>
      <w:r w:rsidRPr="0020099A">
        <w:rPr>
          <w:rFonts w:ascii="Inter" w:eastAsia="Times New Roman" w:hAnsi="Inter" w:cs="Arial"/>
          <w:color w:val="000000"/>
          <w:kern w:val="0"/>
          <w:sz w:val="22"/>
          <w:szCs w:val="22"/>
          <w:lang w:eastAsia="en-GB"/>
          <w14:ligatures w14:val="none"/>
        </w:rPr>
        <w:t>Hajirassouliha</w:t>
      </w:r>
      <w:proofErr w:type="spellEnd"/>
      <w:r w:rsidRPr="0020099A">
        <w:rPr>
          <w:rFonts w:ascii="Inter" w:eastAsia="Times New Roman" w:hAnsi="Inter" w:cs="Arial"/>
          <w:color w:val="000000"/>
          <w:kern w:val="0"/>
          <w:sz w:val="22"/>
          <w:szCs w:val="22"/>
          <w:lang w:eastAsia="en-GB"/>
          <w14:ligatures w14:val="none"/>
        </w:rPr>
        <w:t>, E Lam Po Tang, M Webster, A Taberner, P Nielsen, M Nash, Y Cakmak (2023).</w:t>
      </w:r>
      <w:r w:rsidRPr="0020099A">
        <w:rPr>
          <w:rFonts w:ascii="Inter" w:eastAsia="Times New Roman" w:hAnsi="Inter" w:cs="Arial"/>
          <w:i/>
          <w:iCs/>
          <w:color w:val="000000"/>
          <w:kern w:val="0"/>
          <w:sz w:val="22"/>
          <w:szCs w:val="22"/>
          <w:lang w:eastAsia="en-GB"/>
          <w14:ligatures w14:val="none"/>
        </w:rPr>
        <w:t xml:space="preserve"> Non-contact quantification of aortic stenosis and mitral regurgitation using carotid waveforms from skin displacements</w:t>
      </w:r>
      <w:r w:rsidRPr="0020099A">
        <w:rPr>
          <w:rFonts w:ascii="Inter" w:eastAsia="Times New Roman" w:hAnsi="Inter" w:cs="Arial"/>
          <w:color w:val="000000"/>
          <w:kern w:val="0"/>
          <w:sz w:val="22"/>
          <w:szCs w:val="22"/>
          <w:lang w:eastAsia="en-GB"/>
          <w14:ligatures w14:val="none"/>
        </w:rPr>
        <w:t xml:space="preserve">. Physiological Measurement. </w:t>
      </w:r>
      <w:hyperlink r:id="rId29" w:history="1">
        <w:r w:rsidRPr="0020099A">
          <w:rPr>
            <w:rFonts w:ascii="Inter" w:eastAsia="Times New Roman" w:hAnsi="Inter" w:cs="Arial"/>
            <w:color w:val="1155CC"/>
            <w:kern w:val="0"/>
            <w:sz w:val="22"/>
            <w:szCs w:val="22"/>
            <w:u w:val="single"/>
            <w:lang w:eastAsia="en-GB"/>
            <w14:ligatures w14:val="none"/>
          </w:rPr>
          <w:t>https://doi.org/10.1088/1361-6579/ace9ac</w:t>
        </w:r>
      </w:hyperlink>
      <w:r w:rsidRPr="0020099A">
        <w:rPr>
          <w:rFonts w:ascii="Inter" w:eastAsia="Times New Roman" w:hAnsi="Inter" w:cs="Arial"/>
          <w:color w:val="000000"/>
          <w:kern w:val="0"/>
          <w:sz w:val="22"/>
          <w:szCs w:val="22"/>
          <w:lang w:eastAsia="en-GB"/>
          <w14:ligatures w14:val="none"/>
        </w:rPr>
        <w:t> </w:t>
      </w:r>
    </w:p>
    <w:p w14:paraId="01BFDCAF"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Page MI, Nicholson R, Tawhai MH, Clark AR, Kumar H</w:t>
      </w:r>
      <w:r w:rsidRPr="0020099A">
        <w:rPr>
          <w:rFonts w:ascii="Inter" w:eastAsia="Times New Roman" w:hAnsi="Inter" w:cs="Arial"/>
          <w:color w:val="212121"/>
          <w:kern w:val="0"/>
          <w:sz w:val="22"/>
          <w:szCs w:val="22"/>
          <w:shd w:val="clear" w:color="auto" w:fill="FFFFFF"/>
          <w:lang w:eastAsia="en-GB"/>
          <w14:ligatures w14:val="none"/>
        </w:rPr>
        <w:t xml:space="preserve">. ‘Improved Electrical Impedance Tomography Reconstruction via a Bayesian Approach with an Anatomical Statistical Shape Model’. </w:t>
      </w:r>
      <w:r w:rsidRPr="0020099A">
        <w:rPr>
          <w:rFonts w:ascii="Inter" w:eastAsia="Times New Roman" w:hAnsi="Inter" w:cs="Arial"/>
          <w:i/>
          <w:iCs/>
          <w:color w:val="212121"/>
          <w:kern w:val="0"/>
          <w:sz w:val="22"/>
          <w:szCs w:val="22"/>
          <w:shd w:val="clear" w:color="auto" w:fill="FFFFFF"/>
          <w:lang w:eastAsia="en-GB"/>
          <w14:ligatures w14:val="none"/>
        </w:rPr>
        <w:t xml:space="preserve">IEEE Trans Biomed Eng. </w:t>
      </w:r>
      <w:r w:rsidRPr="0020099A">
        <w:rPr>
          <w:rFonts w:ascii="Inter" w:eastAsia="Times New Roman" w:hAnsi="Inter" w:cs="Arial"/>
          <w:color w:val="212121"/>
          <w:kern w:val="0"/>
          <w:sz w:val="22"/>
          <w:szCs w:val="22"/>
          <w:shd w:val="clear" w:color="auto" w:fill="FFFFFF"/>
          <w:lang w:eastAsia="en-GB"/>
          <w14:ligatures w14:val="none"/>
        </w:rPr>
        <w:t xml:space="preserve">70(8):2486-2495, 2023. </w:t>
      </w:r>
      <w:proofErr w:type="spellStart"/>
      <w:r w:rsidRPr="0020099A">
        <w:rPr>
          <w:rFonts w:ascii="Inter" w:eastAsia="Times New Roman" w:hAnsi="Inter" w:cs="Arial"/>
          <w:color w:val="212121"/>
          <w:kern w:val="0"/>
          <w:sz w:val="22"/>
          <w:szCs w:val="22"/>
          <w:shd w:val="clear" w:color="auto" w:fill="FFFFFF"/>
          <w:lang w:eastAsia="en-GB"/>
          <w14:ligatures w14:val="none"/>
        </w:rPr>
        <w:t>doi</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w:t>
      </w:r>
      <w:hyperlink r:id="rId30" w:history="1">
        <w:r w:rsidRPr="0020099A">
          <w:rPr>
            <w:rFonts w:ascii="Inter" w:eastAsia="Times New Roman" w:hAnsi="Inter" w:cs="Arial"/>
            <w:color w:val="1155CC"/>
            <w:kern w:val="0"/>
            <w:sz w:val="22"/>
            <w:szCs w:val="22"/>
            <w:u w:val="single"/>
            <w:shd w:val="clear" w:color="auto" w:fill="FFFFFF"/>
            <w:lang w:eastAsia="en-GB"/>
            <w14:ligatures w14:val="none"/>
          </w:rPr>
          <w:t>       10.1109/TBME.2023.3250650     </w:t>
        </w:r>
      </w:hyperlink>
    </w:p>
    <w:p w14:paraId="3881D142"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Ashworth ET, Burrowes KS, Clark AR, Ebrahimi BSS, Tawhai MH.</w:t>
      </w:r>
      <w:r w:rsidRPr="0020099A">
        <w:rPr>
          <w:rFonts w:ascii="Inter" w:eastAsia="Times New Roman" w:hAnsi="Inter" w:cs="Arial"/>
          <w:color w:val="212121"/>
          <w:kern w:val="0"/>
          <w:sz w:val="22"/>
          <w:szCs w:val="22"/>
          <w:shd w:val="clear" w:color="auto" w:fill="FFFFFF"/>
          <w:lang w:eastAsia="en-GB"/>
          <w14:ligatures w14:val="none"/>
        </w:rPr>
        <w:t xml:space="preserve"> ‘An in silico approach to understanding the interaction between cardiovascular and pulmonary lymphatic dysfunction’. </w:t>
      </w:r>
      <w:r w:rsidRPr="0020099A">
        <w:rPr>
          <w:rFonts w:ascii="Inter" w:eastAsia="Times New Roman" w:hAnsi="Inter" w:cs="Arial"/>
          <w:i/>
          <w:iCs/>
          <w:color w:val="212121"/>
          <w:kern w:val="0"/>
          <w:sz w:val="22"/>
          <w:szCs w:val="22"/>
          <w:shd w:val="clear" w:color="auto" w:fill="FFFFFF"/>
          <w:lang w:eastAsia="en-GB"/>
          <w14:ligatures w14:val="none"/>
        </w:rPr>
        <w:t xml:space="preserve">Am J </w:t>
      </w:r>
      <w:proofErr w:type="spellStart"/>
      <w:r w:rsidRPr="0020099A">
        <w:rPr>
          <w:rFonts w:ascii="Inter" w:eastAsia="Times New Roman" w:hAnsi="Inter" w:cs="Arial"/>
          <w:i/>
          <w:iCs/>
          <w:color w:val="212121"/>
          <w:kern w:val="0"/>
          <w:sz w:val="22"/>
          <w:szCs w:val="22"/>
          <w:shd w:val="clear" w:color="auto" w:fill="FFFFFF"/>
          <w:lang w:eastAsia="en-GB"/>
          <w14:ligatures w14:val="none"/>
        </w:rPr>
        <w:t>Physiol</w:t>
      </w:r>
      <w:proofErr w:type="spellEnd"/>
      <w:r w:rsidRPr="0020099A">
        <w:rPr>
          <w:rFonts w:ascii="Inter" w:eastAsia="Times New Roman" w:hAnsi="Inter" w:cs="Arial"/>
          <w:i/>
          <w:iCs/>
          <w:color w:val="212121"/>
          <w:kern w:val="0"/>
          <w:sz w:val="22"/>
          <w:szCs w:val="22"/>
          <w:shd w:val="clear" w:color="auto" w:fill="FFFFFF"/>
          <w:lang w:eastAsia="en-GB"/>
          <w14:ligatures w14:val="none"/>
        </w:rPr>
        <w:t xml:space="preserve"> Heart </w:t>
      </w:r>
      <w:proofErr w:type="spellStart"/>
      <w:r w:rsidRPr="0020099A">
        <w:rPr>
          <w:rFonts w:ascii="Inter" w:eastAsia="Times New Roman" w:hAnsi="Inter" w:cs="Arial"/>
          <w:i/>
          <w:iCs/>
          <w:color w:val="212121"/>
          <w:kern w:val="0"/>
          <w:sz w:val="22"/>
          <w:szCs w:val="22"/>
          <w:shd w:val="clear" w:color="auto" w:fill="FFFFFF"/>
          <w:lang w:eastAsia="en-GB"/>
          <w14:ligatures w14:val="none"/>
        </w:rPr>
        <w:t>Circ</w:t>
      </w:r>
      <w:proofErr w:type="spellEnd"/>
      <w:r w:rsidRPr="0020099A">
        <w:rPr>
          <w:rFonts w:ascii="Inter" w:eastAsia="Times New Roman" w:hAnsi="Inter" w:cs="Arial"/>
          <w:i/>
          <w:iCs/>
          <w:color w:val="212121"/>
          <w:kern w:val="0"/>
          <w:sz w:val="22"/>
          <w:szCs w:val="22"/>
          <w:shd w:val="clear" w:color="auto" w:fill="FFFFFF"/>
          <w:lang w:eastAsia="en-GB"/>
          <w14:ligatures w14:val="none"/>
        </w:rPr>
        <w:t xml:space="preserve"> Physiol.</w:t>
      </w:r>
      <w:r w:rsidRPr="0020099A">
        <w:rPr>
          <w:rFonts w:ascii="Inter" w:eastAsia="Times New Roman" w:hAnsi="Inter" w:cs="Arial"/>
          <w:color w:val="212121"/>
          <w:kern w:val="0"/>
          <w:sz w:val="22"/>
          <w:szCs w:val="22"/>
          <w:shd w:val="clear" w:color="auto" w:fill="FFFFFF"/>
          <w:lang w:eastAsia="en-GB"/>
          <w14:ligatures w14:val="none"/>
        </w:rPr>
        <w:t xml:space="preserve"> 324(3):H318-H329, 2023. </w:t>
      </w:r>
      <w:proofErr w:type="spellStart"/>
      <w:r w:rsidRPr="0020099A">
        <w:rPr>
          <w:rFonts w:ascii="Inter" w:eastAsia="Times New Roman" w:hAnsi="Inter" w:cs="Arial"/>
          <w:color w:val="212121"/>
          <w:kern w:val="0"/>
          <w:sz w:val="22"/>
          <w:szCs w:val="22"/>
          <w:shd w:val="clear" w:color="auto" w:fill="FFFFFF"/>
          <w:lang w:eastAsia="en-GB"/>
          <w14:ligatures w14:val="none"/>
        </w:rPr>
        <w:t>doi</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w:t>
      </w:r>
      <w:hyperlink r:id="rId31" w:history="1">
        <w:r w:rsidRPr="0020099A">
          <w:rPr>
            <w:rFonts w:ascii="Inter" w:eastAsia="Times New Roman" w:hAnsi="Inter" w:cs="Arial"/>
            <w:color w:val="1155CC"/>
            <w:kern w:val="0"/>
            <w:sz w:val="22"/>
            <w:szCs w:val="22"/>
            <w:u w:val="single"/>
            <w:shd w:val="clear" w:color="auto" w:fill="FFFFFF"/>
            <w:lang w:eastAsia="en-GB"/>
            <w14:ligatures w14:val="none"/>
          </w:rPr>
          <w:t>       10.1152/ajpheart.00591.2022     </w:t>
        </w:r>
      </w:hyperlink>
    </w:p>
    <w:p w14:paraId="6745A6D8"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 xml:space="preserve">John J, Clark AR, Kumar H, Vandal AC, Burrowes KS, Wilsher ML, Milne DG, </w:t>
      </w:r>
      <w:proofErr w:type="spellStart"/>
      <w:r w:rsidRPr="0020099A">
        <w:rPr>
          <w:rFonts w:ascii="Inter" w:eastAsia="Times New Roman" w:hAnsi="Inter" w:cs="Arial"/>
          <w:color w:val="000000"/>
          <w:kern w:val="0"/>
          <w:sz w:val="22"/>
          <w:szCs w:val="22"/>
          <w:shd w:val="clear" w:color="auto" w:fill="FFFFFF"/>
          <w:lang w:eastAsia="en-GB"/>
          <w14:ligatures w14:val="none"/>
        </w:rPr>
        <w:t>Bartholmai</w:t>
      </w:r>
      <w:proofErr w:type="spellEnd"/>
      <w:r w:rsidRPr="0020099A">
        <w:rPr>
          <w:rFonts w:ascii="Inter" w:eastAsia="Times New Roman" w:hAnsi="Inter" w:cs="Arial"/>
          <w:color w:val="000000"/>
          <w:kern w:val="0"/>
          <w:sz w:val="22"/>
          <w:szCs w:val="22"/>
          <w:shd w:val="clear" w:color="auto" w:fill="FFFFFF"/>
          <w:lang w:eastAsia="en-GB"/>
          <w14:ligatures w14:val="none"/>
        </w:rPr>
        <w:t xml:space="preserve"> B, Levin DL, Karwoski R, Tawhai </w:t>
      </w:r>
      <w:proofErr w:type="spellStart"/>
      <w:r w:rsidRPr="0020099A">
        <w:rPr>
          <w:rFonts w:ascii="Inter" w:eastAsia="Times New Roman" w:hAnsi="Inter" w:cs="Arial"/>
          <w:color w:val="000000"/>
          <w:kern w:val="0"/>
          <w:sz w:val="22"/>
          <w:szCs w:val="22"/>
          <w:shd w:val="clear" w:color="auto" w:fill="FFFFFF"/>
          <w:lang w:eastAsia="en-GB"/>
          <w14:ligatures w14:val="none"/>
        </w:rPr>
        <w:t>MH.</w:t>
      </w:r>
      <w:r w:rsidRPr="0020099A">
        <w:rPr>
          <w:rFonts w:ascii="Inter" w:eastAsia="Times New Roman" w:hAnsi="Inter" w:cs="Arial"/>
          <w:color w:val="212121"/>
          <w:kern w:val="0"/>
          <w:sz w:val="22"/>
          <w:szCs w:val="22"/>
          <w:shd w:val="clear" w:color="auto" w:fill="FFFFFF"/>
          <w:lang w:eastAsia="en-GB"/>
          <w14:ligatures w14:val="none"/>
        </w:rPr>
        <w:t>‘Pulmonary</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vessel volume in idiopathic pulmonary fibrosis compared with healthy controls aged &gt; 50 years’</w:t>
      </w:r>
      <w:r w:rsidRPr="0020099A">
        <w:rPr>
          <w:rFonts w:ascii="Inter" w:eastAsia="Times New Roman" w:hAnsi="Inter" w:cs="Arial"/>
          <w:i/>
          <w:iCs/>
          <w:color w:val="212121"/>
          <w:kern w:val="0"/>
          <w:sz w:val="22"/>
          <w:szCs w:val="22"/>
          <w:shd w:val="clear" w:color="auto" w:fill="FFFFFF"/>
          <w:lang w:eastAsia="en-GB"/>
          <w14:ligatures w14:val="none"/>
        </w:rPr>
        <w:t>. Sci Rep.</w:t>
      </w:r>
      <w:r w:rsidRPr="0020099A">
        <w:rPr>
          <w:rFonts w:ascii="Inter" w:eastAsia="Times New Roman" w:hAnsi="Inter" w:cs="Arial"/>
          <w:color w:val="212121"/>
          <w:kern w:val="0"/>
          <w:sz w:val="22"/>
          <w:szCs w:val="22"/>
          <w:shd w:val="clear" w:color="auto" w:fill="FFFFFF"/>
          <w:lang w:eastAsia="en-GB"/>
          <w14:ligatures w14:val="none"/>
        </w:rPr>
        <w:t xml:space="preserve"> 13(1):4422, 2023. </w:t>
      </w:r>
      <w:proofErr w:type="spellStart"/>
      <w:r w:rsidRPr="0020099A">
        <w:rPr>
          <w:rFonts w:ascii="Inter" w:eastAsia="Times New Roman" w:hAnsi="Inter" w:cs="Arial"/>
          <w:color w:val="212121"/>
          <w:kern w:val="0"/>
          <w:sz w:val="22"/>
          <w:szCs w:val="22"/>
          <w:shd w:val="clear" w:color="auto" w:fill="FFFFFF"/>
          <w:lang w:eastAsia="en-GB"/>
          <w14:ligatures w14:val="none"/>
        </w:rPr>
        <w:t>doi</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w:t>
      </w:r>
      <w:hyperlink r:id="rId32" w:history="1">
        <w:r w:rsidRPr="0020099A">
          <w:rPr>
            <w:rFonts w:ascii="Inter" w:eastAsia="Times New Roman" w:hAnsi="Inter" w:cs="Arial"/>
            <w:color w:val="1155CC"/>
            <w:kern w:val="0"/>
            <w:sz w:val="22"/>
            <w:szCs w:val="22"/>
            <w:u w:val="single"/>
            <w:shd w:val="clear" w:color="auto" w:fill="FFFFFF"/>
            <w:lang w:eastAsia="en-GB"/>
            <w14:ligatures w14:val="none"/>
          </w:rPr>
          <w:t>10.1038/s41598-023-31470-6     </w:t>
        </w:r>
      </w:hyperlink>
    </w:p>
    <w:p w14:paraId="761EA374"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Fernandez, J., Shim, V., Schneider, M.,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Handsfield, G., Yeung, T., Zhang, J., Hunter, P., &amp;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(2023). A Narrative Review of Personalized Musculoskeletal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Using the </w:t>
      </w:r>
      <w:proofErr w:type="spellStart"/>
      <w:r w:rsidRPr="0020099A">
        <w:rPr>
          <w:rFonts w:ascii="Inter" w:eastAsia="Times New Roman" w:hAnsi="Inter" w:cs="Arial"/>
          <w:color w:val="000000"/>
          <w:kern w:val="0"/>
          <w:sz w:val="22"/>
          <w:szCs w:val="22"/>
          <w:lang w:eastAsia="en-GB"/>
          <w14:ligatures w14:val="none"/>
        </w:rPr>
        <w:t>Physiome</w:t>
      </w:r>
      <w:proofErr w:type="spellEnd"/>
      <w:r w:rsidRPr="0020099A">
        <w:rPr>
          <w:rFonts w:ascii="Inter" w:eastAsia="Times New Roman" w:hAnsi="Inter" w:cs="Arial"/>
          <w:color w:val="000000"/>
          <w:kern w:val="0"/>
          <w:sz w:val="22"/>
          <w:szCs w:val="22"/>
          <w:lang w:eastAsia="en-GB"/>
          <w14:ligatures w14:val="none"/>
        </w:rPr>
        <w:t xml:space="preserve"> and Musculoskeletal Atlas Projects. J Appl </w:t>
      </w:r>
      <w:proofErr w:type="spellStart"/>
      <w:r w:rsidRPr="0020099A">
        <w:rPr>
          <w:rFonts w:ascii="Inter" w:eastAsia="Times New Roman" w:hAnsi="Inter" w:cs="Arial"/>
          <w:color w:val="000000"/>
          <w:kern w:val="0"/>
          <w:sz w:val="22"/>
          <w:szCs w:val="22"/>
          <w:lang w:eastAsia="en-GB"/>
          <w14:ligatures w14:val="none"/>
        </w:rPr>
        <w:t>Biomech</w:t>
      </w:r>
      <w:proofErr w:type="spellEnd"/>
      <w:r w:rsidRPr="0020099A">
        <w:rPr>
          <w:rFonts w:ascii="Inter" w:eastAsia="Times New Roman" w:hAnsi="Inter" w:cs="Arial"/>
          <w:color w:val="000000"/>
          <w:kern w:val="0"/>
          <w:sz w:val="22"/>
          <w:szCs w:val="22"/>
          <w:lang w:eastAsia="en-GB"/>
          <w14:ligatures w14:val="none"/>
        </w:rPr>
        <w:t xml:space="preserve">, 39(5), 304-317. </w:t>
      </w:r>
      <w:hyperlink r:id="rId33" w:history="1">
        <w:r w:rsidRPr="0020099A">
          <w:rPr>
            <w:rFonts w:ascii="Inter" w:eastAsia="Times New Roman" w:hAnsi="Inter" w:cs="Arial"/>
            <w:color w:val="1155CC"/>
            <w:kern w:val="0"/>
            <w:sz w:val="22"/>
            <w:szCs w:val="22"/>
            <w:u w:val="single"/>
            <w:lang w:eastAsia="en-GB"/>
            <w14:ligatures w14:val="none"/>
          </w:rPr>
          <w:t>https://doi.org/10.1123/jab.2023-0079</w:t>
        </w:r>
      </w:hyperlink>
      <w:r w:rsidRPr="0020099A">
        <w:rPr>
          <w:rFonts w:ascii="Inter" w:eastAsia="Times New Roman" w:hAnsi="Inter" w:cs="Arial"/>
          <w:color w:val="000000"/>
          <w:kern w:val="0"/>
          <w:sz w:val="22"/>
          <w:szCs w:val="22"/>
          <w:lang w:eastAsia="en-GB"/>
          <w14:ligatures w14:val="none"/>
        </w:rPr>
        <w:t>  </w:t>
      </w:r>
    </w:p>
    <w:p w14:paraId="10718411"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Carman,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Stott, N. S., &amp;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(2023). Sex differences in linear bone measurements occur following puberty but do not influence femoral or </w:t>
      </w:r>
      <w:r w:rsidRPr="0020099A">
        <w:rPr>
          <w:rFonts w:ascii="Inter" w:eastAsia="Times New Roman" w:hAnsi="Inter" w:cs="Arial"/>
          <w:color w:val="000000"/>
          <w:kern w:val="0"/>
          <w:sz w:val="22"/>
          <w:szCs w:val="22"/>
          <w:lang w:eastAsia="en-GB"/>
          <w14:ligatures w14:val="none"/>
        </w:rPr>
        <w:lastRenderedPageBreak/>
        <w:t xml:space="preserve">tibial torsion. Sci Rep, 13(1), 11733. </w:t>
      </w:r>
      <w:hyperlink r:id="rId34" w:history="1">
        <w:r w:rsidRPr="0020099A">
          <w:rPr>
            <w:rFonts w:ascii="Inter" w:eastAsia="Times New Roman" w:hAnsi="Inter" w:cs="Arial"/>
            <w:color w:val="1155CC"/>
            <w:kern w:val="0"/>
            <w:sz w:val="22"/>
            <w:szCs w:val="22"/>
            <w:u w:val="single"/>
            <w:lang w:eastAsia="en-GB"/>
            <w14:ligatures w14:val="none"/>
          </w:rPr>
          <w:t>https://doi.org/10.1038/s41598-023-38783-6</w:t>
        </w:r>
      </w:hyperlink>
      <w:r w:rsidRPr="0020099A">
        <w:rPr>
          <w:rFonts w:ascii="Inter" w:eastAsia="Times New Roman" w:hAnsi="Inter" w:cs="Arial"/>
          <w:color w:val="000000"/>
          <w:kern w:val="0"/>
          <w:sz w:val="22"/>
          <w:szCs w:val="22"/>
          <w:lang w:eastAsia="en-GB"/>
          <w14:ligatures w14:val="none"/>
        </w:rPr>
        <w:t>  </w:t>
      </w:r>
    </w:p>
    <w:p w14:paraId="6DE43B71"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Means, S.A., Roesler, M.W., Garrett, A.S., Cheng, L. and Clark, A.R., 2023. Steady-state approximations for Hodgkin-Huxley cell models: Reduction of order for uterine smooth muscle cell model. PLOS Computational Biology, 19(8), p.e1011359.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35" w:history="1">
        <w:r w:rsidRPr="0020099A">
          <w:rPr>
            <w:rFonts w:ascii="Inter" w:eastAsia="Times New Roman" w:hAnsi="Inter" w:cs="Arial"/>
            <w:color w:val="1155CC"/>
            <w:kern w:val="0"/>
            <w:sz w:val="22"/>
            <w:szCs w:val="22"/>
            <w:u w:val="single"/>
            <w:lang w:eastAsia="en-GB"/>
            <w14:ligatures w14:val="none"/>
          </w:rPr>
          <w:t>https://doi.org/10.1371/journal.pcbi.1011359</w:t>
        </w:r>
      </w:hyperlink>
    </w:p>
    <w:p w14:paraId="67C951E3" w14:textId="77777777" w:rsidR="0020099A" w:rsidRPr="0020099A" w:rsidRDefault="0020099A" w:rsidP="0020099A">
      <w:pPr>
        <w:numPr>
          <w:ilvl w:val="0"/>
          <w:numId w:val="9"/>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L. Haggie, L. Schmid, O. </w:t>
      </w:r>
      <w:proofErr w:type="spellStart"/>
      <w:r w:rsidRPr="0020099A">
        <w:rPr>
          <w:rFonts w:ascii="Inter" w:eastAsia="Times New Roman" w:hAnsi="Inter" w:cs="Arial"/>
          <w:color w:val="000000"/>
          <w:kern w:val="0"/>
          <w:sz w:val="22"/>
          <w:szCs w:val="22"/>
          <w:lang w:eastAsia="en-GB"/>
          <w14:ligatures w14:val="none"/>
        </w:rPr>
        <w:t>Röhrle</w:t>
      </w:r>
      <w:proofErr w:type="spellEnd"/>
      <w:r w:rsidRPr="0020099A">
        <w:rPr>
          <w:rFonts w:ascii="Inter" w:eastAsia="Times New Roman" w:hAnsi="Inter" w:cs="Arial"/>
          <w:color w:val="000000"/>
          <w:kern w:val="0"/>
          <w:sz w:val="22"/>
          <w:szCs w:val="22"/>
          <w:lang w:eastAsia="en-GB"/>
          <w14:ligatures w14:val="none"/>
        </w:rPr>
        <w:t xml:space="preserve">, T.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A. </w:t>
      </w:r>
      <w:proofErr w:type="spellStart"/>
      <w:r w:rsidRPr="0020099A">
        <w:rPr>
          <w:rFonts w:ascii="Inter" w:eastAsia="Times New Roman" w:hAnsi="Inter" w:cs="Arial"/>
          <w:color w:val="000000"/>
          <w:kern w:val="0"/>
          <w:sz w:val="22"/>
          <w:szCs w:val="22"/>
          <w:lang w:eastAsia="en-GB"/>
          <w14:ligatures w14:val="none"/>
        </w:rPr>
        <w:t>McMorland</w:t>
      </w:r>
      <w:proofErr w:type="spellEnd"/>
      <w:r w:rsidRPr="0020099A">
        <w:rPr>
          <w:rFonts w:ascii="Inter" w:eastAsia="Times New Roman" w:hAnsi="Inter" w:cs="Arial"/>
          <w:color w:val="000000"/>
          <w:kern w:val="0"/>
          <w:sz w:val="22"/>
          <w:szCs w:val="22"/>
          <w:lang w:eastAsia="en-GB"/>
          <w14:ligatures w14:val="none"/>
        </w:rPr>
        <w:t xml:space="preserve">, and H. Saini. Modelling the </w:t>
      </w:r>
      <w:proofErr w:type="spellStart"/>
      <w:r w:rsidRPr="0020099A">
        <w:rPr>
          <w:rFonts w:ascii="Inter" w:eastAsia="Times New Roman" w:hAnsi="Inter" w:cs="Arial"/>
          <w:color w:val="000000"/>
          <w:kern w:val="0"/>
          <w:sz w:val="22"/>
          <w:szCs w:val="22"/>
          <w:lang w:eastAsia="en-GB"/>
          <w14:ligatures w14:val="none"/>
        </w:rPr>
        <w:t>Corticomuscular</w:t>
      </w:r>
      <w:proofErr w:type="spellEnd"/>
      <w:r w:rsidRPr="0020099A">
        <w:rPr>
          <w:rFonts w:ascii="Inter" w:eastAsia="Times New Roman" w:hAnsi="Inter" w:cs="Arial"/>
          <w:color w:val="000000"/>
          <w:kern w:val="0"/>
          <w:sz w:val="22"/>
          <w:szCs w:val="22"/>
          <w:lang w:eastAsia="en-GB"/>
          <w14:ligatures w14:val="none"/>
        </w:rPr>
        <w:t xml:space="preserve"> Pathway - Linking Cortex and Contraction. Frontiers in Physiology - Computational Physiology and Medicine 14:1095260, 2023 </w:t>
      </w:r>
      <w:hyperlink r:id="rId36" w:history="1">
        <w:r w:rsidRPr="0020099A">
          <w:rPr>
            <w:rFonts w:ascii="Inter" w:eastAsia="Times New Roman" w:hAnsi="Inter" w:cs="Arial"/>
            <w:color w:val="1155CC"/>
            <w:kern w:val="0"/>
            <w:sz w:val="22"/>
            <w:szCs w:val="22"/>
            <w:u w:val="single"/>
            <w:lang w:eastAsia="en-GB"/>
            <w14:ligatures w14:val="none"/>
          </w:rPr>
          <w:t>https://doi.org/10.3389/fphys.2023.1095260</w:t>
        </w:r>
      </w:hyperlink>
      <w:r w:rsidRPr="0020099A">
        <w:rPr>
          <w:rFonts w:ascii="Inter" w:eastAsia="Times New Roman" w:hAnsi="Inter" w:cs="Arial"/>
          <w:color w:val="000000"/>
          <w:kern w:val="0"/>
          <w:sz w:val="22"/>
          <w:szCs w:val="22"/>
          <w:lang w:eastAsia="en-GB"/>
          <w14:ligatures w14:val="none"/>
        </w:rPr>
        <w:t> </w:t>
      </w:r>
    </w:p>
    <w:p w14:paraId="026C55BA" w14:textId="77777777" w:rsidR="0020099A" w:rsidRDefault="0020099A" w:rsidP="0020099A">
      <w:pPr>
        <w:spacing w:before="360" w:after="120"/>
        <w:outlineLvl w:val="1"/>
        <w:rPr>
          <w:rFonts w:ascii="Inter" w:eastAsia="Times New Roman" w:hAnsi="Inter" w:cs="Arial"/>
          <w:color w:val="000000"/>
          <w:kern w:val="0"/>
          <w:sz w:val="32"/>
          <w:szCs w:val="32"/>
          <w:lang w:eastAsia="en-GB"/>
          <w14:ligatures w14:val="none"/>
        </w:rPr>
      </w:pPr>
    </w:p>
    <w:p w14:paraId="31576AA0" w14:textId="11217360" w:rsidR="0020099A" w:rsidRPr="0020099A" w:rsidRDefault="0020099A" w:rsidP="0020099A">
      <w:pPr>
        <w:spacing w:before="360" w:after="120"/>
        <w:outlineLvl w:val="1"/>
        <w:rPr>
          <w:rFonts w:ascii="Inter" w:eastAsia="Times New Roman" w:hAnsi="Inter" w:cs="Times New Roman"/>
          <w:b/>
          <w:bCs/>
          <w:kern w:val="0"/>
          <w:sz w:val="36"/>
          <w:szCs w:val="36"/>
          <w:lang w:eastAsia="en-GB"/>
          <w14:ligatures w14:val="none"/>
        </w:rPr>
      </w:pPr>
      <w:r w:rsidRPr="0020099A">
        <w:rPr>
          <w:rFonts w:ascii="Inter" w:eastAsia="Times New Roman" w:hAnsi="Inter" w:cs="Arial"/>
          <w:color w:val="000000"/>
          <w:kern w:val="0"/>
          <w:sz w:val="32"/>
          <w:szCs w:val="32"/>
          <w:lang w:eastAsia="en-GB"/>
          <w14:ligatures w14:val="none"/>
        </w:rPr>
        <w:t>2022</w:t>
      </w:r>
      <w:r>
        <w:rPr>
          <w:rFonts w:ascii="Inter" w:eastAsia="Times New Roman" w:hAnsi="Inter" w:cs="Arial"/>
          <w:color w:val="000000"/>
          <w:kern w:val="0"/>
          <w:sz w:val="32"/>
          <w:szCs w:val="32"/>
          <w:lang w:eastAsia="en-GB"/>
          <w14:ligatures w14:val="none"/>
        </w:rPr>
        <w:br/>
      </w:r>
    </w:p>
    <w:p w14:paraId="01A24AF4" w14:textId="77777777" w:rsidR="0020099A" w:rsidRPr="0020099A" w:rsidRDefault="0020099A" w:rsidP="0020099A">
      <w:pPr>
        <w:numPr>
          <w:ilvl w:val="0"/>
          <w:numId w:val="10"/>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Lara JE, Cheng LK, </w:t>
      </w:r>
      <w:proofErr w:type="spellStart"/>
      <w:r w:rsidRPr="0020099A">
        <w:rPr>
          <w:rFonts w:ascii="Inter" w:eastAsia="Times New Roman" w:hAnsi="Inter" w:cs="Arial"/>
          <w:color w:val="000000"/>
          <w:kern w:val="0"/>
          <w:sz w:val="22"/>
          <w:szCs w:val="22"/>
          <w:lang w:eastAsia="en-GB"/>
          <w14:ligatures w14:val="none"/>
        </w:rPr>
        <w:t>Rohrle</w:t>
      </w:r>
      <w:proofErr w:type="spellEnd"/>
      <w:r w:rsidRPr="0020099A">
        <w:rPr>
          <w:rFonts w:ascii="Inter" w:eastAsia="Times New Roman" w:hAnsi="Inter" w:cs="Arial"/>
          <w:color w:val="000000"/>
          <w:kern w:val="0"/>
          <w:sz w:val="22"/>
          <w:szCs w:val="22"/>
          <w:lang w:eastAsia="en-GB"/>
          <w14:ligatures w14:val="none"/>
        </w:rPr>
        <w:t xml:space="preserve"> O, </w:t>
      </w:r>
      <w:proofErr w:type="spellStart"/>
      <w:r w:rsidRPr="0020099A">
        <w:rPr>
          <w:rFonts w:ascii="Inter" w:eastAsia="Times New Roman" w:hAnsi="Inter" w:cs="Arial"/>
          <w:color w:val="000000"/>
          <w:kern w:val="0"/>
          <w:sz w:val="22"/>
          <w:szCs w:val="22"/>
          <w:lang w:eastAsia="en-GB"/>
          <w14:ligatures w14:val="none"/>
        </w:rPr>
        <w:t>Paskaranandavadivel</w:t>
      </w:r>
      <w:proofErr w:type="spellEnd"/>
      <w:r w:rsidRPr="0020099A">
        <w:rPr>
          <w:rFonts w:ascii="Inter" w:eastAsia="Times New Roman" w:hAnsi="Inter" w:cs="Arial"/>
          <w:color w:val="000000"/>
          <w:kern w:val="0"/>
          <w:sz w:val="22"/>
          <w:szCs w:val="22"/>
          <w:lang w:eastAsia="en-GB"/>
          <w14:ligatures w14:val="none"/>
        </w:rPr>
        <w:t xml:space="preserve"> N. Muscle-Specific High-Density Electromyography Arrays for Hand Gesture Classification. IEEE Trans Biomed Eng. 2022 May;69(5):1758-1766. Doi: 10.1109/TBME.2021.3131297. </w:t>
      </w:r>
      <w:proofErr w:type="spellStart"/>
      <w:r w:rsidRPr="0020099A">
        <w:rPr>
          <w:rFonts w:ascii="Inter" w:eastAsia="Times New Roman" w:hAnsi="Inter" w:cs="Arial"/>
          <w:color w:val="000000"/>
          <w:kern w:val="0"/>
          <w:sz w:val="22"/>
          <w:szCs w:val="22"/>
          <w:lang w:eastAsia="en-GB"/>
          <w14:ligatures w14:val="none"/>
        </w:rPr>
        <w:t>Epub</w:t>
      </w:r>
      <w:proofErr w:type="spellEnd"/>
      <w:r w:rsidRPr="0020099A">
        <w:rPr>
          <w:rFonts w:ascii="Inter" w:eastAsia="Times New Roman" w:hAnsi="Inter" w:cs="Arial"/>
          <w:color w:val="000000"/>
          <w:kern w:val="0"/>
          <w:sz w:val="22"/>
          <w:szCs w:val="22"/>
          <w:lang w:eastAsia="en-GB"/>
          <w14:ligatures w14:val="none"/>
        </w:rPr>
        <w:t xml:space="preserve"> 2022 Apr 21. PMID: 34847014. </w:t>
      </w:r>
    </w:p>
    <w:p w14:paraId="4A22296A" w14:textId="77777777" w:rsidR="0020099A" w:rsidRPr="0020099A" w:rsidRDefault="0020099A" w:rsidP="0020099A">
      <w:pPr>
        <w:numPr>
          <w:ilvl w:val="0"/>
          <w:numId w:val="10"/>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Sun Q, Chase JG, Zhou C, Tawhai MH, Knopp JL, Möller K, Shaw GM. Non-invasive over-distension measurements: data driven vs model-based. J Clin Monit </w:t>
      </w:r>
      <w:proofErr w:type="spellStart"/>
      <w:r w:rsidRPr="0020099A">
        <w:rPr>
          <w:rFonts w:ascii="Inter" w:eastAsia="Times New Roman" w:hAnsi="Inter" w:cs="Arial"/>
          <w:color w:val="000000"/>
          <w:kern w:val="0"/>
          <w:sz w:val="22"/>
          <w:szCs w:val="22"/>
          <w:lang w:eastAsia="en-GB"/>
          <w14:ligatures w14:val="none"/>
        </w:rPr>
        <w:t>Comput</w:t>
      </w:r>
      <w:proofErr w:type="spellEnd"/>
      <w:r w:rsidRPr="0020099A">
        <w:rPr>
          <w:rFonts w:ascii="Inter" w:eastAsia="Times New Roman" w:hAnsi="Inter" w:cs="Arial"/>
          <w:color w:val="000000"/>
          <w:kern w:val="0"/>
          <w:sz w:val="22"/>
          <w:szCs w:val="22"/>
          <w:lang w:eastAsia="en-GB"/>
          <w14:ligatures w14:val="none"/>
        </w:rPr>
        <w:t xml:space="preserve">, 2022.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10.1007/s10877-022-00900-7. </w:t>
      </w:r>
    </w:p>
    <w:p w14:paraId="1B9B98E2" w14:textId="77777777" w:rsidR="0020099A" w:rsidRPr="0020099A" w:rsidRDefault="0020099A" w:rsidP="0020099A">
      <w:pPr>
        <w:numPr>
          <w:ilvl w:val="0"/>
          <w:numId w:val="10"/>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SUN, Q, CHASE, JG, ZHOU, C, TAWHAI, MH, KNOPP, JL, MOELLER, K AND SHAW, GM (2022). “Over-distension Prediction via Hysteresis Loop Analysis and Patient-specific Basis Functions in a Virtual Patient Model,” Computers in Biology and Medicine, 141:105022,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10.1016/j.compbiomed.2021.105022, 2022.</w:t>
      </w:r>
    </w:p>
    <w:p w14:paraId="3B44DF15" w14:textId="77777777" w:rsidR="0020099A" w:rsidRPr="0020099A" w:rsidRDefault="0020099A" w:rsidP="0020099A">
      <w:pPr>
        <w:numPr>
          <w:ilvl w:val="0"/>
          <w:numId w:val="10"/>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Zhou, C, Chase, JG, Sun, Q, Knopp, JL, Tawhai, MH, </w:t>
      </w:r>
      <w:proofErr w:type="spellStart"/>
      <w:r w:rsidRPr="0020099A">
        <w:rPr>
          <w:rFonts w:ascii="Inter" w:eastAsia="Times New Roman" w:hAnsi="Inter" w:cs="Arial"/>
          <w:color w:val="000000"/>
          <w:kern w:val="0"/>
          <w:sz w:val="22"/>
          <w:szCs w:val="22"/>
          <w:lang w:eastAsia="en-GB"/>
          <w14:ligatures w14:val="none"/>
        </w:rPr>
        <w:t>Desaive</w:t>
      </w:r>
      <w:proofErr w:type="spellEnd"/>
      <w:r w:rsidRPr="0020099A">
        <w:rPr>
          <w:rFonts w:ascii="Inter" w:eastAsia="Times New Roman" w:hAnsi="Inter" w:cs="Arial"/>
          <w:color w:val="000000"/>
          <w:kern w:val="0"/>
          <w:sz w:val="22"/>
          <w:szCs w:val="22"/>
          <w:lang w:eastAsia="en-GB"/>
          <w14:ligatures w14:val="none"/>
        </w:rPr>
        <w:t xml:space="preserve">, T, Moeller, K, Shaw, GM, Chiew, YS and Benyo, B. “Reconstructing Asynchrony for Mechanical Ventilation Using a Hysteresis Loop Virtual Patient Model,” Biomed Eng Online, 21(1):16, 20-pages,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10.1186/s12938-022-00986-9, 2022.</w:t>
      </w:r>
    </w:p>
    <w:p w14:paraId="5C2EFF52"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Yahya, Y., Hunter, I.,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Taberner, A., &amp; Ruddy, B. (2022). Shoulder Joint Stiffness in a Functional Posture at Various Levels of Muscle Activation. IEEE Trans Biomed Eng, 69(7), 2192-2201. </w:t>
      </w:r>
      <w:hyperlink r:id="rId37" w:history="1">
        <w:r w:rsidRPr="0020099A">
          <w:rPr>
            <w:rFonts w:ascii="Inter" w:eastAsia="Times New Roman" w:hAnsi="Inter" w:cs="Arial"/>
            <w:color w:val="1155CC"/>
            <w:kern w:val="0"/>
            <w:sz w:val="22"/>
            <w:szCs w:val="22"/>
            <w:u w:val="single"/>
            <w:lang w:eastAsia="en-GB"/>
            <w14:ligatures w14:val="none"/>
          </w:rPr>
          <w:t>https://doi.org/10.1109/TBME.2021.3138398</w:t>
        </w:r>
      </w:hyperlink>
      <w:r w:rsidRPr="0020099A">
        <w:rPr>
          <w:rFonts w:ascii="Inter" w:eastAsia="Times New Roman" w:hAnsi="Inter" w:cs="Arial"/>
          <w:color w:val="000000"/>
          <w:kern w:val="0"/>
          <w:sz w:val="22"/>
          <w:szCs w:val="22"/>
          <w:lang w:eastAsia="en-GB"/>
          <w14:ligatures w14:val="none"/>
        </w:rPr>
        <w:t> </w:t>
      </w:r>
    </w:p>
    <w:p w14:paraId="1205CCB3"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Rooks, N. B.,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F., &amp; Schneider, M. T. Y. (2022). A Parameter Sensitivity Analysis on Multiple Finite Element Knee Joint Models. Front </w:t>
      </w:r>
      <w:proofErr w:type="spellStart"/>
      <w:r w:rsidRPr="0020099A">
        <w:rPr>
          <w:rFonts w:ascii="Inter" w:eastAsia="Times New Roman" w:hAnsi="Inter" w:cs="Arial"/>
          <w:color w:val="000000"/>
          <w:kern w:val="0"/>
          <w:sz w:val="22"/>
          <w:szCs w:val="22"/>
          <w:lang w:eastAsia="en-GB"/>
          <w14:ligatures w14:val="none"/>
        </w:rPr>
        <w:t>Bioeng</w:t>
      </w:r>
      <w:proofErr w:type="spellEnd"/>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Biotechnol</w:t>
      </w:r>
      <w:proofErr w:type="spellEnd"/>
      <w:r w:rsidRPr="0020099A">
        <w:rPr>
          <w:rFonts w:ascii="Inter" w:eastAsia="Times New Roman" w:hAnsi="Inter" w:cs="Arial"/>
          <w:color w:val="000000"/>
          <w:kern w:val="0"/>
          <w:sz w:val="22"/>
          <w:szCs w:val="22"/>
          <w:lang w:eastAsia="en-GB"/>
          <w14:ligatures w14:val="none"/>
        </w:rPr>
        <w:t xml:space="preserve">, 10, 841882. </w:t>
      </w:r>
      <w:hyperlink r:id="rId38" w:history="1">
        <w:r w:rsidRPr="0020099A">
          <w:rPr>
            <w:rFonts w:ascii="Inter" w:eastAsia="Times New Roman" w:hAnsi="Inter" w:cs="Arial"/>
            <w:color w:val="1155CC"/>
            <w:kern w:val="0"/>
            <w:sz w:val="22"/>
            <w:szCs w:val="22"/>
            <w:u w:val="single"/>
            <w:lang w:eastAsia="en-GB"/>
            <w14:ligatures w14:val="none"/>
          </w:rPr>
          <w:t>https://doi.org/10.3389/fbioe.2022.841882</w:t>
        </w:r>
      </w:hyperlink>
      <w:r w:rsidRPr="0020099A">
        <w:rPr>
          <w:rFonts w:ascii="Inter" w:eastAsia="Times New Roman" w:hAnsi="Inter" w:cs="Arial"/>
          <w:color w:val="000000"/>
          <w:kern w:val="0"/>
          <w:sz w:val="22"/>
          <w:szCs w:val="22"/>
          <w:lang w:eastAsia="en-GB"/>
          <w14:ligatures w14:val="none"/>
        </w:rPr>
        <w:t> </w:t>
      </w:r>
    </w:p>
    <w:p w14:paraId="038AB5B0"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Halloran, J. P., Abdollahi </w:t>
      </w:r>
      <w:proofErr w:type="spellStart"/>
      <w:r w:rsidRPr="0020099A">
        <w:rPr>
          <w:rFonts w:ascii="Inter" w:eastAsia="Times New Roman" w:hAnsi="Inter" w:cs="Arial"/>
          <w:color w:val="000000"/>
          <w:kern w:val="0"/>
          <w:sz w:val="22"/>
          <w:szCs w:val="22"/>
          <w:lang w:eastAsia="en-GB"/>
          <w14:ligatures w14:val="none"/>
        </w:rPr>
        <w:t>Nohouji</w:t>
      </w:r>
      <w:proofErr w:type="spellEnd"/>
      <w:r w:rsidRPr="0020099A">
        <w:rPr>
          <w:rFonts w:ascii="Inter" w:eastAsia="Times New Roman" w:hAnsi="Inter" w:cs="Arial"/>
          <w:color w:val="000000"/>
          <w:kern w:val="0"/>
          <w:sz w:val="22"/>
          <w:szCs w:val="22"/>
          <w:lang w:eastAsia="en-GB"/>
          <w14:ligatures w14:val="none"/>
        </w:rPr>
        <w:t xml:space="preserve">, N., Hafez, M. A.,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F., </w:t>
      </w:r>
      <w:proofErr w:type="spellStart"/>
      <w:r w:rsidRPr="0020099A">
        <w:rPr>
          <w:rFonts w:ascii="Inter" w:eastAsia="Times New Roman" w:hAnsi="Inter" w:cs="Arial"/>
          <w:color w:val="000000"/>
          <w:kern w:val="0"/>
          <w:sz w:val="22"/>
          <w:szCs w:val="22"/>
          <w:lang w:eastAsia="en-GB"/>
          <w14:ligatures w14:val="none"/>
        </w:rPr>
        <w:t>Chokhandre</w:t>
      </w:r>
      <w:proofErr w:type="spellEnd"/>
      <w:r w:rsidRPr="0020099A">
        <w:rPr>
          <w:rFonts w:ascii="Inter" w:eastAsia="Times New Roman" w:hAnsi="Inter" w:cs="Arial"/>
          <w:color w:val="000000"/>
          <w:kern w:val="0"/>
          <w:sz w:val="22"/>
          <w:szCs w:val="22"/>
          <w:lang w:eastAsia="en-GB"/>
          <w14:ligatures w14:val="none"/>
        </w:rPr>
        <w:t xml:space="preserve">, S. K., Elmasry, S., Hume, D. R., </w:t>
      </w:r>
      <w:proofErr w:type="spellStart"/>
      <w:r w:rsidRPr="0020099A">
        <w:rPr>
          <w:rFonts w:ascii="Inter" w:eastAsia="Times New Roman" w:hAnsi="Inter" w:cs="Arial"/>
          <w:color w:val="000000"/>
          <w:kern w:val="0"/>
          <w:sz w:val="22"/>
          <w:szCs w:val="22"/>
          <w:lang w:eastAsia="en-GB"/>
          <w14:ligatures w14:val="none"/>
        </w:rPr>
        <w:t>Imhauser</w:t>
      </w:r>
      <w:proofErr w:type="spellEnd"/>
      <w:r w:rsidRPr="0020099A">
        <w:rPr>
          <w:rFonts w:ascii="Inter" w:eastAsia="Times New Roman" w:hAnsi="Inter" w:cs="Arial"/>
          <w:color w:val="000000"/>
          <w:kern w:val="0"/>
          <w:sz w:val="22"/>
          <w:szCs w:val="22"/>
          <w:lang w:eastAsia="en-GB"/>
          <w14:ligatures w14:val="none"/>
        </w:rPr>
        <w:t xml:space="preserve">, C. W., Rooks, N. B., Schneider, M. T. Y., Schwartz, A., Shelburne, K. B., Zaylor, W., &amp; Erdemir, A. (2022). Assessment of reporting practices and reproducibility potential of a cohort of published studies in computational knee biomechanics. J </w:t>
      </w:r>
      <w:proofErr w:type="spellStart"/>
      <w:r w:rsidRPr="0020099A">
        <w:rPr>
          <w:rFonts w:ascii="Inter" w:eastAsia="Times New Roman" w:hAnsi="Inter" w:cs="Arial"/>
          <w:color w:val="000000"/>
          <w:kern w:val="0"/>
          <w:sz w:val="22"/>
          <w:szCs w:val="22"/>
          <w:lang w:eastAsia="en-GB"/>
          <w14:ligatures w14:val="none"/>
        </w:rPr>
        <w:t>Orthop</w:t>
      </w:r>
      <w:proofErr w:type="spellEnd"/>
      <w:r w:rsidRPr="0020099A">
        <w:rPr>
          <w:rFonts w:ascii="Inter" w:eastAsia="Times New Roman" w:hAnsi="Inter" w:cs="Arial"/>
          <w:color w:val="000000"/>
          <w:kern w:val="0"/>
          <w:sz w:val="22"/>
          <w:szCs w:val="22"/>
          <w:lang w:eastAsia="en-GB"/>
          <w14:ligatures w14:val="none"/>
        </w:rPr>
        <w:t xml:space="preserve"> Res. </w:t>
      </w:r>
      <w:hyperlink r:id="rId39" w:history="1">
        <w:r w:rsidRPr="0020099A">
          <w:rPr>
            <w:rFonts w:ascii="Inter" w:eastAsia="Times New Roman" w:hAnsi="Inter" w:cs="Arial"/>
            <w:color w:val="1155CC"/>
            <w:kern w:val="0"/>
            <w:sz w:val="22"/>
            <w:szCs w:val="22"/>
            <w:u w:val="single"/>
            <w:lang w:eastAsia="en-GB"/>
            <w14:ligatures w14:val="none"/>
          </w:rPr>
          <w:t>https://doi.org/10.1002/jor.25358</w:t>
        </w:r>
      </w:hyperlink>
      <w:r w:rsidRPr="0020099A">
        <w:rPr>
          <w:rFonts w:ascii="Inter" w:eastAsia="Times New Roman" w:hAnsi="Inter" w:cs="Arial"/>
          <w:color w:val="000000"/>
          <w:kern w:val="0"/>
          <w:sz w:val="22"/>
          <w:szCs w:val="22"/>
          <w:lang w:eastAsia="en-GB"/>
          <w14:ligatures w14:val="none"/>
        </w:rPr>
        <w:t> </w:t>
      </w:r>
    </w:p>
    <w:p w14:paraId="7B68DF6D"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Gallina, A., </w:t>
      </w:r>
      <w:proofErr w:type="spellStart"/>
      <w:r w:rsidRPr="0020099A">
        <w:rPr>
          <w:rFonts w:ascii="Inter" w:eastAsia="Times New Roman" w:hAnsi="Inter" w:cs="Arial"/>
          <w:color w:val="000000"/>
          <w:kern w:val="0"/>
          <w:sz w:val="22"/>
          <w:szCs w:val="22"/>
          <w:lang w:eastAsia="en-GB"/>
          <w14:ligatures w14:val="none"/>
        </w:rPr>
        <w:t>Disselhorst</w:t>
      </w:r>
      <w:proofErr w:type="spellEnd"/>
      <w:r w:rsidRPr="0020099A">
        <w:rPr>
          <w:rFonts w:ascii="Inter" w:eastAsia="Times New Roman" w:hAnsi="Inter" w:cs="Arial"/>
          <w:color w:val="000000"/>
          <w:kern w:val="0"/>
          <w:sz w:val="22"/>
          <w:szCs w:val="22"/>
          <w:lang w:eastAsia="en-GB"/>
          <w14:ligatures w14:val="none"/>
        </w:rPr>
        <w:t xml:space="preserve">-Klug, C., Farina, D., Merletti, R., </w:t>
      </w:r>
      <w:proofErr w:type="spellStart"/>
      <w:r w:rsidRPr="0020099A">
        <w:rPr>
          <w:rFonts w:ascii="Inter" w:eastAsia="Times New Roman" w:hAnsi="Inter" w:cs="Arial"/>
          <w:color w:val="000000"/>
          <w:kern w:val="0"/>
          <w:sz w:val="22"/>
          <w:szCs w:val="22"/>
          <w:lang w:eastAsia="en-GB"/>
          <w14:ligatures w14:val="none"/>
        </w:rPr>
        <w:t>Besomi</w:t>
      </w:r>
      <w:proofErr w:type="spellEnd"/>
      <w:r w:rsidRPr="0020099A">
        <w:rPr>
          <w:rFonts w:ascii="Inter" w:eastAsia="Times New Roman" w:hAnsi="Inter" w:cs="Arial"/>
          <w:color w:val="000000"/>
          <w:kern w:val="0"/>
          <w:sz w:val="22"/>
          <w:szCs w:val="22"/>
          <w:lang w:eastAsia="en-GB"/>
          <w14:ligatures w14:val="none"/>
        </w:rPr>
        <w:t xml:space="preserve">, M., </w:t>
      </w:r>
      <w:proofErr w:type="spellStart"/>
      <w:r w:rsidRPr="0020099A">
        <w:rPr>
          <w:rFonts w:ascii="Inter" w:eastAsia="Times New Roman" w:hAnsi="Inter" w:cs="Arial"/>
          <w:color w:val="000000"/>
          <w:kern w:val="0"/>
          <w:sz w:val="22"/>
          <w:szCs w:val="22"/>
          <w:lang w:eastAsia="en-GB"/>
          <w14:ligatures w14:val="none"/>
        </w:rPr>
        <w:t>Holobar</w:t>
      </w:r>
      <w:proofErr w:type="spellEnd"/>
      <w:r w:rsidRPr="0020099A">
        <w:rPr>
          <w:rFonts w:ascii="Inter" w:eastAsia="Times New Roman" w:hAnsi="Inter" w:cs="Arial"/>
          <w:color w:val="000000"/>
          <w:kern w:val="0"/>
          <w:sz w:val="22"/>
          <w:szCs w:val="22"/>
          <w:lang w:eastAsia="en-GB"/>
          <w14:ligatures w14:val="none"/>
        </w:rPr>
        <w:t xml:space="preserve">, A., Enoka, R. M., Hug, F., Falla, D., Sogaard, K., McGill, K., Clancy, E. A., Carson, R. G., van </w:t>
      </w:r>
      <w:proofErr w:type="spellStart"/>
      <w:r w:rsidRPr="0020099A">
        <w:rPr>
          <w:rFonts w:ascii="Inter" w:eastAsia="Times New Roman" w:hAnsi="Inter" w:cs="Arial"/>
          <w:color w:val="000000"/>
          <w:kern w:val="0"/>
          <w:sz w:val="22"/>
          <w:szCs w:val="22"/>
          <w:lang w:eastAsia="en-GB"/>
          <w14:ligatures w14:val="none"/>
        </w:rPr>
        <w:t>Dieen</w:t>
      </w:r>
      <w:proofErr w:type="spellEnd"/>
      <w:r w:rsidRPr="0020099A">
        <w:rPr>
          <w:rFonts w:ascii="Inter" w:eastAsia="Times New Roman" w:hAnsi="Inter" w:cs="Arial"/>
          <w:color w:val="000000"/>
          <w:kern w:val="0"/>
          <w:sz w:val="22"/>
          <w:szCs w:val="22"/>
          <w:lang w:eastAsia="en-GB"/>
          <w14:ligatures w14:val="none"/>
        </w:rPr>
        <w:t xml:space="preserve">, J. H., </w:t>
      </w:r>
      <w:proofErr w:type="spellStart"/>
      <w:r w:rsidRPr="0020099A">
        <w:rPr>
          <w:rFonts w:ascii="Inter" w:eastAsia="Times New Roman" w:hAnsi="Inter" w:cs="Arial"/>
          <w:color w:val="000000"/>
          <w:kern w:val="0"/>
          <w:sz w:val="22"/>
          <w:szCs w:val="22"/>
          <w:lang w:eastAsia="en-GB"/>
          <w14:ligatures w14:val="none"/>
        </w:rPr>
        <w:t>Gandevia</w:t>
      </w:r>
      <w:proofErr w:type="spellEnd"/>
      <w:r w:rsidRPr="0020099A">
        <w:rPr>
          <w:rFonts w:ascii="Inter" w:eastAsia="Times New Roman" w:hAnsi="Inter" w:cs="Arial"/>
          <w:color w:val="000000"/>
          <w:kern w:val="0"/>
          <w:sz w:val="22"/>
          <w:szCs w:val="22"/>
          <w:lang w:eastAsia="en-GB"/>
          <w14:ligatures w14:val="none"/>
        </w:rPr>
        <w:t xml:space="preserve">, S., Lowery, M.,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Kiernan, M. C., Rothwell, J. C., . . . Hodges, P. W. (2022). Consensus for experimental design in electromyography (CEDE) project: High-density surface electromyography </w:t>
      </w:r>
      <w:r w:rsidRPr="0020099A">
        <w:rPr>
          <w:rFonts w:ascii="Inter" w:eastAsia="Times New Roman" w:hAnsi="Inter" w:cs="Arial"/>
          <w:color w:val="000000"/>
          <w:kern w:val="0"/>
          <w:sz w:val="22"/>
          <w:szCs w:val="22"/>
          <w:lang w:eastAsia="en-GB"/>
          <w14:ligatures w14:val="none"/>
        </w:rPr>
        <w:lastRenderedPageBreak/>
        <w:t xml:space="preserve">matrix. J </w:t>
      </w:r>
      <w:proofErr w:type="spellStart"/>
      <w:r w:rsidRPr="0020099A">
        <w:rPr>
          <w:rFonts w:ascii="Inter" w:eastAsia="Times New Roman" w:hAnsi="Inter" w:cs="Arial"/>
          <w:color w:val="000000"/>
          <w:kern w:val="0"/>
          <w:sz w:val="22"/>
          <w:szCs w:val="22"/>
          <w:lang w:eastAsia="en-GB"/>
          <w14:ligatures w14:val="none"/>
        </w:rPr>
        <w:t>Electromyogr</w:t>
      </w:r>
      <w:proofErr w:type="spellEnd"/>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Kinesiol</w:t>
      </w:r>
      <w:proofErr w:type="spellEnd"/>
      <w:r w:rsidRPr="0020099A">
        <w:rPr>
          <w:rFonts w:ascii="Inter" w:eastAsia="Times New Roman" w:hAnsi="Inter" w:cs="Arial"/>
          <w:color w:val="000000"/>
          <w:kern w:val="0"/>
          <w:sz w:val="22"/>
          <w:szCs w:val="22"/>
          <w:lang w:eastAsia="en-GB"/>
          <w14:ligatures w14:val="none"/>
        </w:rPr>
        <w:t xml:space="preserve">, 64, 102656. </w:t>
      </w:r>
      <w:hyperlink r:id="rId40" w:history="1">
        <w:r w:rsidRPr="0020099A">
          <w:rPr>
            <w:rFonts w:ascii="Inter" w:eastAsia="Times New Roman" w:hAnsi="Inter" w:cs="Arial"/>
            <w:color w:val="1155CC"/>
            <w:kern w:val="0"/>
            <w:sz w:val="22"/>
            <w:szCs w:val="22"/>
            <w:u w:val="single"/>
            <w:lang w:eastAsia="en-GB"/>
            <w14:ligatures w14:val="none"/>
          </w:rPr>
          <w:t>https://doi.org/10.1016/j.jelekin.2022.102656</w:t>
        </w:r>
      </w:hyperlink>
      <w:r w:rsidRPr="0020099A">
        <w:rPr>
          <w:rFonts w:ascii="Inter" w:eastAsia="Times New Roman" w:hAnsi="Inter" w:cs="Arial"/>
          <w:color w:val="000000"/>
          <w:kern w:val="0"/>
          <w:sz w:val="22"/>
          <w:szCs w:val="22"/>
          <w:lang w:eastAsia="en-GB"/>
          <w14:ligatures w14:val="none"/>
        </w:rPr>
        <w:t> </w:t>
      </w:r>
    </w:p>
    <w:p w14:paraId="0150452C"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Carman, L.,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F., &amp; </w:t>
      </w:r>
      <w:proofErr w:type="spellStart"/>
      <w:r w:rsidRPr="0020099A">
        <w:rPr>
          <w:rFonts w:ascii="Inter" w:eastAsia="Times New Roman" w:hAnsi="Inter" w:cs="Arial"/>
          <w:color w:val="000000"/>
          <w:kern w:val="0"/>
          <w:sz w:val="22"/>
          <w:szCs w:val="22"/>
          <w:lang w:eastAsia="en-GB"/>
          <w14:ligatures w14:val="none"/>
        </w:rPr>
        <w:t>Choisne</w:t>
      </w:r>
      <w:proofErr w:type="spellEnd"/>
      <w:r w:rsidRPr="0020099A">
        <w:rPr>
          <w:rFonts w:ascii="Inter" w:eastAsia="Times New Roman" w:hAnsi="Inter" w:cs="Arial"/>
          <w:color w:val="000000"/>
          <w:kern w:val="0"/>
          <w:sz w:val="22"/>
          <w:szCs w:val="22"/>
          <w:lang w:eastAsia="en-GB"/>
          <w14:ligatures w14:val="none"/>
        </w:rPr>
        <w:t xml:space="preserve">, J. (2022). Morphological variation in paediatric lower limb bones. Sci Rep, 12(1), 3251. </w:t>
      </w:r>
      <w:hyperlink r:id="rId41" w:history="1">
        <w:r w:rsidRPr="0020099A">
          <w:rPr>
            <w:rFonts w:ascii="Inter" w:eastAsia="Times New Roman" w:hAnsi="Inter" w:cs="Arial"/>
            <w:color w:val="1155CC"/>
            <w:kern w:val="0"/>
            <w:sz w:val="22"/>
            <w:szCs w:val="22"/>
            <w:u w:val="single"/>
            <w:lang w:eastAsia="en-GB"/>
            <w14:ligatures w14:val="none"/>
          </w:rPr>
          <w:t>https://doi.org/10.1038/s41598-022-07267-4</w:t>
        </w:r>
      </w:hyperlink>
      <w:r w:rsidRPr="0020099A">
        <w:rPr>
          <w:rFonts w:ascii="Inter" w:eastAsia="Times New Roman" w:hAnsi="Inter" w:cs="Arial"/>
          <w:color w:val="000000"/>
          <w:kern w:val="0"/>
          <w:sz w:val="22"/>
          <w:szCs w:val="22"/>
          <w:lang w:eastAsia="en-GB"/>
          <w14:ligatures w14:val="none"/>
        </w:rPr>
        <w:t> </w:t>
      </w:r>
    </w:p>
    <w:p w14:paraId="7F7A6419"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Behdad </w:t>
      </w:r>
      <w:proofErr w:type="spellStart"/>
      <w:r w:rsidRPr="0020099A">
        <w:rPr>
          <w:rFonts w:ascii="Inter" w:eastAsia="Times New Roman" w:hAnsi="Inter" w:cs="Arial"/>
          <w:color w:val="000000"/>
          <w:kern w:val="0"/>
          <w:sz w:val="22"/>
          <w:szCs w:val="22"/>
          <w:lang w:eastAsia="en-GB"/>
          <w14:ligatures w14:val="none"/>
        </w:rPr>
        <w:t>Shaarbaf</w:t>
      </w:r>
      <w:proofErr w:type="spellEnd"/>
      <w:r w:rsidRPr="0020099A">
        <w:rPr>
          <w:rFonts w:ascii="Inter" w:eastAsia="Times New Roman" w:hAnsi="Inter" w:cs="Arial"/>
          <w:color w:val="000000"/>
          <w:kern w:val="0"/>
          <w:sz w:val="22"/>
          <w:szCs w:val="22"/>
          <w:lang w:eastAsia="en-GB"/>
          <w14:ligatures w14:val="none"/>
        </w:rPr>
        <w:t xml:space="preserve"> Ebrahimi, Haribalan Kumar, Merryn H. Tawhai, Kelly S. Burrowes, Eric A. Hoffman, Alys R. Clark. Simulating Multi-Scale Pulmonary Vascular Function by Coupling Computational Fluid Dynamics With an Anatomic Network Model. Front. </w:t>
      </w:r>
      <w:proofErr w:type="spellStart"/>
      <w:r w:rsidRPr="0020099A">
        <w:rPr>
          <w:rFonts w:ascii="Inter" w:eastAsia="Times New Roman" w:hAnsi="Inter" w:cs="Arial"/>
          <w:color w:val="000000"/>
          <w:kern w:val="0"/>
          <w:sz w:val="22"/>
          <w:szCs w:val="22"/>
          <w:lang w:eastAsia="en-GB"/>
          <w14:ligatures w14:val="none"/>
        </w:rPr>
        <w:t>Netw</w:t>
      </w:r>
      <w:proofErr w:type="spellEnd"/>
      <w:r w:rsidRPr="0020099A">
        <w:rPr>
          <w:rFonts w:ascii="Inter" w:eastAsia="Times New Roman" w:hAnsi="Inter" w:cs="Arial"/>
          <w:color w:val="000000"/>
          <w:kern w:val="0"/>
          <w:sz w:val="22"/>
          <w:szCs w:val="22"/>
          <w:lang w:eastAsia="en-GB"/>
          <w14:ligatures w14:val="none"/>
        </w:rPr>
        <w:t xml:space="preserve">. Physiol., 25 April 2022 </w:t>
      </w:r>
      <w:hyperlink r:id="rId42" w:history="1">
        <w:r w:rsidRPr="0020099A">
          <w:rPr>
            <w:rFonts w:ascii="Inter" w:eastAsia="Times New Roman" w:hAnsi="Inter" w:cs="Arial"/>
            <w:color w:val="1155CC"/>
            <w:kern w:val="0"/>
            <w:sz w:val="22"/>
            <w:szCs w:val="22"/>
            <w:u w:val="single"/>
            <w:lang w:eastAsia="en-GB"/>
            <w14:ligatures w14:val="none"/>
          </w:rPr>
          <w:t>https://doi.org/10.3389/fnetp.2022.867551</w:t>
        </w:r>
      </w:hyperlink>
      <w:r w:rsidRPr="0020099A">
        <w:rPr>
          <w:rFonts w:ascii="Inter" w:eastAsia="Times New Roman" w:hAnsi="Inter" w:cs="Arial"/>
          <w:color w:val="000000"/>
          <w:kern w:val="0"/>
          <w:sz w:val="22"/>
          <w:szCs w:val="22"/>
          <w:lang w:eastAsia="en-GB"/>
          <w14:ligatures w14:val="none"/>
        </w:rPr>
        <w:t>.</w:t>
      </w:r>
    </w:p>
    <w:p w14:paraId="155F1F5A"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proofErr w:type="spellStart"/>
      <w:r w:rsidRPr="0020099A">
        <w:rPr>
          <w:rFonts w:ascii="Inter" w:eastAsia="Times New Roman" w:hAnsi="Inter" w:cs="Arial"/>
          <w:color w:val="000000"/>
          <w:kern w:val="0"/>
          <w:sz w:val="22"/>
          <w:szCs w:val="22"/>
          <w:lang w:eastAsia="en-GB"/>
          <w14:ligatures w14:val="none"/>
        </w:rPr>
        <w:t>Dabbour</w:t>
      </w:r>
      <w:proofErr w:type="spellEnd"/>
      <w:r w:rsidRPr="0020099A">
        <w:rPr>
          <w:rFonts w:ascii="Inter" w:eastAsia="Times New Roman" w:hAnsi="Inter" w:cs="Arial"/>
          <w:color w:val="000000"/>
          <w:kern w:val="0"/>
          <w:sz w:val="22"/>
          <w:szCs w:val="22"/>
          <w:lang w:eastAsia="en-GB"/>
          <w14:ligatures w14:val="none"/>
        </w:rPr>
        <w:t xml:space="preserve"> AH, Tan S, Kim SH, Guild SJ, Heppner P, McCormick D, Wright BE, Leung D, </w:t>
      </w:r>
      <w:proofErr w:type="spellStart"/>
      <w:r w:rsidRPr="0020099A">
        <w:rPr>
          <w:rFonts w:ascii="Inter" w:eastAsia="Times New Roman" w:hAnsi="Inter" w:cs="Arial"/>
          <w:color w:val="000000"/>
          <w:kern w:val="0"/>
          <w:sz w:val="22"/>
          <w:szCs w:val="22"/>
          <w:lang w:eastAsia="en-GB"/>
          <w14:ligatures w14:val="none"/>
        </w:rPr>
        <w:t>Gallichan</w:t>
      </w:r>
      <w:proofErr w:type="spellEnd"/>
      <w:r w:rsidRPr="0020099A">
        <w:rPr>
          <w:rFonts w:ascii="Inter" w:eastAsia="Times New Roman" w:hAnsi="Inter" w:cs="Arial"/>
          <w:color w:val="000000"/>
          <w:kern w:val="0"/>
          <w:sz w:val="22"/>
          <w:szCs w:val="22"/>
          <w:lang w:eastAsia="en-GB"/>
          <w14:ligatures w14:val="none"/>
        </w:rPr>
        <w:t xml:space="preserve"> R, Budgett D, Malpas SC. The Safety of Micro-Implants for the Brain. Front </w:t>
      </w:r>
      <w:proofErr w:type="spellStart"/>
      <w:r w:rsidRPr="0020099A">
        <w:rPr>
          <w:rFonts w:ascii="Inter" w:eastAsia="Times New Roman" w:hAnsi="Inter" w:cs="Arial"/>
          <w:color w:val="000000"/>
          <w:kern w:val="0"/>
          <w:sz w:val="22"/>
          <w:szCs w:val="22"/>
          <w:lang w:eastAsia="en-GB"/>
          <w14:ligatures w14:val="none"/>
        </w:rPr>
        <w:t>Neurosci</w:t>
      </w:r>
      <w:proofErr w:type="spellEnd"/>
      <w:r w:rsidRPr="0020099A">
        <w:rPr>
          <w:rFonts w:ascii="Inter" w:eastAsia="Times New Roman" w:hAnsi="Inter" w:cs="Arial"/>
          <w:color w:val="000000"/>
          <w:kern w:val="0"/>
          <w:sz w:val="22"/>
          <w:szCs w:val="22"/>
          <w:lang w:eastAsia="en-GB"/>
          <w14:ligatures w14:val="none"/>
        </w:rPr>
        <w:t xml:space="preserve">. 2021 Dec 9;15:796203.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10.3389/fnins.2021.796203. PMID: 34955740; PMCID: PMC8695845.</w:t>
      </w:r>
    </w:p>
    <w:p w14:paraId="7D427FE8" w14:textId="77777777" w:rsidR="0020099A" w:rsidRPr="0020099A" w:rsidRDefault="0020099A" w:rsidP="0020099A">
      <w:pPr>
        <w:numPr>
          <w:ilvl w:val="0"/>
          <w:numId w:val="11"/>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Nynke B Rooks; Marco T Y Schneider; Ahmet Erdemir; Jason P Halloran; Peter J Laz; Kevin B Shelburne; Donald R Hume; Carl W </w:t>
      </w:r>
      <w:proofErr w:type="spellStart"/>
      <w:r w:rsidRPr="0020099A">
        <w:rPr>
          <w:rFonts w:ascii="Inter" w:eastAsia="Times New Roman" w:hAnsi="Inter" w:cs="Arial"/>
          <w:color w:val="000000"/>
          <w:kern w:val="0"/>
          <w:sz w:val="22"/>
          <w:szCs w:val="22"/>
          <w:lang w:eastAsia="en-GB"/>
          <w14:ligatures w14:val="none"/>
        </w:rPr>
        <w:t>Imhauser</w:t>
      </w:r>
      <w:proofErr w:type="spellEnd"/>
      <w:r w:rsidRPr="0020099A">
        <w:rPr>
          <w:rFonts w:ascii="Inter" w:eastAsia="Times New Roman" w:hAnsi="Inter" w:cs="Arial"/>
          <w:color w:val="000000"/>
          <w:kern w:val="0"/>
          <w:sz w:val="22"/>
          <w:szCs w:val="22"/>
          <w:lang w:eastAsia="en-GB"/>
          <w14:ligatures w14:val="none"/>
        </w:rPr>
        <w:t xml:space="preserve">; William Zaylor; Shady Elmasry; Ariel Schwartz; Snehal K </w:t>
      </w:r>
      <w:proofErr w:type="spellStart"/>
      <w:r w:rsidRPr="0020099A">
        <w:rPr>
          <w:rFonts w:ascii="Inter" w:eastAsia="Times New Roman" w:hAnsi="Inter" w:cs="Arial"/>
          <w:color w:val="000000"/>
          <w:kern w:val="0"/>
          <w:sz w:val="22"/>
          <w:szCs w:val="22"/>
          <w:lang w:eastAsia="en-GB"/>
          <w14:ligatures w14:val="none"/>
        </w:rPr>
        <w:t>Chokhandre</w:t>
      </w:r>
      <w:proofErr w:type="spellEnd"/>
      <w:r w:rsidRPr="0020099A">
        <w:rPr>
          <w:rFonts w:ascii="Inter" w:eastAsia="Times New Roman" w:hAnsi="Inter" w:cs="Arial"/>
          <w:color w:val="000000"/>
          <w:kern w:val="0"/>
          <w:sz w:val="22"/>
          <w:szCs w:val="22"/>
          <w:lang w:eastAsia="en-GB"/>
          <w14:ligatures w14:val="none"/>
        </w:rPr>
        <w:t xml:space="preserve">; Neda Abdollahi </w:t>
      </w:r>
      <w:proofErr w:type="spellStart"/>
      <w:r w:rsidRPr="0020099A">
        <w:rPr>
          <w:rFonts w:ascii="Inter" w:eastAsia="Times New Roman" w:hAnsi="Inter" w:cs="Arial"/>
          <w:color w:val="000000"/>
          <w:kern w:val="0"/>
          <w:sz w:val="22"/>
          <w:szCs w:val="22"/>
          <w:lang w:eastAsia="en-GB"/>
          <w14:ligatures w14:val="none"/>
        </w:rPr>
        <w:t>Nohouji</w:t>
      </w:r>
      <w:proofErr w:type="spellEnd"/>
      <w:r w:rsidRPr="0020099A">
        <w:rPr>
          <w:rFonts w:ascii="Inter" w:eastAsia="Times New Roman" w:hAnsi="Inter" w:cs="Arial"/>
          <w:color w:val="000000"/>
          <w:kern w:val="0"/>
          <w:sz w:val="22"/>
          <w:szCs w:val="22"/>
          <w:lang w:eastAsia="en-GB"/>
          <w14:ligatures w14:val="none"/>
        </w:rPr>
        <w:t xml:space="preserve">; Thor F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A Method to Compare Heterogeneous Types of Bone and Cartilage Meshes. Journal of Biomechanical Engineering Doi: 10.1115/1.4051281. </w:t>
      </w:r>
      <w:proofErr w:type="spellStart"/>
      <w:r w:rsidRPr="0020099A">
        <w:rPr>
          <w:rFonts w:ascii="Inter" w:eastAsia="Times New Roman" w:hAnsi="Inter" w:cs="Arial"/>
          <w:color w:val="000000"/>
          <w:kern w:val="0"/>
          <w:sz w:val="22"/>
          <w:szCs w:val="22"/>
          <w:lang w:eastAsia="en-GB"/>
          <w14:ligatures w14:val="none"/>
        </w:rPr>
        <w:t>Pmid</w:t>
      </w:r>
      <w:proofErr w:type="spellEnd"/>
      <w:r w:rsidRPr="0020099A">
        <w:rPr>
          <w:rFonts w:ascii="Inter" w:eastAsia="Times New Roman" w:hAnsi="Inter" w:cs="Arial"/>
          <w:color w:val="000000"/>
          <w:kern w:val="0"/>
          <w:sz w:val="22"/>
          <w:szCs w:val="22"/>
          <w:lang w:eastAsia="en-GB"/>
          <w14:ligatures w14:val="none"/>
        </w:rPr>
        <w:t>: 34041519. </w:t>
      </w:r>
    </w:p>
    <w:p w14:paraId="7B31DAAB" w14:textId="77777777" w:rsidR="0020099A" w:rsidRPr="0020099A" w:rsidRDefault="0020099A" w:rsidP="0020099A">
      <w:pPr>
        <w:numPr>
          <w:ilvl w:val="0"/>
          <w:numId w:val="1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Frontiers in Physiology special edition research topic: </w:t>
      </w:r>
      <w:hyperlink r:id="rId43" w:history="1">
        <w:r w:rsidRPr="0020099A">
          <w:rPr>
            <w:rFonts w:ascii="Inter" w:eastAsia="Times New Roman" w:hAnsi="Inter" w:cs="Arial"/>
            <w:color w:val="1155CC"/>
            <w:kern w:val="0"/>
            <w:sz w:val="22"/>
            <w:szCs w:val="22"/>
            <w:u w:val="single"/>
            <w:lang w:eastAsia="en-GB"/>
            <w14:ligatures w14:val="none"/>
          </w:rPr>
          <w:t>Personalized Whole-Body Physiological Models for Human Health Applications</w:t>
        </w:r>
      </w:hyperlink>
      <w:r w:rsidRPr="0020099A">
        <w:rPr>
          <w:rFonts w:ascii="Inter" w:eastAsia="Times New Roman" w:hAnsi="Inter" w:cs="Arial"/>
          <w:color w:val="000000"/>
          <w:kern w:val="0"/>
          <w:sz w:val="22"/>
          <w:szCs w:val="22"/>
          <w:lang w:eastAsia="en-GB"/>
          <w14:ligatures w14:val="none"/>
        </w:rPr>
        <w:t xml:space="preserve"> was set up with the goal of this Research Topic is to publish a wide range of approaches to the development of clinically relevant whole-body models that incorporate mechanistic multiscale models, and to stimulate new collaborations among researchers with complementary skills to tackle these very challenging problems in new ways. It is a collaboration with </w:t>
      </w:r>
      <w:hyperlink r:id="rId44" w:history="1">
        <w:r w:rsidRPr="0020099A">
          <w:rPr>
            <w:rFonts w:ascii="Inter" w:eastAsia="Times New Roman" w:hAnsi="Inter" w:cs="Arial"/>
            <w:color w:val="1155CC"/>
            <w:kern w:val="0"/>
            <w:sz w:val="22"/>
            <w:szCs w:val="22"/>
            <w:u w:val="single"/>
            <w:lang w:eastAsia="en-GB"/>
            <w14:ligatures w14:val="none"/>
          </w:rPr>
          <w:t>Wu Tsai Human Performance Alliance</w:t>
        </w:r>
      </w:hyperlink>
      <w:r w:rsidRPr="0020099A">
        <w:rPr>
          <w:rFonts w:ascii="Inter" w:eastAsia="Times New Roman" w:hAnsi="Inter" w:cs="Arial"/>
          <w:color w:val="000000"/>
          <w:kern w:val="0"/>
          <w:sz w:val="22"/>
          <w:szCs w:val="22"/>
          <w:lang w:eastAsia="en-GB"/>
          <w14:ligatures w14:val="none"/>
        </w:rPr>
        <w:t xml:space="preserve"> and currently has 3 publications and 5 more are under review.</w:t>
      </w:r>
    </w:p>
    <w:p w14:paraId="429EC7D5" w14:textId="77777777" w:rsidR="0020099A" w:rsidRPr="0020099A" w:rsidRDefault="0020099A" w:rsidP="0020099A">
      <w:pPr>
        <w:numPr>
          <w:ilvl w:val="1"/>
          <w:numId w:val="1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Avilés-Rojas </w:t>
      </w:r>
      <w:proofErr w:type="spellStart"/>
      <w:r w:rsidRPr="0020099A">
        <w:rPr>
          <w:rFonts w:ascii="Inter" w:eastAsia="Times New Roman" w:hAnsi="Inter" w:cs="Arial"/>
          <w:color w:val="000000"/>
          <w:kern w:val="0"/>
          <w:sz w:val="22"/>
          <w:szCs w:val="22"/>
          <w:lang w:eastAsia="en-GB"/>
          <w14:ligatures w14:val="none"/>
        </w:rPr>
        <w:t>Nibaldo</w:t>
      </w:r>
      <w:proofErr w:type="spellEnd"/>
      <w:r w:rsidRPr="0020099A">
        <w:rPr>
          <w:rFonts w:ascii="Inter" w:eastAsia="Times New Roman" w:hAnsi="Inter" w:cs="Arial"/>
          <w:color w:val="000000"/>
          <w:kern w:val="0"/>
          <w:sz w:val="22"/>
          <w:szCs w:val="22"/>
          <w:lang w:eastAsia="en-GB"/>
          <w14:ligatures w14:val="none"/>
        </w:rPr>
        <w:t xml:space="preserve">, Hurtado Daniel E. (2022). Whole-lung finite-element models for mechanical ventilation and respiratory research applications. Frontiers in Physiology, 13.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10.3389/fphys.2022.984286      </w:t>
      </w:r>
    </w:p>
    <w:p w14:paraId="60651E01" w14:textId="77777777" w:rsidR="0020099A" w:rsidRPr="0020099A" w:rsidRDefault="0020099A" w:rsidP="0020099A">
      <w:pPr>
        <w:numPr>
          <w:ilvl w:val="1"/>
          <w:numId w:val="1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Garrett Amy S., Means Shawn A., Roesler Mathias W., Miller Kiara J. W., Cheng Leo K., Clark Alys R. (2022).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and experimental approaches for elucidating multi-scale uterine smooth muscle electro- and mechano-physiology: A review. Frontiers in Physiology, 13.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10.3389/fphys.2022.1017649    </w:t>
      </w:r>
    </w:p>
    <w:p w14:paraId="223CEE39" w14:textId="77777777" w:rsidR="0020099A" w:rsidRPr="0020099A" w:rsidRDefault="0020099A" w:rsidP="0020099A">
      <w:pPr>
        <w:numPr>
          <w:ilvl w:val="1"/>
          <w:numId w:val="12"/>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Kim Nari, Pronto Julius D., Nickerson David P., Taberner Andrew J., Hunter Peter J. (2022). A novel modular </w:t>
      </w:r>
      <w:proofErr w:type="spellStart"/>
      <w:r w:rsidRPr="0020099A">
        <w:rPr>
          <w:rFonts w:ascii="Inter" w:eastAsia="Times New Roman" w:hAnsi="Inter" w:cs="Arial"/>
          <w:color w:val="000000"/>
          <w:kern w:val="0"/>
          <w:sz w:val="22"/>
          <w:szCs w:val="22"/>
          <w:lang w:eastAsia="en-GB"/>
          <w14:ligatures w14:val="none"/>
        </w:rPr>
        <w:t>modeling</w:t>
      </w:r>
      <w:proofErr w:type="spellEnd"/>
      <w:r w:rsidRPr="0020099A">
        <w:rPr>
          <w:rFonts w:ascii="Inter" w:eastAsia="Times New Roman" w:hAnsi="Inter" w:cs="Arial"/>
          <w:color w:val="000000"/>
          <w:kern w:val="0"/>
          <w:sz w:val="22"/>
          <w:szCs w:val="22"/>
          <w:lang w:eastAsia="en-GB"/>
          <w14:ligatures w14:val="none"/>
        </w:rPr>
        <w:t xml:space="preserve"> approach for understanding different electromechanics between left and right heart in rat. Frontiers in Physiology, 13.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10.3389/fphys.2022.965054</w:t>
      </w:r>
    </w:p>
    <w:p w14:paraId="168BBCBA" w14:textId="77777777" w:rsidR="0020099A" w:rsidRPr="0020099A" w:rsidRDefault="0020099A" w:rsidP="0020099A">
      <w:pPr>
        <w:numPr>
          <w:ilvl w:val="0"/>
          <w:numId w:val="12"/>
        </w:numPr>
        <w:jc w:val="both"/>
        <w:textAlignment w:val="baseline"/>
        <w:rPr>
          <w:rFonts w:ascii="Inter" w:eastAsia="Times New Roman" w:hAnsi="Inter" w:cs="Arial"/>
          <w:color w:val="000000"/>
          <w:kern w:val="0"/>
          <w:sz w:val="22"/>
          <w:szCs w:val="22"/>
          <w:lang w:eastAsia="en-GB"/>
          <w14:ligatures w14:val="none"/>
        </w:rPr>
      </w:pPr>
      <w:proofErr w:type="spellStart"/>
      <w:r w:rsidRPr="0020099A">
        <w:rPr>
          <w:rFonts w:ascii="Inter" w:eastAsia="Times New Roman" w:hAnsi="Inter" w:cs="Arial"/>
          <w:color w:val="000000"/>
          <w:kern w:val="0"/>
          <w:sz w:val="22"/>
          <w:szCs w:val="22"/>
          <w:lang w:eastAsia="en-GB"/>
          <w14:ligatures w14:val="none"/>
        </w:rPr>
        <w:t>Noroozbabaee</w:t>
      </w:r>
      <w:proofErr w:type="spellEnd"/>
      <w:r w:rsidRPr="0020099A">
        <w:rPr>
          <w:rFonts w:ascii="Inter" w:eastAsia="Times New Roman" w:hAnsi="Inter" w:cs="Arial"/>
          <w:color w:val="000000"/>
          <w:kern w:val="0"/>
          <w:sz w:val="22"/>
          <w:szCs w:val="22"/>
          <w:lang w:eastAsia="en-GB"/>
          <w14:ligatures w14:val="none"/>
        </w:rPr>
        <w:t xml:space="preserve"> L, Blanco PJ, Safaei S, Nickerson DP (2022). A modular and reusable model of epithelial transport in the proximal convoluted tubule. </w:t>
      </w:r>
      <w:proofErr w:type="spellStart"/>
      <w:r w:rsidRPr="0020099A">
        <w:rPr>
          <w:rFonts w:ascii="Inter" w:eastAsia="Times New Roman" w:hAnsi="Inter" w:cs="Arial"/>
          <w:color w:val="000000"/>
          <w:kern w:val="0"/>
          <w:sz w:val="22"/>
          <w:szCs w:val="22"/>
          <w:lang w:eastAsia="en-GB"/>
          <w14:ligatures w14:val="none"/>
        </w:rPr>
        <w:t>PLoS</w:t>
      </w:r>
      <w:proofErr w:type="spellEnd"/>
      <w:r w:rsidRPr="0020099A">
        <w:rPr>
          <w:rFonts w:ascii="Inter" w:eastAsia="Times New Roman" w:hAnsi="Inter" w:cs="Arial"/>
          <w:color w:val="000000"/>
          <w:kern w:val="0"/>
          <w:sz w:val="22"/>
          <w:szCs w:val="22"/>
          <w:lang w:eastAsia="en-GB"/>
          <w14:ligatures w14:val="none"/>
        </w:rPr>
        <w:t xml:space="preserve"> ONE 17(11): e0275837. </w:t>
      </w:r>
      <w:hyperlink r:id="rId45" w:history="1">
        <w:r w:rsidRPr="0020099A">
          <w:rPr>
            <w:rFonts w:ascii="Inter" w:eastAsia="Times New Roman" w:hAnsi="Inter" w:cs="Arial"/>
            <w:color w:val="1155CC"/>
            <w:kern w:val="0"/>
            <w:sz w:val="22"/>
            <w:szCs w:val="22"/>
            <w:u w:val="single"/>
            <w:lang w:eastAsia="en-GB"/>
            <w14:ligatures w14:val="none"/>
          </w:rPr>
          <w:t>https://doi.org/10.1371/journal.pone.0275837</w:t>
        </w:r>
      </w:hyperlink>
    </w:p>
    <w:p w14:paraId="09D3F202" w14:textId="77777777" w:rsidR="0020099A" w:rsidRPr="0020099A" w:rsidRDefault="0020099A" w:rsidP="0020099A">
      <w:pPr>
        <w:numPr>
          <w:ilvl w:val="0"/>
          <w:numId w:val="12"/>
        </w:numPr>
        <w:shd w:val="clear" w:color="auto" w:fill="FFFFFF"/>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Cheng LK, Li L, </w:t>
      </w:r>
      <w:proofErr w:type="spellStart"/>
      <w:r w:rsidRPr="0020099A">
        <w:rPr>
          <w:rFonts w:ascii="Inter" w:eastAsia="Times New Roman" w:hAnsi="Inter" w:cs="Arial"/>
          <w:color w:val="000000"/>
          <w:kern w:val="0"/>
          <w:sz w:val="22"/>
          <w:szCs w:val="22"/>
          <w:lang w:eastAsia="en-GB"/>
          <w14:ligatures w14:val="none"/>
        </w:rPr>
        <w:t>Bonaz</w:t>
      </w:r>
      <w:proofErr w:type="spellEnd"/>
      <w:r w:rsidRPr="0020099A">
        <w:rPr>
          <w:rFonts w:ascii="Inter" w:eastAsia="Times New Roman" w:hAnsi="Inter" w:cs="Arial"/>
          <w:color w:val="000000"/>
          <w:kern w:val="0"/>
          <w:sz w:val="22"/>
          <w:szCs w:val="22"/>
          <w:lang w:eastAsia="en-GB"/>
          <w14:ligatures w14:val="none"/>
        </w:rPr>
        <w:t xml:space="preserve"> B, Chen JDZ. Editorial: Translational Side of Emerging Invasive and Non-invasive Stimulation Therapies. Front </w:t>
      </w:r>
      <w:proofErr w:type="spellStart"/>
      <w:r w:rsidRPr="0020099A">
        <w:rPr>
          <w:rFonts w:ascii="Inter" w:eastAsia="Times New Roman" w:hAnsi="Inter" w:cs="Arial"/>
          <w:color w:val="000000"/>
          <w:kern w:val="0"/>
          <w:sz w:val="22"/>
          <w:szCs w:val="22"/>
          <w:lang w:eastAsia="en-GB"/>
          <w14:ligatures w14:val="none"/>
        </w:rPr>
        <w:t>Neurosci</w:t>
      </w:r>
      <w:proofErr w:type="spellEnd"/>
      <w:r w:rsidRPr="0020099A">
        <w:rPr>
          <w:rFonts w:ascii="Inter" w:eastAsia="Times New Roman" w:hAnsi="Inter" w:cs="Arial"/>
          <w:color w:val="000000"/>
          <w:kern w:val="0"/>
          <w:sz w:val="22"/>
          <w:szCs w:val="22"/>
          <w:lang w:eastAsia="en-GB"/>
          <w14:ligatures w14:val="none"/>
        </w:rPr>
        <w:t xml:space="preserve">. 2022 Mar 23;16:872551.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10.3389/fnins.2022.872551. PMID: 35401080; PMCID: PMC8984023.</w:t>
      </w:r>
    </w:p>
    <w:p w14:paraId="6C3FE448" w14:textId="77777777" w:rsidR="0020099A" w:rsidRDefault="0020099A" w:rsidP="0020099A">
      <w:pPr>
        <w:spacing w:before="360" w:after="120"/>
        <w:outlineLvl w:val="1"/>
        <w:rPr>
          <w:rFonts w:ascii="Inter" w:eastAsia="Times New Roman" w:hAnsi="Inter" w:cs="Arial"/>
          <w:color w:val="000000"/>
          <w:kern w:val="0"/>
          <w:sz w:val="32"/>
          <w:szCs w:val="32"/>
          <w:lang w:eastAsia="en-GB"/>
          <w14:ligatures w14:val="none"/>
        </w:rPr>
      </w:pPr>
    </w:p>
    <w:p w14:paraId="22F7E050" w14:textId="6A25864E" w:rsidR="0020099A" w:rsidRPr="0020099A" w:rsidRDefault="0020099A" w:rsidP="0020099A">
      <w:pPr>
        <w:spacing w:before="360" w:after="120"/>
        <w:outlineLvl w:val="1"/>
        <w:rPr>
          <w:rFonts w:ascii="Inter" w:eastAsia="Times New Roman" w:hAnsi="Inter" w:cs="Times New Roman"/>
          <w:b/>
          <w:bCs/>
          <w:kern w:val="0"/>
          <w:sz w:val="36"/>
          <w:szCs w:val="36"/>
          <w:lang w:eastAsia="en-GB"/>
          <w14:ligatures w14:val="none"/>
        </w:rPr>
      </w:pPr>
      <w:r w:rsidRPr="0020099A">
        <w:rPr>
          <w:rFonts w:ascii="Inter" w:eastAsia="Times New Roman" w:hAnsi="Inter" w:cs="Arial"/>
          <w:color w:val="000000"/>
          <w:kern w:val="0"/>
          <w:sz w:val="32"/>
          <w:szCs w:val="32"/>
          <w:lang w:eastAsia="en-GB"/>
          <w14:ligatures w14:val="none"/>
        </w:rPr>
        <w:lastRenderedPageBreak/>
        <w:t>2021</w:t>
      </w:r>
      <w:r>
        <w:rPr>
          <w:rFonts w:ascii="Inter" w:eastAsia="Times New Roman" w:hAnsi="Inter" w:cs="Arial"/>
          <w:color w:val="000000"/>
          <w:kern w:val="0"/>
          <w:sz w:val="32"/>
          <w:szCs w:val="32"/>
          <w:lang w:eastAsia="en-GB"/>
          <w14:ligatures w14:val="none"/>
        </w:rPr>
        <w:br/>
      </w:r>
    </w:p>
    <w:p w14:paraId="1A652FA3"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Ai, Weiwei, and David P. Nickerson (2021). A Quantitative Model of Human Jejunal Smooth Muscle Cell Electrophysiology.  </w:t>
      </w:r>
      <w:proofErr w:type="spellStart"/>
      <w:r w:rsidRPr="0020099A">
        <w:rPr>
          <w:rFonts w:ascii="Inter" w:eastAsia="Times New Roman" w:hAnsi="Inter" w:cs="Arial"/>
          <w:color w:val="000000"/>
          <w:kern w:val="0"/>
          <w:sz w:val="22"/>
          <w:szCs w:val="22"/>
          <w:lang w:eastAsia="en-GB"/>
          <w14:ligatures w14:val="none"/>
        </w:rPr>
        <w:t>Physiome</w:t>
      </w:r>
      <w:proofErr w:type="spellEnd"/>
      <w:r w:rsidRPr="0020099A">
        <w:rPr>
          <w:rFonts w:ascii="Inter" w:eastAsia="Times New Roman" w:hAnsi="Inter" w:cs="Arial"/>
          <w:color w:val="000000"/>
          <w:kern w:val="0"/>
          <w:sz w:val="22"/>
          <w:szCs w:val="22"/>
          <w:lang w:eastAsia="en-GB"/>
          <w14:ligatures w14:val="none"/>
        </w:rPr>
        <w:t>. Journal contribution. https://doi.org/10.36903/physiome.16590317</w:t>
      </w:r>
    </w:p>
    <w:p w14:paraId="36E13A23"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 xml:space="preserve">Fong, Shelly, and Jeffrey J. Saucerman </w:t>
      </w:r>
      <w:r w:rsidRPr="0020099A">
        <w:rPr>
          <w:rFonts w:ascii="Inter" w:eastAsia="Times New Roman" w:hAnsi="Inter" w:cs="Arial"/>
          <w:color w:val="000000"/>
          <w:kern w:val="0"/>
          <w:sz w:val="22"/>
          <w:szCs w:val="22"/>
          <w:lang w:eastAsia="en-GB"/>
          <w14:ligatures w14:val="none"/>
        </w:rPr>
        <w:t>(2021)</w:t>
      </w:r>
      <w:r w:rsidRPr="0020099A">
        <w:rPr>
          <w:rFonts w:ascii="Inter" w:eastAsia="Times New Roman" w:hAnsi="Inter" w:cs="Arial"/>
          <w:color w:val="000000"/>
          <w:kern w:val="0"/>
          <w:sz w:val="22"/>
          <w:szCs w:val="22"/>
          <w:shd w:val="clear" w:color="auto" w:fill="FFFFFF"/>
          <w:lang w:eastAsia="en-GB"/>
          <w14:ligatures w14:val="none"/>
        </w:rPr>
        <w:t xml:space="preserve">. A kinetic model of β-adrenergic control in cardiac myocytes.  </w:t>
      </w:r>
      <w:proofErr w:type="spellStart"/>
      <w:r w:rsidRPr="0020099A">
        <w:rPr>
          <w:rFonts w:ascii="Inter" w:eastAsia="Times New Roman" w:hAnsi="Inter" w:cs="Arial"/>
          <w:color w:val="000000"/>
          <w:kern w:val="0"/>
          <w:sz w:val="22"/>
          <w:szCs w:val="22"/>
          <w:shd w:val="clear" w:color="auto" w:fill="FFFFFF"/>
          <w:lang w:eastAsia="en-GB"/>
          <w14:ligatures w14:val="none"/>
        </w:rPr>
        <w:t>Physiome</w:t>
      </w:r>
      <w:proofErr w:type="spellEnd"/>
      <w:r w:rsidRPr="0020099A">
        <w:rPr>
          <w:rFonts w:ascii="Inter" w:eastAsia="Times New Roman" w:hAnsi="Inter" w:cs="Arial"/>
          <w:color w:val="000000"/>
          <w:kern w:val="0"/>
          <w:sz w:val="22"/>
          <w:szCs w:val="22"/>
          <w:shd w:val="clear" w:color="auto" w:fill="FFFFFF"/>
          <w:lang w:eastAsia="en-GB"/>
          <w14:ligatures w14:val="none"/>
        </w:rPr>
        <w:t>. Journal contribution. https://doi.org/10.36903/physiome.16664248</w:t>
      </w:r>
    </w:p>
    <w:p w14:paraId="798013D9"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 xml:space="preserve">Afshar, Nima et al </w:t>
      </w:r>
      <w:r w:rsidRPr="0020099A">
        <w:rPr>
          <w:rFonts w:ascii="Inter" w:eastAsia="Times New Roman" w:hAnsi="Inter" w:cs="Arial"/>
          <w:color w:val="000000"/>
          <w:kern w:val="0"/>
          <w:sz w:val="22"/>
          <w:szCs w:val="22"/>
          <w:lang w:eastAsia="en-GB"/>
          <w14:ligatures w14:val="none"/>
        </w:rPr>
        <w:t>(2021)</w:t>
      </w:r>
      <w:r w:rsidRPr="0020099A">
        <w:rPr>
          <w:rFonts w:ascii="Inter" w:eastAsia="Times New Roman" w:hAnsi="Inter" w:cs="Arial"/>
          <w:color w:val="000000"/>
          <w:kern w:val="0"/>
          <w:sz w:val="22"/>
          <w:szCs w:val="22"/>
          <w:shd w:val="clear" w:color="auto" w:fill="FFFFFF"/>
          <w:lang w:eastAsia="en-GB"/>
          <w14:ligatures w14:val="none"/>
        </w:rPr>
        <w:t xml:space="preserve">. Reproducibility study of the Fabbri et al. 2017 model of the human sinus node action potential. </w:t>
      </w:r>
      <w:proofErr w:type="spellStart"/>
      <w:r w:rsidRPr="0020099A">
        <w:rPr>
          <w:rFonts w:ascii="Inter" w:eastAsia="Times New Roman" w:hAnsi="Inter" w:cs="Arial"/>
          <w:color w:val="000000"/>
          <w:kern w:val="0"/>
          <w:sz w:val="22"/>
          <w:szCs w:val="22"/>
          <w:shd w:val="clear" w:color="auto" w:fill="FFFFFF"/>
          <w:lang w:eastAsia="en-GB"/>
          <w14:ligatures w14:val="none"/>
        </w:rPr>
        <w:t>Physiome</w:t>
      </w:r>
      <w:proofErr w:type="spellEnd"/>
      <w:r w:rsidRPr="0020099A">
        <w:rPr>
          <w:rFonts w:ascii="Inter" w:eastAsia="Times New Roman" w:hAnsi="Inter" w:cs="Arial"/>
          <w:color w:val="000000"/>
          <w:kern w:val="0"/>
          <w:sz w:val="22"/>
          <w:szCs w:val="22"/>
          <w:shd w:val="clear" w:color="auto" w:fill="FFFFFF"/>
          <w:lang w:eastAsia="en-GB"/>
          <w14:ligatures w14:val="none"/>
        </w:rPr>
        <w:t>. Journal contribution. https://doi.org/10.36903/physiome.16550526</w:t>
      </w:r>
    </w:p>
    <w:p w14:paraId="41866272"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shd w:val="clear" w:color="auto" w:fill="FFFFFF"/>
          <w:lang w:eastAsia="en-GB"/>
          <w14:ligatures w14:val="none"/>
        </w:rPr>
        <w:t>Ai, Weiwei, Limor Freifeld, and David P. Nickerson (2021</w:t>
      </w:r>
      <w:r w:rsidRPr="0020099A">
        <w:rPr>
          <w:rFonts w:ascii="Inter" w:eastAsia="Times New Roman" w:hAnsi="Inter" w:cs="Arial"/>
          <w:color w:val="000000"/>
          <w:kern w:val="0"/>
          <w:sz w:val="22"/>
          <w:szCs w:val="22"/>
          <w:lang w:eastAsia="en-GB"/>
          <w14:ligatures w14:val="none"/>
        </w:rPr>
        <w:t xml:space="preserve">). Mathematical model of excitation-contraction in a uterine smooth muscle cell. </w:t>
      </w:r>
      <w:proofErr w:type="spellStart"/>
      <w:r w:rsidRPr="0020099A">
        <w:rPr>
          <w:rFonts w:ascii="Inter" w:eastAsia="Times New Roman" w:hAnsi="Inter" w:cs="Arial"/>
          <w:color w:val="000000"/>
          <w:kern w:val="0"/>
          <w:sz w:val="22"/>
          <w:szCs w:val="22"/>
          <w:lang w:eastAsia="en-GB"/>
          <w14:ligatures w14:val="none"/>
        </w:rPr>
        <w:t>Physiome</w:t>
      </w:r>
      <w:proofErr w:type="spellEnd"/>
      <w:r w:rsidRPr="0020099A">
        <w:rPr>
          <w:rFonts w:ascii="Inter" w:eastAsia="Times New Roman" w:hAnsi="Inter" w:cs="Arial"/>
          <w:color w:val="000000"/>
          <w:kern w:val="0"/>
          <w:sz w:val="22"/>
          <w:szCs w:val="22"/>
          <w:lang w:eastAsia="en-GB"/>
          <w14:ligatures w14:val="none"/>
        </w:rPr>
        <w:t xml:space="preserve">. Journal contribution. </w:t>
      </w:r>
      <w:hyperlink r:id="rId46" w:history="1">
        <w:r w:rsidRPr="0020099A">
          <w:rPr>
            <w:rFonts w:ascii="Inter" w:eastAsia="Times New Roman" w:hAnsi="Inter" w:cs="Arial"/>
            <w:color w:val="1155CC"/>
            <w:kern w:val="0"/>
            <w:sz w:val="22"/>
            <w:szCs w:val="22"/>
            <w:u w:val="single"/>
            <w:lang w:eastAsia="en-GB"/>
            <w14:ligatures w14:val="none"/>
          </w:rPr>
          <w:t>https://doi.org/10.36903/physiome.16828756</w:t>
        </w:r>
      </w:hyperlink>
      <w:r w:rsidRPr="0020099A">
        <w:rPr>
          <w:rFonts w:ascii="Inter" w:eastAsia="Times New Roman" w:hAnsi="Inter" w:cs="Arial"/>
          <w:color w:val="000000"/>
          <w:kern w:val="0"/>
          <w:sz w:val="22"/>
          <w:szCs w:val="22"/>
          <w:lang w:eastAsia="en-GB"/>
          <w14:ligatures w14:val="none"/>
        </w:rPr>
        <w:t> </w:t>
      </w:r>
    </w:p>
    <w:p w14:paraId="5B7B7792"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Emig R, </w:t>
      </w:r>
      <w:proofErr w:type="spellStart"/>
      <w:r w:rsidRPr="0020099A">
        <w:rPr>
          <w:rFonts w:ascii="Inter" w:eastAsia="Times New Roman" w:hAnsi="Inter" w:cs="Arial"/>
          <w:color w:val="000000"/>
          <w:kern w:val="0"/>
          <w:sz w:val="22"/>
          <w:szCs w:val="22"/>
          <w:lang w:eastAsia="en-GB"/>
          <w14:ligatures w14:val="none"/>
        </w:rPr>
        <w:t>Zgierski</w:t>
      </w:r>
      <w:proofErr w:type="spellEnd"/>
      <w:r w:rsidRPr="0020099A">
        <w:rPr>
          <w:rFonts w:ascii="Inter" w:eastAsia="Times New Roman" w:hAnsi="Inter" w:cs="Arial"/>
          <w:color w:val="000000"/>
          <w:kern w:val="0"/>
          <w:sz w:val="22"/>
          <w:szCs w:val="22"/>
          <w:lang w:eastAsia="en-GB"/>
          <w14:ligatures w14:val="none"/>
        </w:rPr>
        <w:t xml:space="preserve">-Johnston CM, Timmermann V, et al. Passive myocardial mechanical properties: meaning, measurement, models. </w:t>
      </w:r>
      <w:proofErr w:type="spellStart"/>
      <w:r w:rsidRPr="0020099A">
        <w:rPr>
          <w:rFonts w:ascii="Inter" w:eastAsia="Times New Roman" w:hAnsi="Inter" w:cs="Arial"/>
          <w:color w:val="000000"/>
          <w:kern w:val="0"/>
          <w:sz w:val="22"/>
          <w:szCs w:val="22"/>
          <w:lang w:eastAsia="en-GB"/>
          <w14:ligatures w14:val="none"/>
        </w:rPr>
        <w:t>Biophys</w:t>
      </w:r>
      <w:proofErr w:type="spellEnd"/>
      <w:r w:rsidRPr="0020099A">
        <w:rPr>
          <w:rFonts w:ascii="Inter" w:eastAsia="Times New Roman" w:hAnsi="Inter" w:cs="Arial"/>
          <w:color w:val="000000"/>
          <w:kern w:val="0"/>
          <w:sz w:val="22"/>
          <w:szCs w:val="22"/>
          <w:lang w:eastAsia="en-GB"/>
          <w14:ligatures w14:val="none"/>
        </w:rPr>
        <w:t xml:space="preserve"> Rev. 2021;13(5):587-610.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10.1007/s12551-021-00838-1 </w:t>
      </w:r>
    </w:p>
    <w:p w14:paraId="2AA6F2CF"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SUN Q, CHASE JG, ZHOU C, TAWHAI MH, KNOPP JL, MÖLLER K, SHAW GM. Over-distension prediction via hysteresis loop analysis and patient-specific basis functions in a virtual patient model, Computers in Biology and Medicine, 2021, 105022, </w:t>
      </w:r>
      <w:hyperlink r:id="rId47" w:history="1">
        <w:r w:rsidRPr="0020099A">
          <w:rPr>
            <w:rFonts w:ascii="Inter" w:eastAsia="Times New Roman" w:hAnsi="Inter" w:cs="Arial"/>
            <w:color w:val="1155CC"/>
            <w:kern w:val="0"/>
            <w:sz w:val="22"/>
            <w:szCs w:val="22"/>
            <w:u w:val="single"/>
            <w:lang w:eastAsia="en-GB"/>
            <w14:ligatures w14:val="none"/>
          </w:rPr>
          <w:t>https://doi.org/10.1016/j.compbiomed.2021.105022</w:t>
        </w:r>
      </w:hyperlink>
    </w:p>
    <w:p w14:paraId="61BDAFB6"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ZHOU C, CHASE JG, KNOPP J, SUN Q, TAWHAI M, MOELLER K, HEINES SJ, BERGMANS DC, SHAW GM, DESAIVE T. Virtual patients for mechanical ventilation in the intensive care unit. Comp Meth Prog Biomed, 199:105912, 2021.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48" w:history="1">
        <w:r w:rsidRPr="0020099A">
          <w:rPr>
            <w:rFonts w:ascii="Inter" w:eastAsia="Times New Roman" w:hAnsi="Inter" w:cs="Arial"/>
            <w:color w:val="1155CC"/>
            <w:kern w:val="0"/>
            <w:sz w:val="22"/>
            <w:szCs w:val="22"/>
            <w:u w:val="single"/>
            <w:lang w:eastAsia="en-GB"/>
            <w14:ligatures w14:val="none"/>
          </w:rPr>
          <w:t xml:space="preserve">       10.1016/j.cmpb.2020.105912     </w:t>
        </w:r>
      </w:hyperlink>
      <w:r w:rsidRPr="0020099A">
        <w:rPr>
          <w:rFonts w:ascii="Inter" w:eastAsia="Times New Roman" w:hAnsi="Inter" w:cs="Arial"/>
          <w:color w:val="000000"/>
          <w:kern w:val="0"/>
          <w:sz w:val="22"/>
          <w:szCs w:val="22"/>
          <w:lang w:eastAsia="en-GB"/>
          <w14:ligatures w14:val="none"/>
        </w:rPr>
        <w:t> </w:t>
      </w:r>
    </w:p>
    <w:p w14:paraId="450AC204" w14:textId="77777777" w:rsidR="0020099A" w:rsidRPr="0020099A" w:rsidRDefault="0020099A" w:rsidP="0020099A">
      <w:pPr>
        <w:numPr>
          <w:ilvl w:val="0"/>
          <w:numId w:val="13"/>
        </w:numPr>
        <w:jc w:val="both"/>
        <w:textAlignment w:val="baseline"/>
        <w:rPr>
          <w:rFonts w:ascii="Inter" w:eastAsia="Times New Roman" w:hAnsi="Inter" w:cs="Arial"/>
          <w:color w:val="212121"/>
          <w:kern w:val="0"/>
          <w:sz w:val="22"/>
          <w:szCs w:val="22"/>
          <w:lang w:eastAsia="en-GB"/>
          <w14:ligatures w14:val="none"/>
        </w:rPr>
      </w:pPr>
      <w:r w:rsidRPr="0020099A">
        <w:rPr>
          <w:rFonts w:ascii="Inter" w:eastAsia="Times New Roman" w:hAnsi="Inter" w:cs="Arial"/>
          <w:color w:val="212121"/>
          <w:kern w:val="0"/>
          <w:sz w:val="22"/>
          <w:szCs w:val="22"/>
          <w:shd w:val="clear" w:color="auto" w:fill="FFFFFF"/>
          <w:lang w:eastAsia="en-GB"/>
          <w14:ligatures w14:val="none"/>
        </w:rPr>
        <w:t xml:space="preserve">Lara J, Cheng LK, </w:t>
      </w:r>
      <w:proofErr w:type="spellStart"/>
      <w:r w:rsidRPr="0020099A">
        <w:rPr>
          <w:rFonts w:ascii="Inter" w:eastAsia="Times New Roman" w:hAnsi="Inter" w:cs="Arial"/>
          <w:color w:val="212121"/>
          <w:kern w:val="0"/>
          <w:sz w:val="22"/>
          <w:szCs w:val="22"/>
          <w:shd w:val="clear" w:color="auto" w:fill="FFFFFF"/>
          <w:lang w:eastAsia="en-GB"/>
          <w14:ligatures w14:val="none"/>
        </w:rPr>
        <w:t>Roehrle</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O, </w:t>
      </w:r>
      <w:proofErr w:type="spellStart"/>
      <w:r w:rsidRPr="0020099A">
        <w:rPr>
          <w:rFonts w:ascii="Inter" w:eastAsia="Times New Roman" w:hAnsi="Inter" w:cs="Arial"/>
          <w:color w:val="212121"/>
          <w:kern w:val="0"/>
          <w:sz w:val="22"/>
          <w:szCs w:val="22"/>
          <w:shd w:val="clear" w:color="auto" w:fill="FFFFFF"/>
          <w:lang w:eastAsia="en-GB"/>
          <w14:ligatures w14:val="none"/>
        </w:rPr>
        <w:t>Paskaranandavadivel</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N. Muscle-Specific High-Density Electromyography Arrays for Hand Gesture Classification. IEEE Trans Biomed Eng. 2021 Nov 30;PP. </w:t>
      </w:r>
      <w:proofErr w:type="spellStart"/>
      <w:r w:rsidRPr="0020099A">
        <w:rPr>
          <w:rFonts w:ascii="Inter" w:eastAsia="Times New Roman" w:hAnsi="Inter" w:cs="Arial"/>
          <w:color w:val="212121"/>
          <w:kern w:val="0"/>
          <w:sz w:val="22"/>
          <w:szCs w:val="22"/>
          <w:shd w:val="clear" w:color="auto" w:fill="FFFFFF"/>
          <w:lang w:eastAsia="en-GB"/>
          <w14:ligatures w14:val="none"/>
        </w:rPr>
        <w:t>doi</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10.1109/TBME.2021.3131297. </w:t>
      </w:r>
      <w:proofErr w:type="spellStart"/>
      <w:r w:rsidRPr="0020099A">
        <w:rPr>
          <w:rFonts w:ascii="Inter" w:eastAsia="Times New Roman" w:hAnsi="Inter" w:cs="Arial"/>
          <w:color w:val="212121"/>
          <w:kern w:val="0"/>
          <w:sz w:val="22"/>
          <w:szCs w:val="22"/>
          <w:shd w:val="clear" w:color="auto" w:fill="FFFFFF"/>
          <w:lang w:eastAsia="en-GB"/>
          <w14:ligatures w14:val="none"/>
        </w:rPr>
        <w:t>Epub</w:t>
      </w:r>
      <w:proofErr w:type="spellEnd"/>
      <w:r w:rsidRPr="0020099A">
        <w:rPr>
          <w:rFonts w:ascii="Inter" w:eastAsia="Times New Roman" w:hAnsi="Inter" w:cs="Arial"/>
          <w:color w:val="212121"/>
          <w:kern w:val="0"/>
          <w:sz w:val="22"/>
          <w:szCs w:val="22"/>
          <w:shd w:val="clear" w:color="auto" w:fill="FFFFFF"/>
          <w:lang w:eastAsia="en-GB"/>
          <w14:ligatures w14:val="none"/>
        </w:rPr>
        <w:t xml:space="preserve"> ahead of print. PMID: 34847014.</w:t>
      </w:r>
    </w:p>
    <w:p w14:paraId="48C1F8AE" w14:textId="77777777" w:rsidR="0020099A" w:rsidRPr="0020099A" w:rsidRDefault="0020099A" w:rsidP="0020099A">
      <w:pPr>
        <w:numPr>
          <w:ilvl w:val="0"/>
          <w:numId w:val="13"/>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AI </w:t>
      </w:r>
      <w:proofErr w:type="spellStart"/>
      <w:r w:rsidRPr="0020099A">
        <w:rPr>
          <w:rFonts w:ascii="Inter" w:eastAsia="Times New Roman" w:hAnsi="Inter" w:cs="Arial"/>
          <w:color w:val="000000"/>
          <w:kern w:val="0"/>
          <w:sz w:val="22"/>
          <w:szCs w:val="22"/>
          <w:lang w:eastAsia="en-GB"/>
          <w14:ligatures w14:val="none"/>
        </w:rPr>
        <w:t>Hasaballa</w:t>
      </w:r>
      <w:proofErr w:type="spellEnd"/>
      <w:r w:rsidRPr="0020099A">
        <w:rPr>
          <w:rFonts w:ascii="Inter" w:eastAsia="Times New Roman" w:hAnsi="Inter" w:cs="Arial"/>
          <w:color w:val="000000"/>
          <w:kern w:val="0"/>
          <w:sz w:val="22"/>
          <w:szCs w:val="22"/>
          <w:lang w:eastAsia="en-GB"/>
          <w14:ligatures w14:val="none"/>
        </w:rPr>
        <w:t xml:space="preserve">, TP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VY Wang, D Zhao, CA Mauger, K Gilbert, ZJ Wang, B Freytag, JJ Cao, AA Young, MP Nash. Sensitivity of Myocardial Stiffness Estimates to Inter-observer Variability in LV Geometric Modelling. </w:t>
      </w:r>
      <w:r w:rsidRPr="0020099A">
        <w:rPr>
          <w:rFonts w:ascii="Inter" w:eastAsia="Times New Roman" w:hAnsi="Inter" w:cs="Arial"/>
          <w:i/>
          <w:iCs/>
          <w:color w:val="000000"/>
          <w:kern w:val="0"/>
          <w:sz w:val="22"/>
          <w:szCs w:val="22"/>
          <w:lang w:eastAsia="en-GB"/>
          <w14:ligatures w14:val="none"/>
        </w:rPr>
        <w:t>Lecture Notes in Computer Science</w:t>
      </w:r>
      <w:r w:rsidRPr="0020099A">
        <w:rPr>
          <w:rFonts w:ascii="Inter" w:eastAsia="Times New Roman" w:hAnsi="Inter" w:cs="Arial"/>
          <w:color w:val="000000"/>
          <w:kern w:val="0"/>
          <w:sz w:val="22"/>
          <w:szCs w:val="22"/>
          <w:lang w:eastAsia="en-GB"/>
          <w14:ligatures w14:val="none"/>
        </w:rPr>
        <w:t xml:space="preserve">, 12738, 287–295, 2021.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49" w:history="1">
        <w:r w:rsidRPr="0020099A">
          <w:rPr>
            <w:rFonts w:ascii="Inter" w:eastAsia="Times New Roman" w:hAnsi="Inter" w:cs="Arial"/>
            <w:color w:val="0B57D0"/>
            <w:kern w:val="0"/>
            <w:sz w:val="21"/>
            <w:szCs w:val="21"/>
            <w:u w:val="single"/>
            <w:lang w:eastAsia="en-GB"/>
            <w14:ligatures w14:val="none"/>
          </w:rPr>
          <w:t>https://doi.org/10.1007/978-3-030-78710-3_28</w:t>
        </w:r>
      </w:hyperlink>
      <w:r w:rsidRPr="0020099A">
        <w:rPr>
          <w:rFonts w:ascii="Inter" w:eastAsia="Times New Roman" w:hAnsi="Inter" w:cs="Arial"/>
          <w:color w:val="000000"/>
          <w:kern w:val="0"/>
          <w:sz w:val="22"/>
          <w:szCs w:val="22"/>
          <w:lang w:eastAsia="en-GB"/>
          <w14:ligatures w14:val="none"/>
        </w:rPr>
        <w:t> </w:t>
      </w:r>
    </w:p>
    <w:p w14:paraId="546E1442" w14:textId="77777777" w:rsidR="0020099A" w:rsidRPr="0020099A" w:rsidRDefault="0020099A" w:rsidP="0020099A">
      <w:pPr>
        <w:numPr>
          <w:ilvl w:val="0"/>
          <w:numId w:val="13"/>
        </w:numPr>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B Freytag, VY Wang, D Zhao, K Gilbert, G Quill, AI </w:t>
      </w:r>
      <w:proofErr w:type="spellStart"/>
      <w:r w:rsidRPr="0020099A">
        <w:rPr>
          <w:rFonts w:ascii="Inter" w:eastAsia="Times New Roman" w:hAnsi="Inter" w:cs="Arial"/>
          <w:color w:val="000000"/>
          <w:kern w:val="0"/>
          <w:sz w:val="22"/>
          <w:szCs w:val="22"/>
          <w:lang w:eastAsia="en-GB"/>
          <w14:ligatures w14:val="none"/>
        </w:rPr>
        <w:t>Hasaballa</w:t>
      </w:r>
      <w:proofErr w:type="spellEnd"/>
      <w:r w:rsidRPr="0020099A">
        <w:rPr>
          <w:rFonts w:ascii="Inter" w:eastAsia="Times New Roman" w:hAnsi="Inter" w:cs="Arial"/>
          <w:color w:val="000000"/>
          <w:kern w:val="0"/>
          <w:sz w:val="22"/>
          <w:szCs w:val="22"/>
          <w:lang w:eastAsia="en-GB"/>
          <w14:ligatures w14:val="none"/>
        </w:rPr>
        <w:t xml:space="preserve">, TP </w:t>
      </w:r>
      <w:proofErr w:type="spellStart"/>
      <w:r w:rsidRPr="0020099A">
        <w:rPr>
          <w:rFonts w:ascii="Inter" w:eastAsia="Times New Roman" w:hAnsi="Inter" w:cs="Arial"/>
          <w:color w:val="000000"/>
          <w:kern w:val="0"/>
          <w:sz w:val="22"/>
          <w:szCs w:val="22"/>
          <w:lang w:eastAsia="en-GB"/>
          <w14:ligatures w14:val="none"/>
        </w:rPr>
        <w:t>Babarenda</w:t>
      </w:r>
      <w:proofErr w:type="spellEnd"/>
      <w:r w:rsidRPr="0020099A">
        <w:rPr>
          <w:rFonts w:ascii="Inter" w:eastAsia="Times New Roman" w:hAnsi="Inter" w:cs="Arial"/>
          <w:color w:val="000000"/>
          <w:kern w:val="0"/>
          <w:sz w:val="22"/>
          <w:szCs w:val="22"/>
          <w:lang w:eastAsia="en-GB"/>
          <w14:ligatures w14:val="none"/>
        </w:rPr>
        <w:t xml:space="preserve"> Gamage, RN Doughty, ME Legget, P </w:t>
      </w:r>
      <w:proofErr w:type="spellStart"/>
      <w:r w:rsidRPr="0020099A">
        <w:rPr>
          <w:rFonts w:ascii="Inter" w:eastAsia="Times New Roman" w:hAnsi="Inter" w:cs="Arial"/>
          <w:color w:val="000000"/>
          <w:kern w:val="0"/>
          <w:sz w:val="22"/>
          <w:szCs w:val="22"/>
          <w:lang w:eastAsia="en-GB"/>
          <w14:ligatures w14:val="none"/>
        </w:rPr>
        <w:t>Ruygrok</w:t>
      </w:r>
      <w:proofErr w:type="spellEnd"/>
      <w:r w:rsidRPr="0020099A">
        <w:rPr>
          <w:rFonts w:ascii="Inter" w:eastAsia="Times New Roman" w:hAnsi="Inter" w:cs="Arial"/>
          <w:color w:val="000000"/>
          <w:kern w:val="0"/>
          <w:sz w:val="22"/>
          <w:szCs w:val="22"/>
          <w:lang w:eastAsia="en-GB"/>
          <w14:ligatures w14:val="none"/>
        </w:rPr>
        <w:t xml:space="preserve">, AA Young, MP Nash. In Vivo Pressure-Volume Loops and Chamber Stiffness Estimation Using Real-Time 3D Echocardiography and Left Ventricular Catheterization – Application to Post-heart Transplant Patients. </w:t>
      </w:r>
      <w:r w:rsidRPr="0020099A">
        <w:rPr>
          <w:rFonts w:ascii="Inter" w:eastAsia="Times New Roman" w:hAnsi="Inter" w:cs="Arial"/>
          <w:i/>
          <w:iCs/>
          <w:color w:val="000000"/>
          <w:kern w:val="0"/>
          <w:sz w:val="22"/>
          <w:szCs w:val="22"/>
          <w:lang w:eastAsia="en-GB"/>
          <w14:ligatures w14:val="none"/>
        </w:rPr>
        <w:t>Lecture Notes in Computer Science</w:t>
      </w:r>
      <w:r w:rsidRPr="0020099A">
        <w:rPr>
          <w:rFonts w:ascii="Inter" w:eastAsia="Times New Roman" w:hAnsi="Inter" w:cs="Arial"/>
          <w:color w:val="000000"/>
          <w:kern w:val="0"/>
          <w:sz w:val="22"/>
          <w:szCs w:val="22"/>
          <w:lang w:eastAsia="en-GB"/>
          <w14:ligatures w14:val="none"/>
        </w:rPr>
        <w:t xml:space="preserve">, 12738, 396-405, 2021.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50" w:history="1">
        <w:r w:rsidRPr="0020099A">
          <w:rPr>
            <w:rFonts w:ascii="Inter" w:eastAsia="Times New Roman" w:hAnsi="Inter" w:cs="Arial"/>
            <w:color w:val="1155CC"/>
            <w:kern w:val="0"/>
            <w:sz w:val="22"/>
            <w:szCs w:val="22"/>
            <w:u w:val="single"/>
            <w:lang w:eastAsia="en-GB"/>
            <w14:ligatures w14:val="none"/>
          </w:rPr>
          <w:t>10.1007/978-3-030-78710-3_38</w:t>
        </w:r>
      </w:hyperlink>
    </w:p>
    <w:p w14:paraId="1E0C1B25"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N Afshar, S Safaei, DP Nickerson, PJ Hunter, V Suresh. Computational Modelling of Glucose Uptake by SGLT1 and Apical GLUT2 in the Enterocyte. Front. Physiol., 07 December 2021. </w:t>
      </w:r>
      <w:proofErr w:type="spellStart"/>
      <w:r w:rsidRPr="0020099A">
        <w:rPr>
          <w:rFonts w:ascii="Inter" w:eastAsia="Times New Roman" w:hAnsi="Inter" w:cs="Arial"/>
          <w:color w:val="000000"/>
          <w:kern w:val="0"/>
          <w:sz w:val="22"/>
          <w:szCs w:val="22"/>
          <w:lang w:eastAsia="en-GB"/>
          <w14:ligatures w14:val="none"/>
        </w:rPr>
        <w:t>doi</w:t>
      </w:r>
      <w:proofErr w:type="spellEnd"/>
      <w:r w:rsidRPr="0020099A">
        <w:rPr>
          <w:rFonts w:ascii="Inter" w:eastAsia="Times New Roman" w:hAnsi="Inter" w:cs="Arial"/>
          <w:color w:val="000000"/>
          <w:kern w:val="0"/>
          <w:sz w:val="22"/>
          <w:szCs w:val="22"/>
          <w:lang w:eastAsia="en-GB"/>
          <w14:ligatures w14:val="none"/>
        </w:rPr>
        <w:t xml:space="preserve">: </w:t>
      </w:r>
      <w:hyperlink r:id="rId51" w:history="1">
        <w:r w:rsidRPr="0020099A">
          <w:rPr>
            <w:rFonts w:ascii="Inter" w:eastAsia="Times New Roman" w:hAnsi="Inter" w:cs="Arial"/>
            <w:color w:val="1155CC"/>
            <w:kern w:val="0"/>
            <w:sz w:val="22"/>
            <w:szCs w:val="22"/>
            <w:u w:val="single"/>
            <w:lang w:eastAsia="en-GB"/>
            <w14:ligatures w14:val="none"/>
          </w:rPr>
          <w:t>https://doi.org/10.3389/fphys.2021.699152</w:t>
        </w:r>
      </w:hyperlink>
    </w:p>
    <w:p w14:paraId="517A14E2"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t xml:space="preserve">McManus, L., Lowery, M., Merletti, R., Sogaard, K., </w:t>
      </w:r>
      <w:proofErr w:type="spellStart"/>
      <w:r w:rsidRPr="0020099A">
        <w:rPr>
          <w:rFonts w:ascii="Inter" w:eastAsia="Times New Roman" w:hAnsi="Inter" w:cs="Arial"/>
          <w:color w:val="000000"/>
          <w:kern w:val="0"/>
          <w:sz w:val="22"/>
          <w:szCs w:val="22"/>
          <w:lang w:eastAsia="en-GB"/>
          <w14:ligatures w14:val="none"/>
        </w:rPr>
        <w:t>Besomi</w:t>
      </w:r>
      <w:proofErr w:type="spellEnd"/>
      <w:r w:rsidRPr="0020099A">
        <w:rPr>
          <w:rFonts w:ascii="Inter" w:eastAsia="Times New Roman" w:hAnsi="Inter" w:cs="Arial"/>
          <w:color w:val="000000"/>
          <w:kern w:val="0"/>
          <w:sz w:val="22"/>
          <w:szCs w:val="22"/>
          <w:lang w:eastAsia="en-GB"/>
          <w14:ligatures w14:val="none"/>
        </w:rPr>
        <w:t xml:space="preserve">, M., Clancy, E.A., van </w:t>
      </w:r>
      <w:proofErr w:type="spellStart"/>
      <w:r w:rsidRPr="0020099A">
        <w:rPr>
          <w:rFonts w:ascii="Inter" w:eastAsia="Times New Roman" w:hAnsi="Inter" w:cs="Arial"/>
          <w:color w:val="000000"/>
          <w:kern w:val="0"/>
          <w:sz w:val="22"/>
          <w:szCs w:val="22"/>
          <w:lang w:eastAsia="en-GB"/>
          <w14:ligatures w14:val="none"/>
        </w:rPr>
        <w:t>Dieen</w:t>
      </w:r>
      <w:proofErr w:type="spellEnd"/>
      <w:r w:rsidRPr="0020099A">
        <w:rPr>
          <w:rFonts w:ascii="Inter" w:eastAsia="Times New Roman" w:hAnsi="Inter" w:cs="Arial"/>
          <w:color w:val="000000"/>
          <w:kern w:val="0"/>
          <w:sz w:val="22"/>
          <w:szCs w:val="22"/>
          <w:lang w:eastAsia="en-GB"/>
          <w14:ligatures w14:val="none"/>
        </w:rPr>
        <w:t xml:space="preserve">, J.H., Hug, F., Wrigley, T., </w:t>
      </w:r>
      <w:proofErr w:type="spellStart"/>
      <w:r w:rsidRPr="0020099A">
        <w:rPr>
          <w:rFonts w:ascii="Inter" w:eastAsia="Times New Roman" w:hAnsi="Inter" w:cs="Arial"/>
          <w:color w:val="000000"/>
          <w:kern w:val="0"/>
          <w:sz w:val="22"/>
          <w:szCs w:val="22"/>
          <w:lang w:eastAsia="en-GB"/>
          <w14:ligatures w14:val="none"/>
        </w:rPr>
        <w:t>Besier</w:t>
      </w:r>
      <w:proofErr w:type="spellEnd"/>
      <w:r w:rsidRPr="0020099A">
        <w:rPr>
          <w:rFonts w:ascii="Inter" w:eastAsia="Times New Roman" w:hAnsi="Inter" w:cs="Arial"/>
          <w:color w:val="000000"/>
          <w:kern w:val="0"/>
          <w:sz w:val="22"/>
          <w:szCs w:val="22"/>
          <w:lang w:eastAsia="en-GB"/>
          <w14:ligatures w14:val="none"/>
        </w:rPr>
        <w:t xml:space="preserve">, T., Carson, R.G., </w:t>
      </w:r>
      <w:proofErr w:type="spellStart"/>
      <w:r w:rsidRPr="0020099A">
        <w:rPr>
          <w:rFonts w:ascii="Inter" w:eastAsia="Times New Roman" w:hAnsi="Inter" w:cs="Arial"/>
          <w:color w:val="000000"/>
          <w:kern w:val="0"/>
          <w:sz w:val="22"/>
          <w:szCs w:val="22"/>
          <w:lang w:eastAsia="en-GB"/>
          <w14:ligatures w14:val="none"/>
        </w:rPr>
        <w:t>Disselhorst</w:t>
      </w:r>
      <w:proofErr w:type="spellEnd"/>
      <w:r w:rsidRPr="0020099A">
        <w:rPr>
          <w:rFonts w:ascii="Inter" w:eastAsia="Times New Roman" w:hAnsi="Inter" w:cs="Arial"/>
          <w:color w:val="000000"/>
          <w:kern w:val="0"/>
          <w:sz w:val="22"/>
          <w:szCs w:val="22"/>
          <w:lang w:eastAsia="en-GB"/>
          <w14:ligatures w14:val="none"/>
        </w:rPr>
        <w:t xml:space="preserve">-Klug, C., Enoka, R.M., Falla, D., Farina, D., </w:t>
      </w:r>
      <w:proofErr w:type="spellStart"/>
      <w:r w:rsidRPr="0020099A">
        <w:rPr>
          <w:rFonts w:ascii="Inter" w:eastAsia="Times New Roman" w:hAnsi="Inter" w:cs="Arial"/>
          <w:color w:val="000000"/>
          <w:kern w:val="0"/>
          <w:sz w:val="22"/>
          <w:szCs w:val="22"/>
          <w:lang w:eastAsia="en-GB"/>
          <w14:ligatures w14:val="none"/>
        </w:rPr>
        <w:t>Gandevia</w:t>
      </w:r>
      <w:proofErr w:type="spellEnd"/>
      <w:r w:rsidRPr="0020099A">
        <w:rPr>
          <w:rFonts w:ascii="Inter" w:eastAsia="Times New Roman" w:hAnsi="Inter" w:cs="Arial"/>
          <w:color w:val="000000"/>
          <w:kern w:val="0"/>
          <w:sz w:val="22"/>
          <w:szCs w:val="22"/>
          <w:lang w:eastAsia="en-GB"/>
          <w14:ligatures w14:val="none"/>
        </w:rPr>
        <w:t xml:space="preserve">, S., </w:t>
      </w:r>
      <w:proofErr w:type="spellStart"/>
      <w:r w:rsidRPr="0020099A">
        <w:rPr>
          <w:rFonts w:ascii="Inter" w:eastAsia="Times New Roman" w:hAnsi="Inter" w:cs="Arial"/>
          <w:color w:val="000000"/>
          <w:kern w:val="0"/>
          <w:sz w:val="22"/>
          <w:szCs w:val="22"/>
          <w:lang w:eastAsia="en-GB"/>
          <w14:ligatures w14:val="none"/>
        </w:rPr>
        <w:t>Holobar</w:t>
      </w:r>
      <w:proofErr w:type="spellEnd"/>
      <w:r w:rsidRPr="0020099A">
        <w:rPr>
          <w:rFonts w:ascii="Inter" w:eastAsia="Times New Roman" w:hAnsi="Inter" w:cs="Arial"/>
          <w:color w:val="000000"/>
          <w:kern w:val="0"/>
          <w:sz w:val="22"/>
          <w:szCs w:val="22"/>
          <w:lang w:eastAsia="en-GB"/>
          <w14:ligatures w14:val="none"/>
        </w:rPr>
        <w:t xml:space="preserve">, A., Kiernan, M.C., McGill, K., Perreault, E., Rothwell, J.C., Tucker, K., Hodges, P.W., 2021. Consensus for experimental design in electromyography (CEDE) project: Terminology matrix. J </w:t>
      </w:r>
      <w:proofErr w:type="spellStart"/>
      <w:r w:rsidRPr="0020099A">
        <w:rPr>
          <w:rFonts w:ascii="Inter" w:eastAsia="Times New Roman" w:hAnsi="Inter" w:cs="Arial"/>
          <w:color w:val="000000"/>
          <w:kern w:val="0"/>
          <w:sz w:val="22"/>
          <w:szCs w:val="22"/>
          <w:lang w:eastAsia="en-GB"/>
          <w14:ligatures w14:val="none"/>
        </w:rPr>
        <w:t>Electromyogr</w:t>
      </w:r>
      <w:proofErr w:type="spellEnd"/>
      <w:r w:rsidRPr="0020099A">
        <w:rPr>
          <w:rFonts w:ascii="Inter" w:eastAsia="Times New Roman" w:hAnsi="Inter" w:cs="Arial"/>
          <w:color w:val="000000"/>
          <w:kern w:val="0"/>
          <w:sz w:val="22"/>
          <w:szCs w:val="22"/>
          <w:lang w:eastAsia="en-GB"/>
          <w14:ligatures w14:val="none"/>
        </w:rPr>
        <w:t xml:space="preserve"> </w:t>
      </w:r>
      <w:proofErr w:type="spellStart"/>
      <w:r w:rsidRPr="0020099A">
        <w:rPr>
          <w:rFonts w:ascii="Inter" w:eastAsia="Times New Roman" w:hAnsi="Inter" w:cs="Arial"/>
          <w:color w:val="000000"/>
          <w:kern w:val="0"/>
          <w:sz w:val="22"/>
          <w:szCs w:val="22"/>
          <w:lang w:eastAsia="en-GB"/>
          <w14:ligatures w14:val="none"/>
        </w:rPr>
        <w:t>Kinesiol</w:t>
      </w:r>
      <w:proofErr w:type="spellEnd"/>
      <w:r w:rsidRPr="0020099A">
        <w:rPr>
          <w:rFonts w:ascii="Inter" w:eastAsia="Times New Roman" w:hAnsi="Inter" w:cs="Arial"/>
          <w:color w:val="000000"/>
          <w:kern w:val="0"/>
          <w:sz w:val="22"/>
          <w:szCs w:val="22"/>
          <w:lang w:eastAsia="en-GB"/>
          <w14:ligatures w14:val="none"/>
        </w:rPr>
        <w:t xml:space="preserve"> 59, 102565. </w:t>
      </w:r>
      <w:hyperlink r:id="rId52" w:history="1">
        <w:r w:rsidRPr="0020099A">
          <w:rPr>
            <w:rFonts w:ascii="Inter" w:eastAsia="Times New Roman" w:hAnsi="Inter" w:cs="Arial"/>
            <w:color w:val="000000"/>
            <w:kern w:val="0"/>
            <w:sz w:val="22"/>
            <w:szCs w:val="22"/>
            <w:u w:val="single"/>
            <w:lang w:eastAsia="en-GB"/>
            <w14:ligatures w14:val="none"/>
          </w:rPr>
          <w:t>10.1016/j.jelekin.2021.102565</w:t>
        </w:r>
      </w:hyperlink>
      <w:r w:rsidRPr="0020099A">
        <w:rPr>
          <w:rFonts w:ascii="Inter" w:eastAsia="Times New Roman" w:hAnsi="Inter" w:cs="Arial"/>
          <w:color w:val="000000"/>
          <w:kern w:val="0"/>
          <w:sz w:val="22"/>
          <w:szCs w:val="22"/>
          <w:lang w:eastAsia="en-GB"/>
          <w14:ligatures w14:val="none"/>
        </w:rPr>
        <w:t> </w:t>
      </w:r>
    </w:p>
    <w:p w14:paraId="53801604" w14:textId="77777777" w:rsidR="0020099A" w:rsidRPr="0020099A" w:rsidRDefault="0020099A" w:rsidP="0020099A">
      <w:pPr>
        <w:numPr>
          <w:ilvl w:val="0"/>
          <w:numId w:val="13"/>
        </w:numPr>
        <w:jc w:val="both"/>
        <w:textAlignment w:val="baseline"/>
        <w:rPr>
          <w:rFonts w:ascii="Inter" w:eastAsia="Times New Roman" w:hAnsi="Inter" w:cs="Arial"/>
          <w:color w:val="000000"/>
          <w:kern w:val="0"/>
          <w:sz w:val="22"/>
          <w:szCs w:val="22"/>
          <w:lang w:eastAsia="en-GB"/>
          <w14:ligatures w14:val="none"/>
        </w:rPr>
      </w:pPr>
      <w:r w:rsidRPr="0020099A">
        <w:rPr>
          <w:rFonts w:ascii="Inter" w:eastAsia="Times New Roman" w:hAnsi="Inter" w:cs="Arial"/>
          <w:color w:val="000000"/>
          <w:kern w:val="0"/>
          <w:sz w:val="22"/>
          <w:szCs w:val="22"/>
          <w:lang w:eastAsia="en-GB"/>
          <w14:ligatures w14:val="none"/>
        </w:rPr>
        <w:lastRenderedPageBreak/>
        <w:t xml:space="preserve">Ebrahimi BS, Tawhai MH, Kumar H, Burrowes, KS, Hoffman, EA, Wilsher, ML, Milne, D, Clark, AR. A computational model of contributors to pulmonary hypertensive disease: impacts of whole lung and focal disease distributions. </w:t>
      </w:r>
      <w:proofErr w:type="spellStart"/>
      <w:r w:rsidRPr="0020099A">
        <w:rPr>
          <w:rFonts w:ascii="Inter" w:eastAsia="Times New Roman" w:hAnsi="Inter" w:cs="Arial"/>
          <w:color w:val="000000"/>
          <w:kern w:val="0"/>
          <w:sz w:val="22"/>
          <w:szCs w:val="22"/>
          <w:lang w:eastAsia="en-GB"/>
          <w14:ligatures w14:val="none"/>
        </w:rPr>
        <w:t>Pulm</w:t>
      </w:r>
      <w:proofErr w:type="spellEnd"/>
      <w:r w:rsidRPr="0020099A">
        <w:rPr>
          <w:rFonts w:ascii="Inter" w:eastAsia="Times New Roman" w:hAnsi="Inter" w:cs="Arial"/>
          <w:color w:val="000000"/>
          <w:kern w:val="0"/>
          <w:sz w:val="22"/>
          <w:szCs w:val="22"/>
          <w:lang w:eastAsia="en-GB"/>
          <w14:ligatures w14:val="none"/>
        </w:rPr>
        <w:t xml:space="preserve"> Circ. 2021;11(4):20458940211056527. Published 2021 Nov 18. </w:t>
      </w:r>
      <w:hyperlink r:id="rId53" w:history="1">
        <w:r w:rsidRPr="0020099A">
          <w:rPr>
            <w:rFonts w:ascii="Inter" w:eastAsia="Times New Roman" w:hAnsi="Inter" w:cs="Arial"/>
            <w:color w:val="1155CC"/>
            <w:kern w:val="0"/>
            <w:sz w:val="22"/>
            <w:szCs w:val="22"/>
            <w:u w:val="single"/>
            <w:lang w:eastAsia="en-GB"/>
            <w14:ligatures w14:val="none"/>
          </w:rPr>
          <w:t>doi:10.1177/20458940211056527 </w:t>
        </w:r>
      </w:hyperlink>
    </w:p>
    <w:p w14:paraId="7C1C34CD" w14:textId="77777777" w:rsidR="005E0CF4" w:rsidRPr="0020099A" w:rsidRDefault="005E0CF4">
      <w:pPr>
        <w:rPr>
          <w:rFonts w:ascii="Inter" w:hAnsi="Inter"/>
        </w:rPr>
      </w:pPr>
    </w:p>
    <w:sectPr w:rsidR="005E0CF4" w:rsidRPr="0020099A" w:rsidSect="005F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ter">
    <w:panose1 w:val="020B0604020202020204"/>
    <w:charset w:val="00"/>
    <w:family w:val="auto"/>
    <w:notTrueType/>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2273D"/>
    <w:multiLevelType w:val="multilevel"/>
    <w:tmpl w:val="176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510C1"/>
    <w:multiLevelType w:val="multilevel"/>
    <w:tmpl w:val="E85A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37E85"/>
    <w:multiLevelType w:val="multilevel"/>
    <w:tmpl w:val="0204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46EA6"/>
    <w:multiLevelType w:val="multilevel"/>
    <w:tmpl w:val="4F38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77321"/>
    <w:multiLevelType w:val="multilevel"/>
    <w:tmpl w:val="1AA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C4660"/>
    <w:multiLevelType w:val="multilevel"/>
    <w:tmpl w:val="0C42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427EC"/>
    <w:multiLevelType w:val="multilevel"/>
    <w:tmpl w:val="6BCE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E14FA"/>
    <w:multiLevelType w:val="multilevel"/>
    <w:tmpl w:val="FD9C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2F6998"/>
    <w:multiLevelType w:val="multilevel"/>
    <w:tmpl w:val="83C2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70489"/>
    <w:multiLevelType w:val="multilevel"/>
    <w:tmpl w:val="6B3E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496FC4"/>
    <w:multiLevelType w:val="multilevel"/>
    <w:tmpl w:val="FF6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4D773A"/>
    <w:multiLevelType w:val="multilevel"/>
    <w:tmpl w:val="6A3AC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25C48"/>
    <w:multiLevelType w:val="multilevel"/>
    <w:tmpl w:val="FCB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89853">
    <w:abstractNumId w:val="12"/>
  </w:num>
  <w:num w:numId="2" w16cid:durableId="507717492">
    <w:abstractNumId w:val="7"/>
  </w:num>
  <w:num w:numId="3" w16cid:durableId="791824070">
    <w:abstractNumId w:val="10"/>
  </w:num>
  <w:num w:numId="4" w16cid:durableId="1059980852">
    <w:abstractNumId w:val="9"/>
  </w:num>
  <w:num w:numId="5" w16cid:durableId="76754915">
    <w:abstractNumId w:val="4"/>
  </w:num>
  <w:num w:numId="6" w16cid:durableId="1055620582">
    <w:abstractNumId w:val="6"/>
  </w:num>
  <w:num w:numId="7" w16cid:durableId="2099518170">
    <w:abstractNumId w:val="3"/>
  </w:num>
  <w:num w:numId="8" w16cid:durableId="468864684">
    <w:abstractNumId w:val="5"/>
  </w:num>
  <w:num w:numId="9" w16cid:durableId="1544445965">
    <w:abstractNumId w:val="8"/>
  </w:num>
  <w:num w:numId="10" w16cid:durableId="1581333658">
    <w:abstractNumId w:val="2"/>
  </w:num>
  <w:num w:numId="11" w16cid:durableId="1153638641">
    <w:abstractNumId w:val="1"/>
  </w:num>
  <w:num w:numId="12" w16cid:durableId="147137815">
    <w:abstractNumId w:val="11"/>
  </w:num>
  <w:num w:numId="13" w16cid:durableId="47116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9A"/>
    <w:rsid w:val="0020099A"/>
    <w:rsid w:val="00325303"/>
    <w:rsid w:val="005E0CF4"/>
    <w:rsid w:val="005F120C"/>
    <w:rsid w:val="006E1AB0"/>
    <w:rsid w:val="007C7F8E"/>
    <w:rsid w:val="00915DC0"/>
    <w:rsid w:val="00A6716E"/>
    <w:rsid w:val="00B60E09"/>
    <w:rsid w:val="00F87D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1FDB2C83"/>
  <w15:chartTrackingRefBased/>
  <w15:docId w15:val="{4AADD5D6-4886-A74D-8671-8044649F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9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9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9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9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99A"/>
    <w:rPr>
      <w:rFonts w:eastAsiaTheme="majorEastAsia" w:cstheme="majorBidi"/>
      <w:color w:val="272727" w:themeColor="text1" w:themeTint="D8"/>
    </w:rPr>
  </w:style>
  <w:style w:type="paragraph" w:styleId="Title">
    <w:name w:val="Title"/>
    <w:basedOn w:val="Normal"/>
    <w:next w:val="Normal"/>
    <w:link w:val="TitleChar"/>
    <w:uiPriority w:val="10"/>
    <w:qFormat/>
    <w:rsid w:val="002009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9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9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99A"/>
    <w:rPr>
      <w:i/>
      <w:iCs/>
      <w:color w:val="404040" w:themeColor="text1" w:themeTint="BF"/>
    </w:rPr>
  </w:style>
  <w:style w:type="paragraph" w:styleId="ListParagraph">
    <w:name w:val="List Paragraph"/>
    <w:basedOn w:val="Normal"/>
    <w:uiPriority w:val="34"/>
    <w:qFormat/>
    <w:rsid w:val="0020099A"/>
    <w:pPr>
      <w:ind w:left="720"/>
      <w:contextualSpacing/>
    </w:pPr>
  </w:style>
  <w:style w:type="character" w:styleId="IntenseEmphasis">
    <w:name w:val="Intense Emphasis"/>
    <w:basedOn w:val="DefaultParagraphFont"/>
    <w:uiPriority w:val="21"/>
    <w:qFormat/>
    <w:rsid w:val="0020099A"/>
    <w:rPr>
      <w:i/>
      <w:iCs/>
      <w:color w:val="0F4761" w:themeColor="accent1" w:themeShade="BF"/>
    </w:rPr>
  </w:style>
  <w:style w:type="paragraph" w:styleId="IntenseQuote">
    <w:name w:val="Intense Quote"/>
    <w:basedOn w:val="Normal"/>
    <w:next w:val="Normal"/>
    <w:link w:val="IntenseQuoteChar"/>
    <w:uiPriority w:val="30"/>
    <w:qFormat/>
    <w:rsid w:val="00200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99A"/>
    <w:rPr>
      <w:i/>
      <w:iCs/>
      <w:color w:val="0F4761" w:themeColor="accent1" w:themeShade="BF"/>
    </w:rPr>
  </w:style>
  <w:style w:type="character" w:styleId="IntenseReference">
    <w:name w:val="Intense Reference"/>
    <w:basedOn w:val="DefaultParagraphFont"/>
    <w:uiPriority w:val="32"/>
    <w:qFormat/>
    <w:rsid w:val="0020099A"/>
    <w:rPr>
      <w:b/>
      <w:bCs/>
      <w:smallCaps/>
      <w:color w:val="0F4761" w:themeColor="accent1" w:themeShade="BF"/>
      <w:spacing w:val="5"/>
    </w:rPr>
  </w:style>
  <w:style w:type="paragraph" w:styleId="NormalWeb">
    <w:name w:val="Normal (Web)"/>
    <w:basedOn w:val="Normal"/>
    <w:uiPriority w:val="99"/>
    <w:semiHidden/>
    <w:unhideWhenUsed/>
    <w:rsid w:val="0020099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2009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lc.2024.06.568" TargetMode="External"/><Relationship Id="rId18" Type="http://schemas.openxmlformats.org/officeDocument/2006/relationships/hyperlink" Target="https://iopscience.iop.org/article/10.1088/1741-2552/ad1610" TargetMode="External"/><Relationship Id="rId26" Type="http://schemas.openxmlformats.org/officeDocument/2006/relationships/hyperlink" Target="https://doi.org/10.3389/fsysb.2023.1045754" TargetMode="External"/><Relationship Id="rId39" Type="http://schemas.openxmlformats.org/officeDocument/2006/relationships/hyperlink" Target="https://doi.org/10.1002/jor.25358" TargetMode="External"/><Relationship Id="rId21" Type="http://schemas.openxmlformats.org/officeDocument/2006/relationships/hyperlink" Target="https://doi.org/10.1002/jmri.28643" TargetMode="External"/><Relationship Id="rId34" Type="http://schemas.openxmlformats.org/officeDocument/2006/relationships/hyperlink" Target="https://doi.org/10.1038/s41598-023-38783-6" TargetMode="External"/><Relationship Id="rId42" Type="http://schemas.openxmlformats.org/officeDocument/2006/relationships/hyperlink" Target="https://doi.org/10.3389/fnetp.2022.867551" TargetMode="External"/><Relationship Id="rId47" Type="http://schemas.openxmlformats.org/officeDocument/2006/relationships/hyperlink" Target="https://doi.org/10.1016/j.compbiomed.2021.105022" TargetMode="External"/><Relationship Id="rId50" Type="http://schemas.openxmlformats.org/officeDocument/2006/relationships/hyperlink" Target="https://doi.org/10.1007/978-3-030-78710-3_38" TargetMode="External"/><Relationship Id="rId55" Type="http://schemas.openxmlformats.org/officeDocument/2006/relationships/theme" Target="theme/theme1.xml"/><Relationship Id="rId7" Type="http://schemas.openxmlformats.org/officeDocument/2006/relationships/hyperlink" Target="https://doi.org/10.1098/rsta.2023.0384" TargetMode="External"/><Relationship Id="rId2" Type="http://schemas.openxmlformats.org/officeDocument/2006/relationships/styles" Target="styles.xml"/><Relationship Id="rId16" Type="http://schemas.openxmlformats.org/officeDocument/2006/relationships/hyperlink" Target="https://doi.org/10.1111/joa.14131" TargetMode="External"/><Relationship Id="rId29" Type="http://schemas.openxmlformats.org/officeDocument/2006/relationships/hyperlink" Target="https://doi.org/10.1088/1361-6579/ace9ac" TargetMode="External"/><Relationship Id="rId11" Type="http://schemas.openxmlformats.org/officeDocument/2006/relationships/hyperlink" Target="https://doi.org/10.1183/13993003.congress-2024.PA5226" TargetMode="External"/><Relationship Id="rId24" Type="http://schemas.openxmlformats.org/officeDocument/2006/relationships/hyperlink" Target="https://doi.org/10.3389/fphys.2023.1104838" TargetMode="External"/><Relationship Id="rId32" Type="http://schemas.openxmlformats.org/officeDocument/2006/relationships/hyperlink" Target="https://doi.org/10.1038/s41598-023-31470-6" TargetMode="External"/><Relationship Id="rId37" Type="http://schemas.openxmlformats.org/officeDocument/2006/relationships/hyperlink" Target="https://doi.org/10.1109/TBME.2021.3138398" TargetMode="External"/><Relationship Id="rId40" Type="http://schemas.openxmlformats.org/officeDocument/2006/relationships/hyperlink" Target="https://doi.org/10.1016/j.jelekin.2022.102656" TargetMode="External"/><Relationship Id="rId45" Type="http://schemas.openxmlformats.org/officeDocument/2006/relationships/hyperlink" Target="https://doi.org/10.1371/journal.pone.0275837" TargetMode="External"/><Relationship Id="rId53" Type="http://schemas.openxmlformats.org/officeDocument/2006/relationships/hyperlink" Target="https://www.ncbi.nlm.nih.gov/pmc/articles/PMC8607494/" TargetMode="External"/><Relationship Id="rId5" Type="http://schemas.openxmlformats.org/officeDocument/2006/relationships/hyperlink" Target="https://doi.org/10.1016/j.bpj.2024.12.006" TargetMode="External"/><Relationship Id="rId10" Type="http://schemas.openxmlformats.org/officeDocument/2006/relationships/hyperlink" Target="https://doi.org/10.1093/bib/bbaf100" TargetMode="External"/><Relationship Id="rId19" Type="http://schemas.openxmlformats.org/officeDocument/2006/relationships/hyperlink" Target="https://doi.org/10.1111/nmo.14898" TargetMode="External"/><Relationship Id="rId31" Type="http://schemas.openxmlformats.org/officeDocument/2006/relationships/hyperlink" Target="https://doi.org/10.1152/ajpheart.00591.2022" TargetMode="External"/><Relationship Id="rId44" Type="http://schemas.openxmlformats.org/officeDocument/2006/relationships/hyperlink" Target="https://humanperformancealliance.org/" TargetMode="External"/><Relationship Id="rId52" Type="http://schemas.openxmlformats.org/officeDocument/2006/relationships/hyperlink" Target="https://doi.org/10.1016/j.jelekin.2021.102565" TargetMode="External"/><Relationship Id="rId4" Type="http://schemas.openxmlformats.org/officeDocument/2006/relationships/webSettings" Target="webSettings.xml"/><Relationship Id="rId9" Type="http://schemas.openxmlformats.org/officeDocument/2006/relationships/hyperlink" Target="https://doi.org/10.1016/j.bone.2025.117419" TargetMode="External"/><Relationship Id="rId14" Type="http://schemas.openxmlformats.org/officeDocument/2006/relationships/hyperlink" Target="https://doi.org/10.1183/13993003.congress-2024.PA1614" TargetMode="External"/><Relationship Id="rId22" Type="http://schemas.openxmlformats.org/officeDocument/2006/relationships/hyperlink" Target="https://doi.org/10.1016/j.chest.2023.03.024" TargetMode="External"/><Relationship Id="rId27" Type="http://schemas.openxmlformats.org/officeDocument/2006/relationships/hyperlink" Target="https://doi.org/10.3389/fnins.2023.1146097" TargetMode="External"/><Relationship Id="rId30" Type="http://schemas.openxmlformats.org/officeDocument/2006/relationships/hyperlink" Target="https://doi.org/10.1109/tbme.2023.3250650" TargetMode="External"/><Relationship Id="rId35" Type="http://schemas.openxmlformats.org/officeDocument/2006/relationships/hyperlink" Target="https://doi.org/10.1371/journal.pcbi.1011359" TargetMode="External"/><Relationship Id="rId43" Type="http://schemas.openxmlformats.org/officeDocument/2006/relationships/hyperlink" Target="https://www.frontiersin.org/research-topics/33744/personalized-whole-body-physiological-models-for-human-health-applications" TargetMode="External"/><Relationship Id="rId48" Type="http://schemas.openxmlformats.org/officeDocument/2006/relationships/hyperlink" Target="https://doi.org/10.1016/j.cmpb.2020.105912" TargetMode="External"/><Relationship Id="rId8" Type="http://schemas.openxmlformats.org/officeDocument/2006/relationships/hyperlink" Target="https://doi.org/10.1098/rsif.2024.0638" TargetMode="External"/><Relationship Id="rId51" Type="http://schemas.openxmlformats.org/officeDocument/2006/relationships/hyperlink" Target="https://doi.org/10.3389/fphys.2021.699152" TargetMode="External"/><Relationship Id="rId3" Type="http://schemas.openxmlformats.org/officeDocument/2006/relationships/settings" Target="settings.xml"/><Relationship Id="rId12" Type="http://schemas.openxmlformats.org/officeDocument/2006/relationships/hyperlink" Target="https://doi.org/10.1183/13993003.congress-2024.PA3039" TargetMode="External"/><Relationship Id="rId17" Type="http://schemas.openxmlformats.org/officeDocument/2006/relationships/hyperlink" Target="https://doi.org/10.1016/j.clinbiomech.2023.106157" TargetMode="External"/><Relationship Id="rId25" Type="http://schemas.openxmlformats.org/officeDocument/2006/relationships/hyperlink" Target="https://doi.org/10.1016/j.jbiomech.2022.111265" TargetMode="External"/><Relationship Id="rId33" Type="http://schemas.openxmlformats.org/officeDocument/2006/relationships/hyperlink" Target="https://doi.org/10.1123/jab.2023-0079" TargetMode="External"/><Relationship Id="rId38" Type="http://schemas.openxmlformats.org/officeDocument/2006/relationships/hyperlink" Target="https://doi.org/10.3389/fbioe.2022.841882" TargetMode="External"/><Relationship Id="rId46" Type="http://schemas.openxmlformats.org/officeDocument/2006/relationships/hyperlink" Target="https://doi.org/10.36903/physiome.16828756.v1" TargetMode="External"/><Relationship Id="rId20" Type="http://schemas.openxmlformats.org/officeDocument/2006/relationships/hyperlink" Target="https://doi.org/10.3389/fphys.2023.1095260" TargetMode="External"/><Relationship Id="rId41" Type="http://schemas.openxmlformats.org/officeDocument/2006/relationships/hyperlink" Target="https://doi.org/10.1038/s41598-022-07267-4"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109/rbme.2024.3490455" TargetMode="External"/><Relationship Id="rId15" Type="http://schemas.openxmlformats.org/officeDocument/2006/relationships/hyperlink" Target="https://doi.org/10.1038/s41598-024-57734-3" TargetMode="External"/><Relationship Id="rId23" Type="http://schemas.openxmlformats.org/officeDocument/2006/relationships/hyperlink" Target="https://doi.org/10.1038/s41598-023-31906-z" TargetMode="External"/><Relationship Id="rId28" Type="http://schemas.openxmlformats.org/officeDocument/2006/relationships/hyperlink" Target="https://doi.org/10.1111/nmo.14560" TargetMode="External"/><Relationship Id="rId36" Type="http://schemas.openxmlformats.org/officeDocument/2006/relationships/hyperlink" Target="https://doi.org/10.3389/fphys.2023.1095260" TargetMode="External"/><Relationship Id="rId49" Type="http://schemas.openxmlformats.org/officeDocument/2006/relationships/hyperlink" Target="https://doi.org/10.1007/978-3-030-78710-3_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3747</Words>
  <Characters>21361</Characters>
  <Application>Microsoft Office Word</Application>
  <DocSecurity>0</DocSecurity>
  <Lines>178</Lines>
  <Paragraphs>50</Paragraphs>
  <ScaleCrop>false</ScaleCrop>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Tegan Stonnell</dc:creator>
  <cp:keywords/>
  <dc:description/>
  <cp:lastModifiedBy>Tegan Stonnell</cp:lastModifiedBy>
  <cp:revision>1</cp:revision>
  <dcterms:created xsi:type="dcterms:W3CDTF">2025-11-17T05:18:00Z</dcterms:created>
  <dcterms:modified xsi:type="dcterms:W3CDTF">2025-11-17T05:21:00Z</dcterms:modified>
</cp:coreProperties>
</file>