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D6FB0" w14:textId="65BDAE0C" w:rsidR="00C55552" w:rsidRDefault="00C55552" w:rsidP="00C55552">
      <w:pPr>
        <w:jc w:val="right"/>
      </w:pPr>
      <w:r>
        <w:rPr>
          <w:noProof/>
        </w:rPr>
        <w:drawing>
          <wp:inline distT="0" distB="0" distL="0" distR="0" wp14:anchorId="7D8D9BA0" wp14:editId="475E7D9D">
            <wp:extent cx="3345176" cy="1847850"/>
            <wp:effectExtent l="0" t="0" r="8255" b="0"/>
            <wp:docPr id="16318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8189" name=""/>
                    <pic:cNvPicPr/>
                  </pic:nvPicPr>
                  <pic:blipFill>
                    <a:blip r:embed="rId4"/>
                    <a:stretch>
                      <a:fillRect/>
                    </a:stretch>
                  </pic:blipFill>
                  <pic:spPr>
                    <a:xfrm>
                      <a:off x="0" y="0"/>
                      <a:ext cx="3407057" cy="1882032"/>
                    </a:xfrm>
                    <a:prstGeom prst="rect">
                      <a:avLst/>
                    </a:prstGeom>
                  </pic:spPr>
                </pic:pic>
              </a:graphicData>
            </a:graphic>
          </wp:inline>
        </w:drawing>
      </w:r>
    </w:p>
    <w:p w14:paraId="455BE49D" w14:textId="01FF88FB" w:rsidR="00C55552" w:rsidRDefault="00C55552" w:rsidP="00C55552">
      <w:pPr>
        <w:spacing w:after="0" w:line="240" w:lineRule="auto"/>
        <w:contextualSpacing/>
        <w:jc w:val="center"/>
        <w:rPr>
          <w:rFonts w:ascii="Times New Roman" w:hAnsi="Times New Roman" w:cs="Times New Roman"/>
          <w:b/>
          <w:bCs/>
          <w:sz w:val="24"/>
          <w:szCs w:val="24"/>
        </w:rPr>
      </w:pPr>
      <w:r w:rsidRPr="00C55552">
        <w:rPr>
          <w:rFonts w:ascii="Times New Roman" w:hAnsi="Times New Roman" w:cs="Times New Roman"/>
          <w:b/>
          <w:bCs/>
          <w:sz w:val="24"/>
          <w:szCs w:val="24"/>
        </w:rPr>
        <w:t>PARTICIPANT INFORMATION SHEET</w:t>
      </w:r>
    </w:p>
    <w:p w14:paraId="7DC92344" w14:textId="77777777" w:rsidR="00C55552" w:rsidRPr="00C55552" w:rsidRDefault="00C55552" w:rsidP="00C55552">
      <w:pPr>
        <w:spacing w:after="0" w:line="240" w:lineRule="auto"/>
        <w:contextualSpacing/>
        <w:jc w:val="center"/>
        <w:rPr>
          <w:rFonts w:ascii="Times New Roman" w:hAnsi="Times New Roman" w:cs="Times New Roman"/>
          <w:sz w:val="24"/>
          <w:szCs w:val="24"/>
        </w:rPr>
      </w:pPr>
    </w:p>
    <w:p w14:paraId="74BCE210" w14:textId="35D28515" w:rsidR="00C55552" w:rsidRDefault="00C55552" w:rsidP="00C55552">
      <w:pPr>
        <w:spacing w:after="0" w:line="240" w:lineRule="auto"/>
        <w:contextualSpacing/>
        <w:rPr>
          <w:rFonts w:ascii="Times New Roman" w:hAnsi="Times New Roman" w:cs="Times New Roman"/>
          <w:sz w:val="24"/>
          <w:szCs w:val="24"/>
        </w:rPr>
      </w:pPr>
      <w:r w:rsidRPr="00C55552">
        <w:rPr>
          <w:rFonts w:ascii="Times New Roman" w:hAnsi="Times New Roman" w:cs="Times New Roman"/>
          <w:sz w:val="24"/>
          <w:szCs w:val="24"/>
        </w:rPr>
        <w:t xml:space="preserve">Project title: </w:t>
      </w:r>
      <w:r>
        <w:rPr>
          <w:rFonts w:ascii="Times New Roman" w:hAnsi="Times New Roman" w:cs="Times New Roman"/>
          <w:sz w:val="24"/>
          <w:szCs w:val="24"/>
        </w:rPr>
        <w:t>Can AI deliver empathetic medical consultations?</w:t>
      </w:r>
    </w:p>
    <w:p w14:paraId="469241E0" w14:textId="0DDD1009" w:rsidR="00C55552" w:rsidRPr="00C55552" w:rsidRDefault="00C55552" w:rsidP="00C55552">
      <w:pPr>
        <w:spacing w:after="0" w:line="240" w:lineRule="auto"/>
        <w:contextualSpacing/>
        <w:rPr>
          <w:rFonts w:ascii="Times New Roman" w:hAnsi="Times New Roman" w:cs="Times New Roman"/>
          <w:sz w:val="24"/>
          <w:szCs w:val="24"/>
        </w:rPr>
      </w:pPr>
      <w:r w:rsidRPr="00C55552">
        <w:rPr>
          <w:rFonts w:ascii="Times New Roman" w:hAnsi="Times New Roman" w:cs="Times New Roman"/>
          <w:sz w:val="24"/>
          <w:szCs w:val="24"/>
        </w:rPr>
        <w:t xml:space="preserve">Name of Principal Investigator/Supervisor (PI): </w:t>
      </w:r>
      <w:r>
        <w:rPr>
          <w:rFonts w:ascii="Times New Roman" w:hAnsi="Times New Roman" w:cs="Times New Roman"/>
          <w:sz w:val="24"/>
          <w:szCs w:val="24"/>
        </w:rPr>
        <w:t>Dr Elizabeth Broadbent</w:t>
      </w:r>
    </w:p>
    <w:p w14:paraId="27403CC9" w14:textId="0F60EB8A" w:rsidR="00C55552" w:rsidRPr="00C55552" w:rsidRDefault="00C55552" w:rsidP="00C55552">
      <w:pPr>
        <w:spacing w:after="0" w:line="240" w:lineRule="auto"/>
        <w:contextualSpacing/>
        <w:rPr>
          <w:rFonts w:ascii="Times New Roman" w:hAnsi="Times New Roman" w:cs="Times New Roman"/>
          <w:sz w:val="24"/>
          <w:szCs w:val="24"/>
        </w:rPr>
      </w:pPr>
      <w:r w:rsidRPr="00C55552">
        <w:rPr>
          <w:rFonts w:ascii="Times New Roman" w:hAnsi="Times New Roman" w:cs="Times New Roman"/>
          <w:sz w:val="24"/>
          <w:szCs w:val="24"/>
        </w:rPr>
        <w:t xml:space="preserve">Name of Co-investigator(s): </w:t>
      </w:r>
      <w:r>
        <w:rPr>
          <w:rFonts w:ascii="Times New Roman" w:hAnsi="Times New Roman" w:cs="Times New Roman"/>
          <w:sz w:val="24"/>
          <w:szCs w:val="24"/>
        </w:rPr>
        <w:t>Professor David D Luxton, Dr Anna Perera</w:t>
      </w:r>
      <w:r w:rsidRPr="00C55552">
        <w:rPr>
          <w:rFonts w:ascii="Times New Roman" w:hAnsi="Times New Roman" w:cs="Times New Roman"/>
          <w:sz w:val="24"/>
          <w:szCs w:val="24"/>
        </w:rPr>
        <w:t xml:space="preserve"> </w:t>
      </w:r>
    </w:p>
    <w:p w14:paraId="5AD3CEEC" w14:textId="5D9A91ED" w:rsidR="00C55552" w:rsidRPr="00C55552" w:rsidRDefault="00C55552" w:rsidP="00C55552">
      <w:pPr>
        <w:spacing w:after="0" w:line="240" w:lineRule="auto"/>
        <w:contextualSpacing/>
        <w:rPr>
          <w:rFonts w:ascii="Times New Roman" w:hAnsi="Times New Roman" w:cs="Times New Roman"/>
          <w:sz w:val="24"/>
          <w:szCs w:val="24"/>
        </w:rPr>
      </w:pPr>
      <w:r w:rsidRPr="00C55552">
        <w:rPr>
          <w:rFonts w:ascii="Times New Roman" w:hAnsi="Times New Roman" w:cs="Times New Roman"/>
          <w:sz w:val="24"/>
          <w:szCs w:val="24"/>
        </w:rPr>
        <w:t>Name of Student Researcher(s):</w:t>
      </w:r>
      <w:r>
        <w:rPr>
          <w:rFonts w:ascii="Times New Roman" w:hAnsi="Times New Roman" w:cs="Times New Roman"/>
          <w:sz w:val="24"/>
          <w:szCs w:val="24"/>
        </w:rPr>
        <w:t xml:space="preserve"> Ms. Ruby Verma </w:t>
      </w:r>
    </w:p>
    <w:p w14:paraId="7513B3C1" w14:textId="77777777" w:rsidR="00C55552" w:rsidRDefault="00C55552" w:rsidP="00C55552">
      <w:pPr>
        <w:spacing w:after="0" w:line="240" w:lineRule="auto"/>
        <w:contextualSpacing/>
      </w:pPr>
    </w:p>
    <w:p w14:paraId="4EC7F9E6" w14:textId="77777777" w:rsidR="00C55552" w:rsidRPr="00C55552" w:rsidRDefault="00C55552" w:rsidP="00C55552">
      <w:pPr>
        <w:rPr>
          <w:rFonts w:ascii="Times New Roman" w:hAnsi="Times New Roman" w:cs="Times New Roman"/>
          <w:sz w:val="24"/>
          <w:szCs w:val="24"/>
        </w:rPr>
      </w:pPr>
      <w:r w:rsidRPr="00C55552">
        <w:rPr>
          <w:rFonts w:ascii="Times New Roman" w:hAnsi="Times New Roman" w:cs="Times New Roman"/>
          <w:b/>
          <w:bCs/>
          <w:sz w:val="24"/>
          <w:szCs w:val="24"/>
        </w:rPr>
        <w:t>Researcher introduction</w:t>
      </w:r>
      <w:r w:rsidRPr="00C55552">
        <w:rPr>
          <w:rFonts w:ascii="Times New Roman" w:hAnsi="Times New Roman" w:cs="Times New Roman"/>
          <w:sz w:val="24"/>
          <w:szCs w:val="24"/>
        </w:rPr>
        <w:t xml:space="preserve"> </w:t>
      </w:r>
    </w:p>
    <w:p w14:paraId="69A60B05" w14:textId="56FAE480" w:rsidR="00C55552" w:rsidRPr="00C55552" w:rsidRDefault="00C55552" w:rsidP="00C55552">
      <w:pPr>
        <w:jc w:val="both"/>
        <w:rPr>
          <w:rFonts w:ascii="Times New Roman" w:hAnsi="Times New Roman" w:cs="Times New Roman"/>
          <w:sz w:val="24"/>
          <w:szCs w:val="24"/>
        </w:rPr>
      </w:pPr>
      <w:r>
        <w:rPr>
          <w:rFonts w:ascii="Times New Roman" w:hAnsi="Times New Roman" w:cs="Times New Roman"/>
          <w:sz w:val="24"/>
          <w:szCs w:val="24"/>
        </w:rPr>
        <w:t xml:space="preserve">This project is being carried out by Ruby Verma, a Master of Health Psychology Student in the Department of Psychological Medicine at the University of Auckland, and Professor Elizabeth Broadbent (Department of Psychological Medicine, University of Auckland), who will be supervising the project. </w:t>
      </w:r>
    </w:p>
    <w:p w14:paraId="0E35CAEA" w14:textId="77777777" w:rsidR="00C55552" w:rsidRPr="00C55552" w:rsidRDefault="00C55552" w:rsidP="00C55552">
      <w:pPr>
        <w:rPr>
          <w:rFonts w:ascii="Times New Roman" w:hAnsi="Times New Roman" w:cs="Times New Roman"/>
          <w:sz w:val="24"/>
          <w:szCs w:val="24"/>
        </w:rPr>
      </w:pPr>
      <w:r w:rsidRPr="00C55552">
        <w:rPr>
          <w:rFonts w:ascii="Times New Roman" w:hAnsi="Times New Roman" w:cs="Times New Roman"/>
          <w:b/>
          <w:bCs/>
          <w:sz w:val="24"/>
          <w:szCs w:val="24"/>
        </w:rPr>
        <w:t>Project description and invitation</w:t>
      </w:r>
      <w:r w:rsidRPr="00C55552">
        <w:rPr>
          <w:rFonts w:ascii="Times New Roman" w:hAnsi="Times New Roman" w:cs="Times New Roman"/>
          <w:sz w:val="24"/>
          <w:szCs w:val="24"/>
        </w:rPr>
        <w:t xml:space="preserve"> </w:t>
      </w:r>
    </w:p>
    <w:p w14:paraId="21507591" w14:textId="48C1139F" w:rsidR="00C55552" w:rsidRPr="00C55552" w:rsidRDefault="00C55552" w:rsidP="00C55552">
      <w:pPr>
        <w:jc w:val="both"/>
        <w:rPr>
          <w:rFonts w:ascii="Times New Roman" w:hAnsi="Times New Roman" w:cs="Times New Roman"/>
          <w:sz w:val="24"/>
          <w:szCs w:val="24"/>
        </w:rPr>
      </w:pPr>
      <w:r>
        <w:rPr>
          <w:rFonts w:ascii="Times New Roman" w:hAnsi="Times New Roman" w:cs="Times New Roman"/>
          <w:sz w:val="24"/>
          <w:szCs w:val="24"/>
        </w:rPr>
        <w:t xml:space="preserve">You are invited to take part in a study that explores how a digital human compares to a human physician when delivering a brief medical consultation. </w:t>
      </w:r>
      <w:r w:rsidRPr="00276BF3">
        <w:rPr>
          <w:rFonts w:ascii="Times New Roman" w:hAnsi="Times New Roman" w:cs="Times New Roman"/>
          <w:sz w:val="24"/>
          <w:szCs w:val="24"/>
        </w:rPr>
        <w:t xml:space="preserve">The aim of this study is to explore </w:t>
      </w:r>
      <w:r>
        <w:rPr>
          <w:rFonts w:ascii="Times New Roman" w:hAnsi="Times New Roman" w:cs="Times New Roman"/>
          <w:sz w:val="24"/>
          <w:szCs w:val="24"/>
        </w:rPr>
        <w:t xml:space="preserve">differences in ratings of empathy, warmth, competence and trustworthiness when a digital human delivers a brief medical consultation compared to a human physician. </w:t>
      </w:r>
      <w:r w:rsidRPr="00DD5281">
        <w:rPr>
          <w:rFonts w:ascii="Times New Roman" w:hAnsi="Times New Roman" w:cs="Times New Roman"/>
          <w:sz w:val="24"/>
          <w:szCs w:val="24"/>
        </w:rPr>
        <w:t>A digital human is a virtual, human-like character that can communicate with, and respond to humans using neural networks. Digital humans are incredibly versatile and can be designed to perform a variety of functions in healthcare</w:t>
      </w:r>
      <w:r>
        <w:rPr>
          <w:rFonts w:ascii="Times New Roman" w:hAnsi="Times New Roman" w:cs="Times New Roman"/>
          <w:sz w:val="24"/>
          <w:szCs w:val="24"/>
        </w:rPr>
        <w:t xml:space="preserve">, and it is important to understand how they compare to humans for them to be successful at connecting with patients. </w:t>
      </w:r>
      <w:bookmarkStart w:id="0" w:name="_Hlk127519853"/>
      <w:r>
        <w:rPr>
          <w:rFonts w:ascii="Times New Roman" w:hAnsi="Times New Roman" w:cs="Times New Roman"/>
          <w:sz w:val="24"/>
          <w:szCs w:val="24"/>
        </w:rPr>
        <w:t xml:space="preserve">Participation in the study is entirely voluntary. </w:t>
      </w:r>
      <w:bookmarkEnd w:id="0"/>
      <w:r w:rsidR="00337BC2">
        <w:rPr>
          <w:rFonts w:ascii="Times New Roman" w:hAnsi="Times New Roman" w:cs="Times New Roman"/>
          <w:sz w:val="24"/>
          <w:szCs w:val="24"/>
        </w:rPr>
        <w:t xml:space="preserve">If needed, your </w:t>
      </w:r>
      <w:r w:rsidR="00337BC2" w:rsidRPr="00337BC2">
        <w:rPr>
          <w:rFonts w:ascii="Times New Roman" w:hAnsi="Times New Roman" w:cs="Times New Roman"/>
          <w:sz w:val="24"/>
          <w:szCs w:val="24"/>
        </w:rPr>
        <w:t>whānau</w:t>
      </w:r>
      <w:r w:rsidR="00337BC2">
        <w:rPr>
          <w:rFonts w:ascii="Times New Roman" w:hAnsi="Times New Roman" w:cs="Times New Roman"/>
          <w:sz w:val="24"/>
          <w:szCs w:val="24"/>
        </w:rPr>
        <w:t xml:space="preserve"> can support you through multiple phases of your participation, such as discussing your thoughts on the research topics, deciding whether participation is appropriate for you, and discussing how you felt about the research afterwards.</w:t>
      </w:r>
    </w:p>
    <w:p w14:paraId="25EC805C" w14:textId="302B35AE" w:rsidR="00C55552" w:rsidRPr="00C55552" w:rsidRDefault="00C55552" w:rsidP="00C55552">
      <w:pPr>
        <w:rPr>
          <w:rFonts w:ascii="Times New Roman" w:hAnsi="Times New Roman" w:cs="Times New Roman"/>
          <w:b/>
          <w:bCs/>
          <w:sz w:val="24"/>
          <w:szCs w:val="24"/>
        </w:rPr>
      </w:pPr>
      <w:r w:rsidRPr="00C55552">
        <w:rPr>
          <w:rFonts w:ascii="Times New Roman" w:hAnsi="Times New Roman" w:cs="Times New Roman"/>
          <w:b/>
          <w:bCs/>
          <w:sz w:val="24"/>
          <w:szCs w:val="24"/>
        </w:rPr>
        <w:t xml:space="preserve">Project Procedures </w:t>
      </w:r>
    </w:p>
    <w:p w14:paraId="12C1A989" w14:textId="77777777" w:rsidR="00C55552" w:rsidRDefault="00C55552" w:rsidP="00C55552">
      <w:pPr>
        <w:jc w:val="both"/>
        <w:rPr>
          <w:rFonts w:ascii="Times New Roman" w:hAnsi="Times New Roman" w:cs="Times New Roman"/>
          <w:sz w:val="24"/>
          <w:szCs w:val="24"/>
        </w:rPr>
      </w:pPr>
      <w:bookmarkStart w:id="1" w:name="_Hlk127520305"/>
      <w:r>
        <w:rPr>
          <w:rFonts w:ascii="Times New Roman" w:hAnsi="Times New Roman" w:cs="Times New Roman"/>
          <w:sz w:val="24"/>
          <w:szCs w:val="24"/>
        </w:rPr>
        <w:t xml:space="preserve">If you choose to participate, you will first </w:t>
      </w:r>
      <w:r w:rsidRPr="00DD5281">
        <w:rPr>
          <w:rFonts w:ascii="Times New Roman" w:hAnsi="Times New Roman" w:cs="Times New Roman"/>
          <w:sz w:val="24"/>
          <w:szCs w:val="24"/>
        </w:rPr>
        <w:t xml:space="preserve">complete a questionnaire to provide demographic information. </w:t>
      </w:r>
      <w:r>
        <w:rPr>
          <w:rFonts w:ascii="Times New Roman" w:hAnsi="Times New Roman" w:cs="Times New Roman"/>
          <w:sz w:val="24"/>
          <w:szCs w:val="24"/>
        </w:rPr>
        <w:t xml:space="preserve">You will then watch </w:t>
      </w:r>
      <w:r w:rsidRPr="00DD5281">
        <w:rPr>
          <w:rFonts w:ascii="Times New Roman" w:hAnsi="Times New Roman" w:cs="Times New Roman"/>
          <w:sz w:val="24"/>
          <w:szCs w:val="24"/>
        </w:rPr>
        <w:t xml:space="preserve">a </w:t>
      </w:r>
      <w:r>
        <w:rPr>
          <w:rFonts w:ascii="Times New Roman" w:hAnsi="Times New Roman" w:cs="Times New Roman"/>
          <w:sz w:val="24"/>
          <w:szCs w:val="24"/>
        </w:rPr>
        <w:t xml:space="preserve">brief </w:t>
      </w:r>
      <w:r w:rsidRPr="00DD5281">
        <w:rPr>
          <w:rFonts w:ascii="Times New Roman" w:hAnsi="Times New Roman" w:cs="Times New Roman"/>
          <w:sz w:val="24"/>
          <w:szCs w:val="24"/>
        </w:rPr>
        <w:t>video of a medical consultation delivered by a human physician or a digital human</w:t>
      </w:r>
      <w:r>
        <w:rPr>
          <w:rFonts w:ascii="Times New Roman" w:hAnsi="Times New Roman" w:cs="Times New Roman"/>
          <w:sz w:val="24"/>
          <w:szCs w:val="24"/>
        </w:rPr>
        <w:t>. You will then answer a few questions on your perceptions of empathy, trustworthiness, warmth and competence of the human physician or digital human in the video</w:t>
      </w:r>
      <w:r w:rsidRPr="00DD5281">
        <w:rPr>
          <w:rFonts w:ascii="Times New Roman" w:hAnsi="Times New Roman" w:cs="Times New Roman"/>
          <w:sz w:val="24"/>
          <w:szCs w:val="24"/>
        </w:rPr>
        <w:t>.</w:t>
      </w:r>
      <w:r>
        <w:rPr>
          <w:rFonts w:ascii="Times New Roman" w:hAnsi="Times New Roman" w:cs="Times New Roman"/>
          <w:sz w:val="24"/>
          <w:szCs w:val="24"/>
        </w:rPr>
        <w:t xml:space="preserve"> In total, you will </w:t>
      </w:r>
      <w:r w:rsidRPr="00DD5281">
        <w:rPr>
          <w:rFonts w:ascii="Times New Roman" w:hAnsi="Times New Roman" w:cs="Times New Roman"/>
          <w:sz w:val="24"/>
          <w:szCs w:val="24"/>
        </w:rPr>
        <w:t>spend 10-15 minutes on the survey and, upon submitting, will not have to provide any follow-up information</w:t>
      </w:r>
      <w:r>
        <w:rPr>
          <w:rFonts w:ascii="Times New Roman" w:hAnsi="Times New Roman" w:cs="Times New Roman"/>
          <w:sz w:val="24"/>
          <w:szCs w:val="24"/>
        </w:rPr>
        <w:t xml:space="preserve">. The study will take place completely online using Qualtrics. </w:t>
      </w:r>
      <w:bookmarkEnd w:id="1"/>
      <w:r>
        <w:rPr>
          <w:rFonts w:ascii="Times New Roman" w:hAnsi="Times New Roman" w:cs="Times New Roman"/>
          <w:sz w:val="24"/>
          <w:szCs w:val="24"/>
        </w:rPr>
        <w:t xml:space="preserve">Please note that you will not be required to interact with the physician or digital human in any capacity beyond watching the video and answering questions. The videos have </w:t>
      </w:r>
      <w:r>
        <w:rPr>
          <w:rFonts w:ascii="Times New Roman" w:hAnsi="Times New Roman" w:cs="Times New Roman"/>
          <w:sz w:val="24"/>
          <w:szCs w:val="24"/>
        </w:rPr>
        <w:lastRenderedPageBreak/>
        <w:t xml:space="preserve">been pre-recorded, and the digital human or the physician cannot see, hear or respond to you and do not have access to your camera or microphone. </w:t>
      </w:r>
    </w:p>
    <w:p w14:paraId="07B8310F" w14:textId="4C3A8423" w:rsidR="00C55552" w:rsidRPr="00C55552" w:rsidRDefault="00C55552" w:rsidP="00C55552">
      <w:pPr>
        <w:jc w:val="both"/>
        <w:rPr>
          <w:rFonts w:ascii="Times New Roman" w:hAnsi="Times New Roman" w:cs="Times New Roman"/>
          <w:sz w:val="24"/>
          <w:szCs w:val="24"/>
        </w:rPr>
      </w:pPr>
      <w:r>
        <w:rPr>
          <w:rFonts w:ascii="Times New Roman" w:hAnsi="Times New Roman" w:cs="Times New Roman"/>
          <w:sz w:val="24"/>
          <w:szCs w:val="24"/>
        </w:rPr>
        <w:t xml:space="preserve">You will be entered into a prize draw to receive one of five Prezzy cards worth $100 each as an appreciation for your contribution. You must provide an email address </w:t>
      </w:r>
      <w:r w:rsidR="00257E0A">
        <w:rPr>
          <w:rFonts w:ascii="Times New Roman" w:hAnsi="Times New Roman" w:cs="Times New Roman"/>
          <w:sz w:val="24"/>
          <w:szCs w:val="24"/>
        </w:rPr>
        <w:t xml:space="preserve">and name on the survey </w:t>
      </w:r>
      <w:r>
        <w:rPr>
          <w:rFonts w:ascii="Times New Roman" w:hAnsi="Times New Roman" w:cs="Times New Roman"/>
          <w:sz w:val="24"/>
          <w:szCs w:val="24"/>
        </w:rPr>
        <w:t xml:space="preserve">to receive the prezzy card if you are one of the winners and </w:t>
      </w:r>
      <w:r w:rsidR="00257E0A">
        <w:rPr>
          <w:rFonts w:ascii="Times New Roman" w:hAnsi="Times New Roman" w:cs="Times New Roman"/>
          <w:sz w:val="24"/>
          <w:szCs w:val="24"/>
        </w:rPr>
        <w:t xml:space="preserve">wish </w:t>
      </w:r>
      <w:r>
        <w:rPr>
          <w:rFonts w:ascii="Times New Roman" w:hAnsi="Times New Roman" w:cs="Times New Roman"/>
          <w:sz w:val="24"/>
          <w:szCs w:val="24"/>
        </w:rPr>
        <w:t xml:space="preserve">to be contacted by the researchers. </w:t>
      </w:r>
      <w:r w:rsidRPr="00AD2D90">
        <w:rPr>
          <w:rFonts w:ascii="Times New Roman" w:hAnsi="Times New Roman" w:cs="Times New Roman"/>
          <w:sz w:val="24"/>
          <w:szCs w:val="24"/>
        </w:rPr>
        <w:t>Benefits for your participation in this study</w:t>
      </w:r>
      <w:r>
        <w:rPr>
          <w:rFonts w:ascii="Times New Roman" w:hAnsi="Times New Roman" w:cs="Times New Roman"/>
          <w:sz w:val="24"/>
          <w:szCs w:val="24"/>
        </w:rPr>
        <w:t xml:space="preserve"> also</w:t>
      </w:r>
      <w:r w:rsidRPr="00AD2D90">
        <w:rPr>
          <w:rFonts w:ascii="Times New Roman" w:hAnsi="Times New Roman" w:cs="Times New Roman"/>
          <w:sz w:val="24"/>
          <w:szCs w:val="24"/>
        </w:rPr>
        <w:t xml:space="preserve"> include learning about </w:t>
      </w:r>
      <w:r>
        <w:rPr>
          <w:rFonts w:ascii="Times New Roman" w:hAnsi="Times New Roman" w:cs="Times New Roman"/>
          <w:sz w:val="24"/>
          <w:szCs w:val="24"/>
        </w:rPr>
        <w:t xml:space="preserve">digital humans, and having the opportunity to reflect on the traits you desire in a medical interaction. </w:t>
      </w:r>
    </w:p>
    <w:p w14:paraId="16FEAAD4" w14:textId="63FCE4C0" w:rsidR="00C55552" w:rsidRDefault="00C55552" w:rsidP="00C55552">
      <w:pPr>
        <w:rPr>
          <w:rFonts w:ascii="Times New Roman" w:hAnsi="Times New Roman" w:cs="Times New Roman"/>
          <w:b/>
          <w:bCs/>
          <w:sz w:val="24"/>
          <w:szCs w:val="24"/>
        </w:rPr>
      </w:pPr>
      <w:r w:rsidRPr="00C55552">
        <w:rPr>
          <w:rFonts w:ascii="Times New Roman" w:hAnsi="Times New Roman" w:cs="Times New Roman"/>
          <w:b/>
          <w:bCs/>
          <w:sz w:val="24"/>
          <w:szCs w:val="24"/>
        </w:rPr>
        <w:t>Data storage/retention/destruction/future use</w:t>
      </w:r>
    </w:p>
    <w:p w14:paraId="52FE5B36" w14:textId="6F6DF9B7" w:rsidR="00C55552" w:rsidRPr="00C55552" w:rsidRDefault="00C55552" w:rsidP="00C55552">
      <w:pPr>
        <w:jc w:val="both"/>
        <w:rPr>
          <w:rFonts w:ascii="Times New Roman" w:hAnsi="Times New Roman" w:cs="Times New Roman"/>
          <w:sz w:val="24"/>
          <w:szCs w:val="24"/>
        </w:rPr>
      </w:pPr>
      <w:r>
        <w:rPr>
          <w:rFonts w:ascii="Times New Roman" w:hAnsi="Times New Roman" w:cs="Times New Roman"/>
          <w:sz w:val="24"/>
          <w:szCs w:val="24"/>
        </w:rPr>
        <w:t xml:space="preserve">Data is owned by the student researcher conducting this study.  </w:t>
      </w:r>
      <w:r w:rsidR="00337BC2">
        <w:rPr>
          <w:rFonts w:ascii="Times New Roman" w:hAnsi="Times New Roman" w:cs="Times New Roman"/>
          <w:sz w:val="24"/>
          <w:szCs w:val="24"/>
        </w:rPr>
        <w:t xml:space="preserve">Data will be collected using a secure, University of Auckland Qualtrics account. </w:t>
      </w:r>
      <w:r w:rsidR="00337BC2" w:rsidRPr="00337BC2">
        <w:rPr>
          <w:rFonts w:ascii="Times New Roman" w:hAnsi="Times New Roman" w:cs="Times New Roman"/>
          <w:sz w:val="24"/>
          <w:szCs w:val="24"/>
        </w:rPr>
        <w:t>Qualtrics is a secure browser-based software for creating, distributing, and analysing surveys</w:t>
      </w:r>
      <w:r w:rsidR="00337BC2">
        <w:rPr>
          <w:rFonts w:ascii="Times New Roman" w:hAnsi="Times New Roman" w:cs="Times New Roman"/>
          <w:sz w:val="24"/>
          <w:szCs w:val="24"/>
        </w:rPr>
        <w:t xml:space="preserve">, and is compliant with the University’s data management policies. </w:t>
      </w:r>
      <w:r w:rsidR="00951DEE">
        <w:rPr>
          <w:rFonts w:ascii="Times New Roman" w:hAnsi="Times New Roman" w:cs="Times New Roman"/>
          <w:sz w:val="24"/>
          <w:szCs w:val="24"/>
        </w:rPr>
        <w:t xml:space="preserve"> Data will then be de-identified and stored in electronic format by the student researcher on password protected computer. </w:t>
      </w:r>
      <w:r w:rsidR="00337BC2">
        <w:rPr>
          <w:rFonts w:ascii="Times New Roman" w:hAnsi="Times New Roman" w:cs="Times New Roman"/>
          <w:sz w:val="24"/>
          <w:szCs w:val="24"/>
        </w:rPr>
        <w:t>A</w:t>
      </w:r>
      <w:r>
        <w:rPr>
          <w:rFonts w:ascii="Times New Roman" w:hAnsi="Times New Roman" w:cs="Times New Roman"/>
          <w:sz w:val="24"/>
          <w:szCs w:val="24"/>
        </w:rPr>
        <w:t xml:space="preserve">ccess to </w:t>
      </w:r>
      <w:r w:rsidR="00337BC2">
        <w:rPr>
          <w:rFonts w:ascii="Times New Roman" w:hAnsi="Times New Roman" w:cs="Times New Roman"/>
          <w:sz w:val="24"/>
          <w:szCs w:val="24"/>
        </w:rPr>
        <w:t xml:space="preserve">all </w:t>
      </w:r>
      <w:r w:rsidR="00951DEE">
        <w:rPr>
          <w:rFonts w:ascii="Times New Roman" w:hAnsi="Times New Roman" w:cs="Times New Roman"/>
          <w:sz w:val="24"/>
          <w:szCs w:val="24"/>
        </w:rPr>
        <w:t>data</w:t>
      </w:r>
      <w:r>
        <w:rPr>
          <w:rFonts w:ascii="Times New Roman" w:hAnsi="Times New Roman" w:cs="Times New Roman"/>
          <w:sz w:val="24"/>
          <w:szCs w:val="24"/>
        </w:rPr>
        <w:t xml:space="preserve"> files will be restricted to the student researcher and the supervisor only. Consent forms will be stored in a password encrypted file and will be kept for a period of six years. </w:t>
      </w:r>
    </w:p>
    <w:p w14:paraId="33C63B01" w14:textId="0F99F070" w:rsidR="00C55552" w:rsidRDefault="00C55552" w:rsidP="00C55552">
      <w:pPr>
        <w:rPr>
          <w:rFonts w:ascii="Times New Roman" w:hAnsi="Times New Roman" w:cs="Times New Roman"/>
          <w:b/>
          <w:bCs/>
          <w:sz w:val="24"/>
          <w:szCs w:val="24"/>
        </w:rPr>
      </w:pPr>
      <w:r w:rsidRPr="00C55552">
        <w:rPr>
          <w:rFonts w:ascii="Times New Roman" w:hAnsi="Times New Roman" w:cs="Times New Roman"/>
          <w:b/>
          <w:bCs/>
          <w:sz w:val="24"/>
          <w:szCs w:val="24"/>
        </w:rPr>
        <w:t>Right to withdraw from participation</w:t>
      </w:r>
    </w:p>
    <w:p w14:paraId="2D85BC72" w14:textId="1FADF2CB" w:rsidR="00C55552" w:rsidRPr="00C55552" w:rsidRDefault="00C55552" w:rsidP="00C55552">
      <w:pPr>
        <w:jc w:val="both"/>
        <w:rPr>
          <w:rFonts w:ascii="Times New Roman" w:hAnsi="Times New Roman" w:cs="Times New Roman"/>
          <w:sz w:val="24"/>
          <w:szCs w:val="24"/>
        </w:rPr>
      </w:pPr>
      <w:r>
        <w:rPr>
          <w:rFonts w:ascii="Times New Roman" w:hAnsi="Times New Roman" w:cs="Times New Roman"/>
          <w:sz w:val="24"/>
          <w:szCs w:val="24"/>
        </w:rPr>
        <w:t xml:space="preserve">If you choose to participate, you can withdraw from this research at any time by exiting the survey without any explanations or negative consequences. You can also request the researchers to withdraw your </w:t>
      </w:r>
      <w:r w:rsidRPr="00257E0A">
        <w:rPr>
          <w:rFonts w:ascii="Times New Roman" w:hAnsi="Times New Roman" w:cs="Times New Roman"/>
          <w:b/>
          <w:bCs/>
          <w:sz w:val="24"/>
          <w:szCs w:val="24"/>
        </w:rPr>
        <w:t>data up to two weeks</w:t>
      </w:r>
      <w:r>
        <w:rPr>
          <w:rFonts w:ascii="Times New Roman" w:hAnsi="Times New Roman" w:cs="Times New Roman"/>
          <w:sz w:val="24"/>
          <w:szCs w:val="24"/>
        </w:rPr>
        <w:t xml:space="preserve"> after completing the survey. If you withdraw from the study, your data will be removed. We encourage you to discuss participation with your </w:t>
      </w:r>
      <w:bookmarkStart w:id="2" w:name="_Hlk162343358"/>
      <w:r>
        <w:rPr>
          <w:rFonts w:ascii="Times New Roman" w:hAnsi="Times New Roman" w:cs="Times New Roman"/>
          <w:sz w:val="24"/>
          <w:szCs w:val="24"/>
        </w:rPr>
        <w:t>w</w:t>
      </w:r>
      <w:r w:rsidRPr="006212C2">
        <w:rPr>
          <w:rFonts w:ascii="Times New Roman" w:hAnsi="Times New Roman" w:cs="Times New Roman"/>
          <w:sz w:val="24"/>
          <w:szCs w:val="24"/>
        </w:rPr>
        <w:t>hānau</w:t>
      </w:r>
      <w:bookmarkEnd w:id="2"/>
      <w:r>
        <w:rPr>
          <w:rFonts w:ascii="Times New Roman" w:hAnsi="Times New Roman" w:cs="Times New Roman"/>
          <w:sz w:val="24"/>
          <w:szCs w:val="24"/>
        </w:rPr>
        <w:t xml:space="preserve"> prior to commencing the survey and welcome you to reach out to the researchers for any questions or concerns. </w:t>
      </w:r>
    </w:p>
    <w:p w14:paraId="6D7908EF" w14:textId="1BE1B103" w:rsidR="00C55552" w:rsidRDefault="00C55552" w:rsidP="00C55552">
      <w:pPr>
        <w:rPr>
          <w:rFonts w:ascii="Times New Roman" w:hAnsi="Times New Roman" w:cs="Times New Roman"/>
          <w:b/>
          <w:bCs/>
          <w:sz w:val="24"/>
          <w:szCs w:val="24"/>
        </w:rPr>
      </w:pPr>
      <w:r w:rsidRPr="00C55552">
        <w:rPr>
          <w:rFonts w:ascii="Times New Roman" w:hAnsi="Times New Roman" w:cs="Times New Roman"/>
          <w:b/>
          <w:bCs/>
          <w:sz w:val="24"/>
          <w:szCs w:val="24"/>
        </w:rPr>
        <w:t xml:space="preserve">Anonymity and Confidentiality </w:t>
      </w:r>
    </w:p>
    <w:p w14:paraId="3D0BF98C" w14:textId="23FDD81C" w:rsidR="00C55552" w:rsidRPr="00C55552" w:rsidRDefault="00C55552" w:rsidP="00C55552">
      <w:pPr>
        <w:jc w:val="both"/>
        <w:rPr>
          <w:rFonts w:ascii="Times New Roman" w:hAnsi="Times New Roman" w:cs="Times New Roman"/>
          <w:sz w:val="24"/>
          <w:szCs w:val="24"/>
        </w:rPr>
      </w:pPr>
      <w:r>
        <w:rPr>
          <w:rFonts w:ascii="Times New Roman" w:hAnsi="Times New Roman" w:cs="Times New Roman"/>
          <w:sz w:val="24"/>
          <w:szCs w:val="24"/>
        </w:rPr>
        <w:t xml:space="preserve">Participation is not anonymous. All answers provided in questionnaires will remain strictly confidential and no information that could personally identify you will be used in any report on this study. After completion of the study, all confidential data, will be kept for a minimum period of six years to allow for publication and analysis, after which time it will be securely and confidentially disposed of. Research publications and presentations from the study will not contain any information that could personally identify you. </w:t>
      </w:r>
    </w:p>
    <w:p w14:paraId="29E33703" w14:textId="77777777" w:rsidR="00C55552" w:rsidRPr="00C55552" w:rsidRDefault="00C55552" w:rsidP="00C55552">
      <w:pPr>
        <w:rPr>
          <w:rFonts w:ascii="Times New Roman" w:hAnsi="Times New Roman" w:cs="Times New Roman"/>
          <w:sz w:val="24"/>
          <w:szCs w:val="24"/>
        </w:rPr>
      </w:pPr>
      <w:r w:rsidRPr="00C55552">
        <w:rPr>
          <w:rFonts w:ascii="Times New Roman" w:hAnsi="Times New Roman" w:cs="Times New Roman"/>
          <w:b/>
          <w:bCs/>
          <w:sz w:val="24"/>
          <w:szCs w:val="24"/>
        </w:rPr>
        <w:t>Contact Details</w:t>
      </w:r>
    </w:p>
    <w:p w14:paraId="715AE6B2" w14:textId="77777777" w:rsidR="00C55552" w:rsidRDefault="00C55552" w:rsidP="00C55552">
      <w:pPr>
        <w:rPr>
          <w:rFonts w:ascii="Times New Roman" w:hAnsi="Times New Roman" w:cs="Times New Roman"/>
          <w:b/>
          <w:bCs/>
          <w:sz w:val="24"/>
          <w:szCs w:val="24"/>
        </w:rPr>
      </w:pPr>
      <w:r>
        <w:rPr>
          <w:rFonts w:ascii="Times New Roman" w:hAnsi="Times New Roman" w:cs="Times New Roman"/>
          <w:b/>
          <w:bCs/>
          <w:sz w:val="24"/>
          <w:szCs w:val="24"/>
        </w:rPr>
        <w:t>We appreciate the time you have taken to read this invitation. If you have any further questions, please contact:</w:t>
      </w:r>
    </w:p>
    <w:p w14:paraId="47513D7D" w14:textId="77777777" w:rsidR="00C55552" w:rsidRDefault="00C55552" w:rsidP="00C55552">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Ruby Verma </w:t>
      </w:r>
      <w:r>
        <w:rPr>
          <w:rFonts w:ascii="Times New Roman" w:hAnsi="Times New Roman" w:cs="Times New Roman"/>
          <w:sz w:val="24"/>
          <w:szCs w:val="24"/>
        </w:rPr>
        <w:t>(Researcher)</w:t>
      </w:r>
    </w:p>
    <w:p w14:paraId="12B0C3F2" w14:textId="77777777" w:rsidR="00C55552" w:rsidRDefault="00C55552" w:rsidP="00C555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Master of Health Psychology student</w:t>
      </w:r>
    </w:p>
    <w:p w14:paraId="2259E518" w14:textId="77777777" w:rsidR="00C55552" w:rsidRDefault="00C55552" w:rsidP="00C555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Department of Psychological Medicine</w:t>
      </w:r>
    </w:p>
    <w:p w14:paraId="6DB69CD0" w14:textId="77777777" w:rsidR="00C55552" w:rsidRDefault="00C55552" w:rsidP="00C555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University of Auckland</w:t>
      </w:r>
    </w:p>
    <w:p w14:paraId="11AAC243" w14:textId="77777777" w:rsidR="00C55552" w:rsidRDefault="00C55552" w:rsidP="00C555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Private Bag 92019</w:t>
      </w:r>
    </w:p>
    <w:p w14:paraId="5EEB50FD" w14:textId="77777777" w:rsidR="00C55552" w:rsidRDefault="00C55552" w:rsidP="00C555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Auckland 1142</w:t>
      </w:r>
    </w:p>
    <w:p w14:paraId="048EF326" w14:textId="77777777" w:rsidR="00C55552" w:rsidRDefault="00C55552" w:rsidP="00C555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Pr="00F135EF">
          <w:rPr>
            <w:rStyle w:val="Hyperlink"/>
            <w:rFonts w:ascii="Times New Roman" w:hAnsi="Times New Roman" w:cs="Times New Roman"/>
            <w:sz w:val="24"/>
            <w:szCs w:val="24"/>
          </w:rPr>
          <w:t>rver219@aucklanduni.ac.nz</w:t>
        </w:r>
      </w:hyperlink>
      <w:r>
        <w:rPr>
          <w:rFonts w:ascii="Times New Roman" w:hAnsi="Times New Roman" w:cs="Times New Roman"/>
          <w:sz w:val="24"/>
          <w:szCs w:val="24"/>
        </w:rPr>
        <w:t xml:space="preserve"> </w:t>
      </w:r>
    </w:p>
    <w:p w14:paraId="7B12A83B" w14:textId="77777777" w:rsidR="00C55552" w:rsidRDefault="00C55552" w:rsidP="00C55552">
      <w:pPr>
        <w:spacing w:after="0" w:line="240" w:lineRule="auto"/>
        <w:jc w:val="both"/>
        <w:rPr>
          <w:rFonts w:ascii="Times New Roman" w:hAnsi="Times New Roman" w:cs="Times New Roman"/>
          <w:b/>
          <w:bCs/>
          <w:sz w:val="24"/>
          <w:szCs w:val="24"/>
        </w:rPr>
      </w:pPr>
    </w:p>
    <w:p w14:paraId="15CCDED1" w14:textId="77777777" w:rsidR="00C55552" w:rsidRDefault="00C55552" w:rsidP="00C55552">
      <w:pPr>
        <w:spacing w:after="120"/>
        <w:rPr>
          <w:rFonts w:ascii="Times New Roman" w:hAnsi="Times New Roman" w:cs="Times New Roman"/>
          <w:b/>
          <w:bCs/>
          <w:sz w:val="24"/>
          <w:szCs w:val="24"/>
        </w:rPr>
      </w:pPr>
      <w:r>
        <w:rPr>
          <w:rFonts w:ascii="Times New Roman" w:hAnsi="Times New Roman" w:cs="Times New Roman"/>
          <w:b/>
          <w:bCs/>
          <w:sz w:val="24"/>
          <w:szCs w:val="24"/>
        </w:rPr>
        <w:t>Alternative 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55552" w14:paraId="1A2EBF3B" w14:textId="77777777" w:rsidTr="002649A5">
        <w:tc>
          <w:tcPr>
            <w:tcW w:w="4508" w:type="dxa"/>
          </w:tcPr>
          <w:p w14:paraId="6F8CA34F" w14:textId="141B2AFE" w:rsidR="00C55552" w:rsidRDefault="00C55552" w:rsidP="00C55552">
            <w:pPr>
              <w:spacing w:before="240"/>
              <w:rPr>
                <w:rFonts w:ascii="Times New Roman" w:hAnsi="Times New Roman" w:cs="Times New Roman"/>
                <w:b/>
                <w:bCs/>
                <w:sz w:val="24"/>
                <w:szCs w:val="24"/>
              </w:rPr>
            </w:pPr>
            <w:r>
              <w:rPr>
                <w:rFonts w:ascii="Times New Roman" w:hAnsi="Times New Roman" w:cs="Times New Roman"/>
                <w:b/>
                <w:bCs/>
                <w:sz w:val="24"/>
                <w:szCs w:val="24"/>
              </w:rPr>
              <w:lastRenderedPageBreak/>
              <w:t>Professor Elizabeth Broadbent</w:t>
            </w:r>
          </w:p>
          <w:p w14:paraId="0161EE10" w14:textId="77777777" w:rsidR="00C55552" w:rsidRDefault="00C55552" w:rsidP="00C55552">
            <w:pPr>
              <w:rPr>
                <w:rFonts w:ascii="Times New Roman" w:hAnsi="Times New Roman" w:cs="Times New Roman"/>
                <w:sz w:val="24"/>
                <w:szCs w:val="24"/>
              </w:rPr>
            </w:pPr>
            <w:r>
              <w:rPr>
                <w:rFonts w:ascii="Times New Roman" w:hAnsi="Times New Roman" w:cs="Times New Roman"/>
                <w:sz w:val="24"/>
                <w:szCs w:val="24"/>
              </w:rPr>
              <w:t>(Supervisor)</w:t>
            </w:r>
          </w:p>
          <w:p w14:paraId="24F67FB5" w14:textId="77777777" w:rsidR="00C55552" w:rsidRDefault="00C55552" w:rsidP="00C55552">
            <w:pPr>
              <w:rPr>
                <w:rFonts w:ascii="Times New Roman" w:hAnsi="Times New Roman" w:cs="Times New Roman"/>
                <w:sz w:val="24"/>
                <w:szCs w:val="24"/>
              </w:rPr>
            </w:pPr>
          </w:p>
          <w:p w14:paraId="1F8DF675" w14:textId="77777777" w:rsidR="00C55552" w:rsidRDefault="00C55552" w:rsidP="00C55552">
            <w:pPr>
              <w:rPr>
                <w:rFonts w:ascii="Times New Roman" w:hAnsi="Times New Roman" w:cs="Times New Roman"/>
                <w:sz w:val="24"/>
                <w:szCs w:val="24"/>
              </w:rPr>
            </w:pPr>
            <w:r>
              <w:rPr>
                <w:rFonts w:ascii="Times New Roman" w:hAnsi="Times New Roman" w:cs="Times New Roman"/>
                <w:sz w:val="24"/>
                <w:szCs w:val="24"/>
              </w:rPr>
              <w:t>Department of Psychological Medicine</w:t>
            </w:r>
          </w:p>
          <w:p w14:paraId="2434B239" w14:textId="77777777" w:rsidR="00C55552" w:rsidRDefault="00C55552" w:rsidP="00C55552">
            <w:pPr>
              <w:rPr>
                <w:rFonts w:ascii="Times New Roman" w:hAnsi="Times New Roman" w:cs="Times New Roman"/>
                <w:sz w:val="24"/>
                <w:szCs w:val="24"/>
              </w:rPr>
            </w:pPr>
            <w:r>
              <w:rPr>
                <w:rFonts w:ascii="Times New Roman" w:hAnsi="Times New Roman" w:cs="Times New Roman"/>
                <w:sz w:val="24"/>
                <w:szCs w:val="24"/>
              </w:rPr>
              <w:t>The University of Auckland</w:t>
            </w:r>
          </w:p>
          <w:p w14:paraId="14A5EA06" w14:textId="77777777" w:rsidR="00C55552" w:rsidRDefault="00C55552" w:rsidP="00C55552">
            <w:pPr>
              <w:rPr>
                <w:rFonts w:ascii="Times New Roman" w:hAnsi="Times New Roman" w:cs="Times New Roman"/>
                <w:sz w:val="24"/>
                <w:szCs w:val="24"/>
              </w:rPr>
            </w:pPr>
            <w:r>
              <w:rPr>
                <w:rFonts w:ascii="Times New Roman" w:hAnsi="Times New Roman" w:cs="Times New Roman"/>
                <w:sz w:val="24"/>
                <w:szCs w:val="24"/>
              </w:rPr>
              <w:t>Private Bag 92019</w:t>
            </w:r>
          </w:p>
          <w:p w14:paraId="3C0F9194" w14:textId="77777777" w:rsidR="00C55552" w:rsidRDefault="00C55552" w:rsidP="00C55552">
            <w:pPr>
              <w:rPr>
                <w:rFonts w:ascii="Times New Roman" w:hAnsi="Times New Roman" w:cs="Times New Roman"/>
                <w:sz w:val="24"/>
                <w:szCs w:val="24"/>
              </w:rPr>
            </w:pPr>
            <w:r>
              <w:rPr>
                <w:rFonts w:ascii="Times New Roman" w:hAnsi="Times New Roman" w:cs="Times New Roman"/>
                <w:sz w:val="24"/>
                <w:szCs w:val="24"/>
              </w:rPr>
              <w:t>Auckland 1142</w:t>
            </w:r>
          </w:p>
          <w:p w14:paraId="3C50AF19" w14:textId="714D1C00" w:rsidR="00C55552" w:rsidRDefault="00C55552" w:rsidP="00C55552">
            <w:pPr>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Pr="00F135EF">
                <w:rPr>
                  <w:rStyle w:val="Hyperlink"/>
                  <w:rFonts w:ascii="Times New Roman" w:hAnsi="Times New Roman" w:cs="Times New Roman"/>
                  <w:sz w:val="24"/>
                  <w:szCs w:val="24"/>
                </w:rPr>
                <w:t>e.broadbent@aucklanduni.ac.nz</w:t>
              </w:r>
            </w:hyperlink>
          </w:p>
          <w:p w14:paraId="7E5A2972" w14:textId="77777777" w:rsidR="00C55552" w:rsidRDefault="00C55552" w:rsidP="00C55552">
            <w:pPr>
              <w:rPr>
                <w:rFonts w:ascii="Times New Roman" w:hAnsi="Times New Roman" w:cs="Times New Roman"/>
                <w:sz w:val="24"/>
                <w:szCs w:val="24"/>
              </w:rPr>
            </w:pPr>
            <w:r>
              <w:rPr>
                <w:rFonts w:ascii="Times New Roman" w:hAnsi="Times New Roman" w:cs="Times New Roman"/>
                <w:sz w:val="24"/>
                <w:szCs w:val="24"/>
              </w:rPr>
              <w:t>Phone: (09) 3737599 Ext. 86756</w:t>
            </w:r>
          </w:p>
          <w:p w14:paraId="3D95B399" w14:textId="77777777" w:rsidR="00C55552" w:rsidRDefault="00C55552" w:rsidP="00C55552">
            <w:pPr>
              <w:rPr>
                <w:rFonts w:ascii="Times New Roman" w:hAnsi="Times New Roman" w:cs="Times New Roman"/>
                <w:sz w:val="24"/>
                <w:szCs w:val="24"/>
              </w:rPr>
            </w:pPr>
          </w:p>
          <w:p w14:paraId="1FAB9260" w14:textId="36382203" w:rsidR="00C55552" w:rsidRDefault="00C55552" w:rsidP="00C55552">
            <w:pPr>
              <w:rPr>
                <w:rFonts w:ascii="Times New Roman" w:hAnsi="Times New Roman" w:cs="Times New Roman"/>
                <w:sz w:val="24"/>
                <w:szCs w:val="24"/>
              </w:rPr>
            </w:pPr>
            <w:r>
              <w:rPr>
                <w:rFonts w:ascii="Times New Roman" w:hAnsi="Times New Roman" w:cs="Times New Roman"/>
                <w:b/>
                <w:bCs/>
                <w:sz w:val="24"/>
                <w:szCs w:val="24"/>
              </w:rPr>
              <w:t xml:space="preserve">Cultural Support: </w:t>
            </w:r>
            <w:r>
              <w:rPr>
                <w:rFonts w:ascii="Times New Roman" w:hAnsi="Times New Roman" w:cs="Times New Roman"/>
                <w:sz w:val="24"/>
                <w:szCs w:val="24"/>
              </w:rPr>
              <w:t xml:space="preserve">If you require Māori cultural support, talk to your whānau in the first instance. You may also browse appropriate Kaupapa Māori services and other wellbeing resources on </w:t>
            </w:r>
            <w:hyperlink r:id="rId7" w:history="1">
              <w:r w:rsidRPr="00F135EF">
                <w:rPr>
                  <w:rStyle w:val="Hyperlink"/>
                  <w:rFonts w:ascii="Times New Roman" w:hAnsi="Times New Roman" w:cs="Times New Roman"/>
                  <w:sz w:val="24"/>
                  <w:szCs w:val="24"/>
                </w:rPr>
                <w:t>https://www.wellbeingsupport.health.nz/</w:t>
              </w:r>
            </w:hyperlink>
            <w:r>
              <w:rPr>
                <w:rFonts w:ascii="Times New Roman" w:hAnsi="Times New Roman" w:cs="Times New Roman"/>
                <w:sz w:val="24"/>
                <w:szCs w:val="24"/>
              </w:rPr>
              <w:t>.</w:t>
            </w:r>
          </w:p>
          <w:p w14:paraId="32DB3C78" w14:textId="77777777" w:rsidR="00C55552" w:rsidRDefault="00C55552" w:rsidP="00C55552">
            <w:pPr>
              <w:rPr>
                <w:rFonts w:ascii="Times New Roman" w:hAnsi="Times New Roman" w:cs="Times New Roman"/>
                <w:sz w:val="24"/>
                <w:szCs w:val="24"/>
              </w:rPr>
            </w:pPr>
          </w:p>
          <w:p w14:paraId="63F4F2AC" w14:textId="77777777" w:rsidR="00C55552" w:rsidRPr="009269BE" w:rsidRDefault="00C55552" w:rsidP="00C55552">
            <w:pPr>
              <w:rPr>
                <w:rFonts w:ascii="Times New Roman" w:hAnsi="Times New Roman" w:cs="Times New Roman"/>
                <w:sz w:val="24"/>
                <w:szCs w:val="24"/>
              </w:rPr>
            </w:pPr>
          </w:p>
        </w:tc>
        <w:tc>
          <w:tcPr>
            <w:tcW w:w="4508" w:type="dxa"/>
          </w:tcPr>
          <w:p w14:paraId="470E9EDB" w14:textId="227DAA3A" w:rsidR="00C55552" w:rsidRDefault="00C55552" w:rsidP="00C55552">
            <w:pPr>
              <w:spacing w:before="240"/>
              <w:rPr>
                <w:rFonts w:ascii="Times New Roman" w:hAnsi="Times New Roman" w:cs="Times New Roman"/>
                <w:b/>
                <w:bCs/>
                <w:sz w:val="24"/>
                <w:szCs w:val="24"/>
              </w:rPr>
            </w:pPr>
            <w:r>
              <w:rPr>
                <w:rFonts w:ascii="Times New Roman" w:hAnsi="Times New Roman" w:cs="Times New Roman"/>
                <w:b/>
                <w:bCs/>
                <w:sz w:val="24"/>
                <w:szCs w:val="24"/>
              </w:rPr>
              <w:t>Professor</w:t>
            </w:r>
            <w:r>
              <w:t xml:space="preserve"> </w:t>
            </w:r>
            <w:r>
              <w:rPr>
                <w:rFonts w:ascii="Times New Roman" w:hAnsi="Times New Roman" w:cs="Times New Roman"/>
                <w:b/>
                <w:bCs/>
                <w:sz w:val="24"/>
                <w:szCs w:val="24"/>
              </w:rPr>
              <w:t xml:space="preserve">Trecia </w:t>
            </w:r>
            <w:proofErr w:type="spellStart"/>
            <w:r>
              <w:rPr>
                <w:rFonts w:ascii="Times New Roman" w:hAnsi="Times New Roman" w:cs="Times New Roman"/>
                <w:b/>
                <w:bCs/>
                <w:sz w:val="24"/>
                <w:szCs w:val="24"/>
              </w:rPr>
              <w:t>Wouldes</w:t>
            </w:r>
            <w:proofErr w:type="spellEnd"/>
          </w:p>
          <w:p w14:paraId="16F10064" w14:textId="77777777" w:rsidR="00C55552" w:rsidRDefault="00C55552" w:rsidP="00C55552">
            <w:pPr>
              <w:rPr>
                <w:rFonts w:ascii="Times New Roman" w:hAnsi="Times New Roman" w:cs="Times New Roman"/>
                <w:b/>
                <w:bCs/>
                <w:sz w:val="24"/>
                <w:szCs w:val="24"/>
              </w:rPr>
            </w:pPr>
            <w:r>
              <w:rPr>
                <w:rFonts w:ascii="Times New Roman" w:hAnsi="Times New Roman" w:cs="Times New Roman"/>
                <w:sz w:val="24"/>
                <w:szCs w:val="24"/>
              </w:rPr>
              <w:t>(Head of Department)</w:t>
            </w:r>
          </w:p>
          <w:p w14:paraId="36A8C516" w14:textId="77777777" w:rsidR="00C55552" w:rsidRDefault="00C55552" w:rsidP="00C55552">
            <w:pPr>
              <w:rPr>
                <w:rFonts w:ascii="Times New Roman" w:hAnsi="Times New Roman" w:cs="Times New Roman"/>
                <w:sz w:val="24"/>
                <w:szCs w:val="24"/>
              </w:rPr>
            </w:pPr>
          </w:p>
          <w:p w14:paraId="039D9EC9" w14:textId="77777777" w:rsidR="00C55552" w:rsidRDefault="00C55552" w:rsidP="00C55552">
            <w:pPr>
              <w:rPr>
                <w:rFonts w:ascii="Times New Roman" w:hAnsi="Times New Roman" w:cs="Times New Roman"/>
                <w:sz w:val="24"/>
                <w:szCs w:val="24"/>
              </w:rPr>
            </w:pPr>
            <w:r>
              <w:rPr>
                <w:rFonts w:ascii="Times New Roman" w:hAnsi="Times New Roman" w:cs="Times New Roman"/>
                <w:sz w:val="24"/>
                <w:szCs w:val="24"/>
              </w:rPr>
              <w:t>Department of Psychological Medicine</w:t>
            </w:r>
          </w:p>
          <w:p w14:paraId="50E12490" w14:textId="77777777" w:rsidR="00C55552" w:rsidRDefault="00C55552" w:rsidP="00C55552">
            <w:pPr>
              <w:rPr>
                <w:rFonts w:ascii="Times New Roman" w:hAnsi="Times New Roman" w:cs="Times New Roman"/>
                <w:sz w:val="24"/>
                <w:szCs w:val="24"/>
              </w:rPr>
            </w:pPr>
            <w:r>
              <w:rPr>
                <w:rFonts w:ascii="Times New Roman" w:hAnsi="Times New Roman" w:cs="Times New Roman"/>
                <w:sz w:val="24"/>
                <w:szCs w:val="24"/>
              </w:rPr>
              <w:t>The University of Auckland</w:t>
            </w:r>
          </w:p>
          <w:p w14:paraId="68449435" w14:textId="49F84471" w:rsidR="00C55552" w:rsidRDefault="00C55552" w:rsidP="00C55552">
            <w:pP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F135EF">
                <w:rPr>
                  <w:rStyle w:val="Hyperlink"/>
                  <w:rFonts w:ascii="Times New Roman" w:hAnsi="Times New Roman" w:cs="Times New Roman"/>
                  <w:sz w:val="24"/>
                  <w:szCs w:val="24"/>
                </w:rPr>
                <w:t>t.wouldes@auckland.ac.nz</w:t>
              </w:r>
            </w:hyperlink>
          </w:p>
          <w:p w14:paraId="29F6A4AD" w14:textId="546686EE" w:rsidR="00C55552" w:rsidRDefault="00C55552" w:rsidP="00C55552">
            <w:pPr>
              <w:rPr>
                <w:rFonts w:ascii="Times New Roman" w:hAnsi="Times New Roman" w:cs="Times New Roman"/>
                <w:sz w:val="24"/>
                <w:szCs w:val="24"/>
              </w:rPr>
            </w:pPr>
            <w:r>
              <w:rPr>
                <w:rFonts w:ascii="Times New Roman" w:hAnsi="Times New Roman" w:cs="Times New Roman"/>
                <w:sz w:val="24"/>
                <w:szCs w:val="24"/>
              </w:rPr>
              <w:t xml:space="preserve">Phone: (09) </w:t>
            </w:r>
            <w:r w:rsidRPr="00AD2D90">
              <w:rPr>
                <w:rFonts w:ascii="Times New Roman" w:hAnsi="Times New Roman" w:cs="Times New Roman"/>
                <w:sz w:val="24"/>
                <w:szCs w:val="24"/>
              </w:rPr>
              <w:t>3737599 Ext.</w:t>
            </w:r>
            <w:r>
              <w:rPr>
                <w:rFonts w:ascii="Times New Roman" w:hAnsi="Times New Roman" w:cs="Times New Roman"/>
                <w:sz w:val="24"/>
                <w:szCs w:val="24"/>
              </w:rPr>
              <w:t xml:space="preserve"> </w:t>
            </w:r>
            <w:r w:rsidRPr="00AD2D90">
              <w:rPr>
                <w:rFonts w:ascii="Times New Roman" w:hAnsi="Times New Roman" w:cs="Times New Roman"/>
                <w:sz w:val="24"/>
                <w:szCs w:val="24"/>
              </w:rPr>
              <w:t>86221</w:t>
            </w:r>
          </w:p>
          <w:p w14:paraId="76183824" w14:textId="77777777" w:rsidR="00C55552" w:rsidRDefault="00C55552" w:rsidP="00C55552">
            <w:pPr>
              <w:rPr>
                <w:rFonts w:ascii="Times New Roman" w:hAnsi="Times New Roman" w:cs="Times New Roman"/>
                <w:b/>
                <w:bCs/>
                <w:sz w:val="24"/>
                <w:szCs w:val="24"/>
              </w:rPr>
            </w:pPr>
          </w:p>
        </w:tc>
      </w:tr>
    </w:tbl>
    <w:p w14:paraId="7812CA20" w14:textId="77777777" w:rsidR="00C55552" w:rsidRPr="00C55552" w:rsidRDefault="00C55552" w:rsidP="00C55552">
      <w:pPr>
        <w:rPr>
          <w:rFonts w:ascii="Times New Roman" w:hAnsi="Times New Roman" w:cs="Times New Roman"/>
          <w:sz w:val="24"/>
          <w:szCs w:val="24"/>
        </w:rPr>
      </w:pPr>
      <w:r w:rsidRPr="00C55552">
        <w:rPr>
          <w:rFonts w:ascii="Times New Roman" w:hAnsi="Times New Roman" w:cs="Times New Roman"/>
          <w:b/>
          <w:bCs/>
          <w:sz w:val="24"/>
          <w:szCs w:val="24"/>
        </w:rPr>
        <w:t>UAHPEC Chair contact details</w:t>
      </w:r>
    </w:p>
    <w:p w14:paraId="0D7E8EF0" w14:textId="38999C6D" w:rsidR="00C55552" w:rsidRPr="00C55552" w:rsidRDefault="00C55552" w:rsidP="00C55552">
      <w:pPr>
        <w:rPr>
          <w:rFonts w:ascii="Times New Roman" w:hAnsi="Times New Roman" w:cs="Times New Roman"/>
          <w:sz w:val="24"/>
          <w:szCs w:val="24"/>
        </w:rPr>
      </w:pPr>
      <w:r w:rsidRPr="00C55552">
        <w:rPr>
          <w:rFonts w:ascii="Times New Roman" w:hAnsi="Times New Roman" w:cs="Times New Roman"/>
          <w:sz w:val="24"/>
          <w:szCs w:val="24"/>
        </w:rPr>
        <w:t xml:space="preserve">For any queries regarding ethical concerns you may contact the Chair, The University of Auckland Human Participants Ethics Committee, Office of Research Strategy and Integrity, The University of Auckland, Private Bag 92019, Auckland 1142. Telephone 09 373-7599 ext. 83711. Email: humanethics@auckland.ac.nz </w:t>
      </w:r>
    </w:p>
    <w:p w14:paraId="794846FC" w14:textId="4917760C" w:rsidR="00C55552" w:rsidRPr="00C55552" w:rsidRDefault="00C55552" w:rsidP="00AA6EAD">
      <w:pPr>
        <w:jc w:val="center"/>
        <w:rPr>
          <w:rFonts w:ascii="Times New Roman" w:hAnsi="Times New Roman" w:cs="Times New Roman"/>
          <w:b/>
          <w:bCs/>
          <w:sz w:val="24"/>
          <w:szCs w:val="24"/>
        </w:rPr>
      </w:pPr>
      <w:r w:rsidRPr="00C55552">
        <w:rPr>
          <w:rFonts w:ascii="Times New Roman" w:hAnsi="Times New Roman" w:cs="Times New Roman"/>
          <w:sz w:val="24"/>
          <w:szCs w:val="24"/>
        </w:rPr>
        <w:t>Approved by the University of Auckland Human Participants Ethics Committee on</w:t>
      </w:r>
      <w:r w:rsidR="00AA6EAD">
        <w:rPr>
          <w:rFonts w:ascii="Times New Roman" w:hAnsi="Times New Roman" w:cs="Times New Roman"/>
          <w:sz w:val="24"/>
          <w:szCs w:val="24"/>
        </w:rPr>
        <w:t xml:space="preserve"> </w:t>
      </w:r>
      <w:r w:rsidR="00AA6EAD" w:rsidRPr="00B30D14">
        <w:rPr>
          <w:rFonts w:ascii="Times New Roman" w:hAnsi="Times New Roman" w:cs="Times New Roman"/>
          <w:sz w:val="24"/>
          <w:szCs w:val="24"/>
        </w:rPr>
        <w:t>26/04/2024 for three years. Reference Number UAHPEC27193.</w:t>
      </w:r>
    </w:p>
    <w:p w14:paraId="79240A2F" w14:textId="77777777" w:rsidR="00C55552" w:rsidRPr="00C55552" w:rsidRDefault="00C55552" w:rsidP="00AA6EAD">
      <w:pPr>
        <w:jc w:val="center"/>
        <w:rPr>
          <w:rFonts w:ascii="Times New Roman" w:hAnsi="Times New Roman" w:cs="Times New Roman"/>
          <w:b/>
          <w:bCs/>
          <w:sz w:val="24"/>
          <w:szCs w:val="24"/>
        </w:rPr>
      </w:pPr>
    </w:p>
    <w:p w14:paraId="3D96A72A" w14:textId="77777777" w:rsidR="00C55552" w:rsidRPr="00C55552" w:rsidRDefault="00C55552" w:rsidP="00C55552">
      <w:pPr>
        <w:rPr>
          <w:rFonts w:ascii="Times New Roman" w:hAnsi="Times New Roman" w:cs="Times New Roman"/>
          <w:b/>
          <w:bCs/>
          <w:sz w:val="24"/>
          <w:szCs w:val="24"/>
        </w:rPr>
      </w:pPr>
    </w:p>
    <w:sectPr w:rsidR="00C55552" w:rsidRPr="00C555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52"/>
    <w:rsid w:val="00257E0A"/>
    <w:rsid w:val="00337BC2"/>
    <w:rsid w:val="00500EB7"/>
    <w:rsid w:val="00626958"/>
    <w:rsid w:val="00667B2D"/>
    <w:rsid w:val="00951DEE"/>
    <w:rsid w:val="00A04AE1"/>
    <w:rsid w:val="00A103AD"/>
    <w:rsid w:val="00AA6EAD"/>
    <w:rsid w:val="00C55552"/>
    <w:rsid w:val="00D65EBA"/>
    <w:rsid w:val="00F35E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3F24"/>
  <w15:chartTrackingRefBased/>
  <w15:docId w15:val="{6620FF84-02AC-4FDF-811A-F63DCA30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552"/>
    <w:rPr>
      <w:color w:val="0563C1" w:themeColor="hyperlink"/>
      <w:u w:val="single"/>
    </w:rPr>
  </w:style>
  <w:style w:type="table" w:styleId="TableGrid">
    <w:name w:val="Table Grid"/>
    <w:basedOn w:val="TableNormal"/>
    <w:uiPriority w:val="39"/>
    <w:rsid w:val="00C5555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7B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wouldes@auckland.ac.nz" TargetMode="External"/><Relationship Id="rId3" Type="http://schemas.openxmlformats.org/officeDocument/2006/relationships/webSettings" Target="webSettings.xml"/><Relationship Id="rId7" Type="http://schemas.openxmlformats.org/officeDocument/2006/relationships/hyperlink" Target="https://www.wellbeingsupport.health.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broadbent@aucklanduni.ac.nz" TargetMode="External"/><Relationship Id="rId5" Type="http://schemas.openxmlformats.org/officeDocument/2006/relationships/hyperlink" Target="mailto:rver219@aucklanduni.ac.nz"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Verma</dc:creator>
  <cp:keywords/>
  <dc:description/>
  <cp:lastModifiedBy>Ruby Verma</cp:lastModifiedBy>
  <cp:revision>2</cp:revision>
  <dcterms:created xsi:type="dcterms:W3CDTF">2024-05-15T00:27:00Z</dcterms:created>
  <dcterms:modified xsi:type="dcterms:W3CDTF">2024-05-15T00:27:00Z</dcterms:modified>
</cp:coreProperties>
</file>