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FEAD50" w14:textId="77777777" w:rsidR="00A41E2F" w:rsidRDefault="001572DD" w:rsidP="00A41E2F">
      <w:pPr>
        <w:spacing w:after="0" w:line="256" w:lineRule="auto"/>
        <w:jc w:val="right"/>
        <w:rPr>
          <w:rFonts w:ascii="Cambria" w:eastAsia="Cambria" w:hAnsi="Cambria" w:cs="Cambria"/>
          <w:b/>
          <w:sz w:val="28"/>
          <w:szCs w:val="28"/>
        </w:rPr>
      </w:pPr>
      <w:bookmarkStart w:id="0" w:name="_heading=h.jcex4rg01r2f" w:colFirst="0" w:colLast="0"/>
      <w:bookmarkEnd w:id="0"/>
      <w:r>
        <w:rPr>
          <w:rFonts w:ascii="Cambria" w:eastAsia="Cambria" w:hAnsi="Cambria" w:cs="Cambria"/>
          <w:sz w:val="16"/>
          <w:szCs w:val="16"/>
        </w:rPr>
        <w:t>The School of Nursing</w:t>
      </w:r>
      <w:r>
        <w:rPr>
          <w:rFonts w:ascii="Cambria" w:eastAsia="Cambria" w:hAnsi="Cambria" w:cs="Cambria"/>
          <w:sz w:val="16"/>
          <w:szCs w:val="16"/>
        </w:rPr>
        <w:br/>
        <w:t>85 Park Road, Grafton, Auckland</w:t>
      </w:r>
      <w:r>
        <w:rPr>
          <w:rFonts w:ascii="Cambria" w:eastAsia="Cambria" w:hAnsi="Cambria" w:cs="Cambria"/>
          <w:sz w:val="16"/>
          <w:szCs w:val="16"/>
        </w:rPr>
        <w:br/>
        <w:t>New Zealand</w:t>
      </w:r>
      <w:r>
        <w:rPr>
          <w:rFonts w:ascii="Cambria" w:eastAsia="Cambria" w:hAnsi="Cambria" w:cs="Cambria"/>
          <w:sz w:val="16"/>
          <w:szCs w:val="16"/>
        </w:rPr>
        <w:br/>
        <w:t>Email: </w:t>
      </w:r>
      <w:hyperlink r:id="rId8">
        <w:r>
          <w:rPr>
            <w:rFonts w:ascii="Cambria" w:eastAsia="Cambria" w:hAnsi="Cambria" w:cs="Cambria"/>
            <w:color w:val="00877C"/>
            <w:sz w:val="16"/>
            <w:szCs w:val="16"/>
            <w:u w:val="single"/>
          </w:rPr>
          <w:t>fmhs@auckland.ac.nz</w:t>
        </w:r>
      </w:hyperlink>
      <w:r>
        <w:rPr>
          <w:rFonts w:ascii="Cambria" w:eastAsia="Cambria" w:hAnsi="Cambria" w:cs="Cambria"/>
          <w:sz w:val="16"/>
          <w:szCs w:val="16"/>
        </w:rPr>
        <w:br/>
      </w:r>
      <w:bookmarkStart w:id="1" w:name="_heading=h.9gouf0ok68fy" w:colFirst="0" w:colLast="0"/>
      <w:bookmarkEnd w:id="1"/>
    </w:p>
    <w:p w14:paraId="207C2D83" w14:textId="41309631" w:rsidR="00AA0050" w:rsidRDefault="001572DD" w:rsidP="00A41E2F">
      <w:pPr>
        <w:spacing w:after="0" w:line="256" w:lineRule="auto"/>
        <w:jc w:val="center"/>
        <w:rPr>
          <w:rFonts w:ascii="Cambria" w:eastAsia="Cambria" w:hAnsi="Cambria" w:cs="Cambria"/>
          <w:b/>
          <w:sz w:val="28"/>
          <w:szCs w:val="28"/>
        </w:rPr>
      </w:pPr>
      <w:r>
        <w:rPr>
          <w:rFonts w:ascii="Cambria" w:eastAsia="Cambria" w:hAnsi="Cambria" w:cs="Cambria"/>
          <w:b/>
          <w:sz w:val="28"/>
          <w:szCs w:val="28"/>
        </w:rPr>
        <w:t>Participant Information Sheet</w:t>
      </w:r>
    </w:p>
    <w:p w14:paraId="56EAB15D" w14:textId="01690055" w:rsidR="00AA0050" w:rsidRPr="00051CAC" w:rsidRDefault="001572DD">
      <w:pPr>
        <w:spacing w:after="0" w:line="256" w:lineRule="auto"/>
        <w:jc w:val="both"/>
        <w:rPr>
          <w:rFonts w:ascii="Cambria" w:eastAsia="Cambria" w:hAnsi="Cambria" w:cs="Cambria"/>
          <w:b/>
          <w:color w:val="2E2E2E"/>
          <w:sz w:val="28"/>
          <w:szCs w:val="28"/>
        </w:rPr>
      </w:pPr>
      <w:r>
        <w:rPr>
          <w:rFonts w:ascii="Verdana" w:eastAsia="Verdana" w:hAnsi="Verdana" w:cs="Verdana"/>
          <w:b/>
        </w:rPr>
        <w:br/>
      </w:r>
      <w:r w:rsidR="005D71E1" w:rsidRPr="00051CAC">
        <w:rPr>
          <w:rFonts w:ascii="Cambria" w:eastAsia="Cambria" w:hAnsi="Cambria" w:cs="Cambria"/>
          <w:b/>
          <w:sz w:val="28"/>
          <w:szCs w:val="28"/>
        </w:rPr>
        <w:t>T</w:t>
      </w:r>
      <w:r w:rsidR="00841743" w:rsidRPr="00051CAC">
        <w:rPr>
          <w:rFonts w:ascii="Cambria" w:eastAsia="Cambria" w:hAnsi="Cambria" w:cs="Cambria"/>
          <w:b/>
          <w:sz w:val="28"/>
          <w:szCs w:val="28"/>
        </w:rPr>
        <w:t>itle:</w:t>
      </w:r>
      <w:r w:rsidRPr="00051CAC">
        <w:rPr>
          <w:rFonts w:ascii="Cambria" w:eastAsia="Cambria" w:hAnsi="Cambria" w:cs="Cambria"/>
          <w:b/>
          <w:color w:val="2E2E2E"/>
          <w:sz w:val="28"/>
          <w:szCs w:val="28"/>
        </w:rPr>
        <w:t xml:space="preserve"> </w:t>
      </w:r>
      <w:r w:rsidR="00961FFC" w:rsidRPr="00961FFC">
        <w:rPr>
          <w:rFonts w:ascii="Cambria" w:eastAsia="Cambria" w:hAnsi="Cambria" w:cs="Cambria"/>
          <w:b/>
          <w:color w:val="2E2E2E"/>
          <w:sz w:val="28"/>
          <w:szCs w:val="28"/>
        </w:rPr>
        <w:t>Exploring virtual visiting to improve equity of family access to intensive care</w:t>
      </w:r>
    </w:p>
    <w:p w14:paraId="44471234" w14:textId="77777777" w:rsidR="00143406" w:rsidRPr="00143406" w:rsidRDefault="001572DD" w:rsidP="00143406">
      <w:pPr>
        <w:spacing w:after="0" w:line="276" w:lineRule="auto"/>
        <w:jc w:val="both"/>
        <w:rPr>
          <w:rFonts w:ascii="Cambria" w:eastAsia="Cambria" w:hAnsi="Cambria" w:cs="Cambria"/>
          <w:sz w:val="28"/>
          <w:szCs w:val="28"/>
        </w:rPr>
      </w:pPr>
      <w:r>
        <w:rPr>
          <w:rFonts w:ascii="Arial" w:eastAsia="Arial" w:hAnsi="Arial" w:cs="Arial"/>
          <w:b/>
        </w:rPr>
        <w:br/>
      </w:r>
      <w:r w:rsidR="00143406" w:rsidRPr="00143406">
        <w:rPr>
          <w:rFonts w:ascii="Cambria" w:eastAsia="Cambria" w:hAnsi="Cambria" w:cs="Cambria"/>
          <w:sz w:val="28"/>
          <w:szCs w:val="28"/>
        </w:rPr>
        <w:t xml:space="preserve">Kia </w:t>
      </w:r>
      <w:proofErr w:type="spellStart"/>
      <w:r w:rsidR="00143406" w:rsidRPr="00143406">
        <w:rPr>
          <w:rFonts w:ascii="Cambria" w:eastAsia="Cambria" w:hAnsi="Cambria" w:cs="Cambria"/>
          <w:sz w:val="28"/>
          <w:szCs w:val="28"/>
        </w:rPr>
        <w:t>ora</w:t>
      </w:r>
      <w:proofErr w:type="spellEnd"/>
      <w:r w:rsidR="00143406" w:rsidRPr="00143406">
        <w:rPr>
          <w:rFonts w:ascii="Cambria" w:eastAsia="Cambria" w:hAnsi="Cambria" w:cs="Cambria"/>
          <w:sz w:val="28"/>
          <w:szCs w:val="28"/>
        </w:rPr>
        <w:t xml:space="preserve">, Talofa, Mālō e </w:t>
      </w:r>
      <w:proofErr w:type="spellStart"/>
      <w:r w:rsidR="00143406" w:rsidRPr="00143406">
        <w:rPr>
          <w:rFonts w:ascii="Cambria" w:eastAsia="Cambria" w:hAnsi="Cambria" w:cs="Cambria"/>
          <w:sz w:val="28"/>
          <w:szCs w:val="28"/>
        </w:rPr>
        <w:t>lelei</w:t>
      </w:r>
      <w:proofErr w:type="spellEnd"/>
      <w:r w:rsidR="00143406" w:rsidRPr="00143406">
        <w:rPr>
          <w:rFonts w:ascii="Cambria" w:eastAsia="Cambria" w:hAnsi="Cambria" w:cs="Cambria"/>
          <w:sz w:val="28"/>
          <w:szCs w:val="28"/>
        </w:rPr>
        <w:t xml:space="preserve">, Bula, </w:t>
      </w:r>
      <w:proofErr w:type="spellStart"/>
      <w:r w:rsidR="00143406" w:rsidRPr="00143406">
        <w:rPr>
          <w:rFonts w:ascii="Cambria" w:eastAsia="Cambria" w:hAnsi="Cambria" w:cs="Cambria"/>
          <w:sz w:val="28"/>
          <w:szCs w:val="28"/>
        </w:rPr>
        <w:t>Fakalofa</w:t>
      </w:r>
      <w:proofErr w:type="spellEnd"/>
      <w:r w:rsidR="00143406" w:rsidRPr="00143406">
        <w:rPr>
          <w:rFonts w:ascii="Cambria" w:eastAsia="Cambria" w:hAnsi="Cambria" w:cs="Cambria"/>
          <w:sz w:val="28"/>
          <w:szCs w:val="28"/>
        </w:rPr>
        <w:t xml:space="preserve"> </w:t>
      </w:r>
      <w:proofErr w:type="spellStart"/>
      <w:r w:rsidR="00143406" w:rsidRPr="00143406">
        <w:rPr>
          <w:rFonts w:ascii="Cambria" w:eastAsia="Cambria" w:hAnsi="Cambria" w:cs="Cambria"/>
          <w:sz w:val="28"/>
          <w:szCs w:val="28"/>
        </w:rPr>
        <w:t>lahi</w:t>
      </w:r>
      <w:proofErr w:type="spellEnd"/>
      <w:r w:rsidR="00143406" w:rsidRPr="00143406">
        <w:rPr>
          <w:rFonts w:ascii="Cambria" w:eastAsia="Cambria" w:hAnsi="Cambria" w:cs="Cambria"/>
          <w:sz w:val="28"/>
          <w:szCs w:val="28"/>
        </w:rPr>
        <w:t xml:space="preserve"> </w:t>
      </w:r>
      <w:proofErr w:type="spellStart"/>
      <w:r w:rsidR="00143406" w:rsidRPr="00143406">
        <w:rPr>
          <w:rFonts w:ascii="Cambria" w:eastAsia="Cambria" w:hAnsi="Cambria" w:cs="Cambria"/>
          <w:sz w:val="28"/>
          <w:szCs w:val="28"/>
        </w:rPr>
        <w:t>atu</w:t>
      </w:r>
      <w:proofErr w:type="spellEnd"/>
      <w:r w:rsidR="00143406" w:rsidRPr="00143406">
        <w:rPr>
          <w:rFonts w:ascii="Cambria" w:eastAsia="Cambria" w:hAnsi="Cambria" w:cs="Cambria"/>
          <w:sz w:val="28"/>
          <w:szCs w:val="28"/>
        </w:rPr>
        <w:t xml:space="preserve">, Kia </w:t>
      </w:r>
      <w:proofErr w:type="spellStart"/>
      <w:r w:rsidR="00143406" w:rsidRPr="00143406">
        <w:rPr>
          <w:rFonts w:ascii="Cambria" w:eastAsia="Cambria" w:hAnsi="Cambria" w:cs="Cambria"/>
          <w:sz w:val="28"/>
          <w:szCs w:val="28"/>
        </w:rPr>
        <w:t>oranā</w:t>
      </w:r>
      <w:proofErr w:type="spellEnd"/>
      <w:r w:rsidR="00143406" w:rsidRPr="00143406">
        <w:rPr>
          <w:rFonts w:ascii="Cambria" w:eastAsia="Cambria" w:hAnsi="Cambria" w:cs="Cambria"/>
          <w:sz w:val="28"/>
          <w:szCs w:val="28"/>
        </w:rPr>
        <w:t>, Ni hao</w:t>
      </w:r>
    </w:p>
    <w:p w14:paraId="2247DF4C" w14:textId="77777777" w:rsidR="00143406" w:rsidRDefault="00143406">
      <w:pPr>
        <w:spacing w:after="0" w:line="256" w:lineRule="auto"/>
        <w:jc w:val="both"/>
        <w:rPr>
          <w:rFonts w:ascii="Cambria" w:eastAsia="Arial" w:hAnsi="Cambria" w:cs="Arial"/>
          <w:b/>
        </w:rPr>
      </w:pPr>
    </w:p>
    <w:p w14:paraId="04A30E29" w14:textId="050EC27D" w:rsidR="00AA0050" w:rsidRPr="00841743" w:rsidRDefault="001572DD">
      <w:pPr>
        <w:spacing w:after="0" w:line="256" w:lineRule="auto"/>
        <w:jc w:val="both"/>
        <w:rPr>
          <w:rFonts w:ascii="Cambria" w:eastAsia="Cambria" w:hAnsi="Cambria" w:cs="Cambria"/>
          <w:b/>
          <w:color w:val="2E2E2E"/>
          <w:sz w:val="26"/>
          <w:szCs w:val="26"/>
        </w:rPr>
      </w:pPr>
      <w:r w:rsidRPr="00841743">
        <w:rPr>
          <w:rFonts w:ascii="Cambria" w:eastAsia="Arial" w:hAnsi="Cambria" w:cs="Arial"/>
          <w:b/>
        </w:rPr>
        <w:t>Researchers:</w:t>
      </w: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EF5BE7" w:rsidRPr="00961FFC" w14:paraId="3E9516A0" w14:textId="77777777" w:rsidTr="00EF5BE7">
        <w:trPr>
          <w:trHeight w:val="1076"/>
        </w:trPr>
        <w:tc>
          <w:tcPr>
            <w:tcW w:w="9360" w:type="dxa"/>
            <w:shd w:val="clear" w:color="auto" w:fill="auto"/>
            <w:tcMar>
              <w:top w:w="100" w:type="dxa"/>
              <w:left w:w="100" w:type="dxa"/>
              <w:bottom w:w="100" w:type="dxa"/>
              <w:right w:w="100" w:type="dxa"/>
            </w:tcMar>
          </w:tcPr>
          <w:p w14:paraId="35E0B2DB" w14:textId="313366D7" w:rsidR="00EF5BE7" w:rsidRPr="00961FFC" w:rsidRDefault="00EF5BE7">
            <w:pPr>
              <w:spacing w:line="276" w:lineRule="auto"/>
              <w:rPr>
                <w:rFonts w:ascii="Cambria" w:eastAsia="Cambria" w:hAnsi="Cambria" w:cs="Cambria"/>
                <w:b/>
                <w:sz w:val="20"/>
                <w:szCs w:val="20"/>
              </w:rPr>
            </w:pPr>
            <w:r w:rsidRPr="00961FFC">
              <w:rPr>
                <w:rFonts w:ascii="Cambria" w:eastAsia="Cambria" w:hAnsi="Cambria" w:cs="Cambria"/>
                <w:b/>
                <w:bCs/>
                <w:sz w:val="20"/>
                <w:szCs w:val="20"/>
              </w:rPr>
              <w:t>Principal investigator:</w:t>
            </w:r>
            <w:r>
              <w:rPr>
                <w:rFonts w:ascii="Cambria" w:eastAsia="Cambria" w:hAnsi="Cambria" w:cs="Cambria"/>
                <w:b/>
                <w:bCs/>
                <w:sz w:val="20"/>
                <w:szCs w:val="20"/>
              </w:rPr>
              <w:t xml:space="preserve"> </w:t>
            </w:r>
            <w:r w:rsidRPr="00961FFC">
              <w:rPr>
                <w:rFonts w:ascii="Cambria" w:eastAsia="Cambria" w:hAnsi="Cambria" w:cs="Cambria"/>
                <w:b/>
                <w:sz w:val="20"/>
                <w:szCs w:val="20"/>
              </w:rPr>
              <w:t>Dr Rachael Parke</w:t>
            </w:r>
            <w:r>
              <w:rPr>
                <w:rFonts w:ascii="Cambria" w:eastAsia="Cambria" w:hAnsi="Cambria" w:cs="Cambria"/>
                <w:b/>
                <w:sz w:val="20"/>
                <w:szCs w:val="20"/>
              </w:rPr>
              <w:t xml:space="preserve"> RN, </w:t>
            </w:r>
            <w:proofErr w:type="spellStart"/>
            <w:r>
              <w:rPr>
                <w:rFonts w:ascii="Cambria" w:eastAsia="Cambria" w:hAnsi="Cambria" w:cs="Cambria"/>
                <w:b/>
                <w:sz w:val="20"/>
                <w:szCs w:val="20"/>
              </w:rPr>
              <w:t>MHSc</w:t>
            </w:r>
            <w:proofErr w:type="spellEnd"/>
            <w:r>
              <w:rPr>
                <w:rFonts w:ascii="Cambria" w:eastAsia="Cambria" w:hAnsi="Cambria" w:cs="Cambria"/>
                <w:b/>
                <w:sz w:val="20"/>
                <w:szCs w:val="20"/>
              </w:rPr>
              <w:t>, PhD</w:t>
            </w:r>
          </w:p>
          <w:p w14:paraId="083A45D1" w14:textId="5B69ED11" w:rsidR="00EF5BE7" w:rsidRPr="00961FFC" w:rsidRDefault="00EF5BE7">
            <w:pPr>
              <w:spacing w:line="276" w:lineRule="auto"/>
              <w:rPr>
                <w:rFonts w:ascii="Cambria" w:eastAsia="Cambria" w:hAnsi="Cambria" w:cs="Cambria"/>
                <w:sz w:val="20"/>
                <w:szCs w:val="20"/>
              </w:rPr>
            </w:pPr>
            <w:r w:rsidRPr="00961FFC">
              <w:rPr>
                <w:rFonts w:ascii="Cambria" w:eastAsia="Cambria" w:hAnsi="Cambria" w:cs="Cambria"/>
                <w:sz w:val="20"/>
                <w:szCs w:val="20"/>
              </w:rPr>
              <w:t>Associate Professor</w:t>
            </w:r>
            <w:r>
              <w:rPr>
                <w:rFonts w:ascii="Cambria" w:eastAsia="Cambria" w:hAnsi="Cambria" w:cs="Cambria"/>
                <w:sz w:val="20"/>
                <w:szCs w:val="20"/>
              </w:rPr>
              <w:t xml:space="preserve">, </w:t>
            </w:r>
            <w:r w:rsidRPr="00961FFC">
              <w:rPr>
                <w:rFonts w:ascii="Cambria" w:eastAsia="Cambria" w:hAnsi="Cambria" w:cs="Cambria"/>
                <w:sz w:val="20"/>
                <w:szCs w:val="20"/>
              </w:rPr>
              <w:t>School of Nursing</w:t>
            </w:r>
            <w:r>
              <w:rPr>
                <w:rFonts w:ascii="Cambria" w:eastAsia="Cambria" w:hAnsi="Cambria" w:cs="Cambria"/>
                <w:sz w:val="20"/>
                <w:szCs w:val="20"/>
              </w:rPr>
              <w:t xml:space="preserve">, The </w:t>
            </w:r>
            <w:r w:rsidRPr="00961FFC">
              <w:rPr>
                <w:rFonts w:ascii="Cambria" w:eastAsia="Cambria" w:hAnsi="Cambria" w:cs="Cambria"/>
                <w:sz w:val="20"/>
                <w:szCs w:val="20"/>
              </w:rPr>
              <w:t>University of Aucklan</w:t>
            </w:r>
            <w:r>
              <w:rPr>
                <w:rFonts w:ascii="Cambria" w:eastAsia="Cambria" w:hAnsi="Cambria" w:cs="Cambria"/>
                <w:sz w:val="20"/>
                <w:szCs w:val="20"/>
              </w:rPr>
              <w:t>d</w:t>
            </w:r>
            <w:r w:rsidRPr="00961FFC">
              <w:rPr>
                <w:rFonts w:ascii="Cambria" w:eastAsia="Cambria" w:hAnsi="Cambria" w:cs="Cambria"/>
                <w:sz w:val="20"/>
                <w:szCs w:val="20"/>
              </w:rPr>
              <w:br/>
              <w:t>Nurse Senior Research Fellow</w:t>
            </w:r>
            <w:r>
              <w:rPr>
                <w:rFonts w:ascii="Cambria" w:eastAsia="Cambria" w:hAnsi="Cambria" w:cs="Cambria"/>
                <w:sz w:val="20"/>
                <w:szCs w:val="20"/>
              </w:rPr>
              <w:t xml:space="preserve">, </w:t>
            </w:r>
            <w:r w:rsidRPr="00961FFC">
              <w:rPr>
                <w:rFonts w:ascii="Cambria" w:eastAsia="Cambria" w:hAnsi="Cambria" w:cs="Cambria"/>
                <w:sz w:val="20"/>
                <w:szCs w:val="20"/>
              </w:rPr>
              <w:t>Cardiothoracic and Vascular Intensive Care Unit</w:t>
            </w:r>
            <w:r>
              <w:rPr>
                <w:rFonts w:ascii="Cambria" w:eastAsia="Cambria" w:hAnsi="Cambria" w:cs="Cambria"/>
                <w:sz w:val="20"/>
                <w:szCs w:val="20"/>
              </w:rPr>
              <w:t xml:space="preserve">, </w:t>
            </w:r>
            <w:r w:rsidRPr="00961FFC">
              <w:rPr>
                <w:rFonts w:ascii="Cambria" w:eastAsia="Cambria" w:hAnsi="Cambria" w:cs="Cambria"/>
                <w:sz w:val="20"/>
                <w:szCs w:val="20"/>
              </w:rPr>
              <w:t>Te Toka Tumai Auckland</w:t>
            </w:r>
            <w:r>
              <w:rPr>
                <w:rFonts w:ascii="Cambria" w:eastAsia="Cambria" w:hAnsi="Cambria" w:cs="Cambria"/>
                <w:sz w:val="20"/>
                <w:szCs w:val="20"/>
              </w:rPr>
              <w:t>.</w:t>
            </w:r>
          </w:p>
        </w:tc>
      </w:tr>
      <w:tr w:rsidR="00E868BC" w:rsidRPr="00961FFC" w14:paraId="5D611438" w14:textId="77777777" w:rsidTr="004C79E9">
        <w:tc>
          <w:tcPr>
            <w:tcW w:w="9360" w:type="dxa"/>
            <w:shd w:val="clear" w:color="auto" w:fill="auto"/>
            <w:tcMar>
              <w:top w:w="100" w:type="dxa"/>
              <w:left w:w="100" w:type="dxa"/>
              <w:bottom w:w="100" w:type="dxa"/>
              <w:right w:w="100" w:type="dxa"/>
            </w:tcMar>
          </w:tcPr>
          <w:p w14:paraId="7D0942BB" w14:textId="77777777" w:rsidR="00E868BC" w:rsidRPr="00961FFC" w:rsidRDefault="00E868BC">
            <w:pPr>
              <w:spacing w:line="276" w:lineRule="auto"/>
              <w:rPr>
                <w:rFonts w:ascii="Cambria" w:eastAsia="Cambria" w:hAnsi="Cambria" w:cs="Cambria"/>
                <w:b/>
                <w:bCs/>
                <w:color w:val="2E2E2E"/>
                <w:sz w:val="20"/>
                <w:szCs w:val="20"/>
              </w:rPr>
            </w:pPr>
            <w:r w:rsidRPr="00961FFC">
              <w:rPr>
                <w:rFonts w:ascii="Cambria" w:eastAsia="Cambria" w:hAnsi="Cambria" w:cs="Cambria"/>
                <w:b/>
                <w:bCs/>
                <w:sz w:val="20"/>
                <w:szCs w:val="20"/>
              </w:rPr>
              <w:t>Co-investigators:</w:t>
            </w:r>
          </w:p>
          <w:p w14:paraId="59541D2A" w14:textId="5CEEC88F" w:rsidR="00E868BC" w:rsidRPr="00961FFC" w:rsidRDefault="00E868BC" w:rsidP="00961FFC">
            <w:pPr>
              <w:spacing w:line="276" w:lineRule="auto"/>
              <w:rPr>
                <w:rFonts w:ascii="Cambria" w:eastAsia="Cambria" w:hAnsi="Cambria" w:cs="Cambria"/>
                <w:sz w:val="20"/>
                <w:szCs w:val="20"/>
              </w:rPr>
            </w:pPr>
            <w:r w:rsidRPr="00961FFC">
              <w:rPr>
                <w:rFonts w:ascii="Cambria" w:eastAsia="Cambria" w:hAnsi="Cambria" w:cs="Cambria"/>
                <w:sz w:val="20"/>
                <w:szCs w:val="20"/>
              </w:rPr>
              <w:t>Mrs Kathleen Mason</w:t>
            </w:r>
            <w:r>
              <w:rPr>
                <w:rFonts w:ascii="Cambria" w:eastAsia="Cambria" w:hAnsi="Cambria" w:cs="Cambria"/>
                <w:sz w:val="20"/>
                <w:szCs w:val="20"/>
              </w:rPr>
              <w:t xml:space="preserve">, </w:t>
            </w:r>
            <w:proofErr w:type="spellStart"/>
            <w:r w:rsidRPr="00961FFC">
              <w:rPr>
                <w:rFonts w:ascii="Cambria" w:eastAsia="Cambria" w:hAnsi="Cambria" w:cs="Cambria"/>
                <w:sz w:val="20"/>
                <w:szCs w:val="20"/>
              </w:rPr>
              <w:t>BHSc</w:t>
            </w:r>
            <w:proofErr w:type="spellEnd"/>
            <w:r w:rsidRPr="00961FFC">
              <w:rPr>
                <w:rFonts w:ascii="Cambria" w:eastAsia="Cambria" w:hAnsi="Cambria" w:cs="Cambria"/>
                <w:sz w:val="20"/>
                <w:szCs w:val="20"/>
              </w:rPr>
              <w:t xml:space="preserve">, </w:t>
            </w:r>
            <w:proofErr w:type="spellStart"/>
            <w:r w:rsidRPr="00961FFC">
              <w:rPr>
                <w:rFonts w:ascii="Cambria" w:eastAsia="Cambria" w:hAnsi="Cambria" w:cs="Cambria"/>
                <w:sz w:val="20"/>
                <w:szCs w:val="20"/>
              </w:rPr>
              <w:t>Rongowhakaata</w:t>
            </w:r>
            <w:proofErr w:type="spellEnd"/>
            <w:r w:rsidRPr="00961FFC">
              <w:rPr>
                <w:rFonts w:ascii="Cambria" w:eastAsia="Cambria" w:hAnsi="Cambria" w:cs="Cambria"/>
                <w:sz w:val="20"/>
                <w:szCs w:val="20"/>
              </w:rPr>
              <w:t xml:space="preserve">, Ngāti </w:t>
            </w:r>
            <w:proofErr w:type="spellStart"/>
            <w:r w:rsidRPr="00961FFC">
              <w:rPr>
                <w:rFonts w:ascii="Cambria" w:eastAsia="Cambria" w:hAnsi="Cambria" w:cs="Cambria"/>
                <w:sz w:val="20"/>
                <w:szCs w:val="20"/>
              </w:rPr>
              <w:t>Porou</w:t>
            </w:r>
            <w:proofErr w:type="spellEnd"/>
            <w:r w:rsidRPr="00961FFC">
              <w:rPr>
                <w:rFonts w:ascii="Cambria" w:eastAsia="Cambria" w:hAnsi="Cambria" w:cs="Cambria"/>
                <w:sz w:val="20"/>
                <w:szCs w:val="20"/>
              </w:rPr>
              <w:t>, School of Nursing, The University of Auckland</w:t>
            </w:r>
            <w:r>
              <w:rPr>
                <w:rFonts w:ascii="Cambria" w:eastAsia="Cambria" w:hAnsi="Cambria" w:cs="Cambria"/>
                <w:sz w:val="20"/>
                <w:szCs w:val="20"/>
              </w:rPr>
              <w:t>.</w:t>
            </w:r>
          </w:p>
          <w:p w14:paraId="295B36B8" w14:textId="610E2E69" w:rsidR="00E868BC" w:rsidRPr="00961FFC" w:rsidRDefault="00E868BC" w:rsidP="00961FFC">
            <w:pPr>
              <w:spacing w:line="276" w:lineRule="auto"/>
              <w:rPr>
                <w:rFonts w:ascii="Cambria" w:eastAsia="Cambria" w:hAnsi="Cambria" w:cs="Cambria"/>
                <w:sz w:val="20"/>
                <w:szCs w:val="20"/>
              </w:rPr>
            </w:pPr>
            <w:r w:rsidRPr="00961FFC">
              <w:rPr>
                <w:rFonts w:ascii="Cambria" w:eastAsia="Cambria" w:hAnsi="Cambria" w:cs="Cambria"/>
                <w:sz w:val="20"/>
                <w:szCs w:val="20"/>
              </w:rPr>
              <w:t>Mrs Jenna Keepa</w:t>
            </w:r>
            <w:r>
              <w:rPr>
                <w:rFonts w:ascii="Cambria" w:eastAsia="Cambria" w:hAnsi="Cambria" w:cs="Cambria"/>
                <w:sz w:val="20"/>
                <w:szCs w:val="20"/>
              </w:rPr>
              <w:t xml:space="preserve">, </w:t>
            </w:r>
            <w:r w:rsidRPr="00961FFC">
              <w:rPr>
                <w:rFonts w:ascii="Cambria" w:eastAsia="Cambria" w:hAnsi="Cambria" w:cs="Cambria"/>
                <w:sz w:val="20"/>
                <w:szCs w:val="20"/>
              </w:rPr>
              <w:t xml:space="preserve">RN, </w:t>
            </w:r>
            <w:proofErr w:type="spellStart"/>
            <w:r w:rsidRPr="00961FFC">
              <w:rPr>
                <w:rFonts w:ascii="Cambria" w:eastAsia="Cambria" w:hAnsi="Cambria" w:cs="Cambria"/>
                <w:sz w:val="20"/>
                <w:szCs w:val="20"/>
              </w:rPr>
              <w:t>MNurs</w:t>
            </w:r>
            <w:proofErr w:type="spellEnd"/>
            <w:r w:rsidRPr="00961FFC">
              <w:rPr>
                <w:rFonts w:ascii="Cambria" w:eastAsia="Cambria" w:hAnsi="Cambria" w:cs="Cambria"/>
                <w:sz w:val="20"/>
                <w:szCs w:val="20"/>
              </w:rPr>
              <w:t>, Clinical Nurse Specialist, Adult Cardiology, Te Toka Tumai Auckland</w:t>
            </w:r>
            <w:r>
              <w:rPr>
                <w:rFonts w:ascii="Cambria" w:eastAsia="Cambria" w:hAnsi="Cambria" w:cs="Cambria"/>
                <w:sz w:val="20"/>
                <w:szCs w:val="20"/>
              </w:rPr>
              <w:t>.</w:t>
            </w:r>
          </w:p>
          <w:p w14:paraId="5A95D1DD" w14:textId="2E7AF652" w:rsidR="00E868BC" w:rsidRPr="00961FFC" w:rsidRDefault="00E868BC" w:rsidP="00961FFC">
            <w:pPr>
              <w:spacing w:line="276" w:lineRule="auto"/>
              <w:rPr>
                <w:rFonts w:ascii="Cambria" w:eastAsia="Cambria" w:hAnsi="Cambria" w:cs="Cambria"/>
                <w:sz w:val="20"/>
                <w:szCs w:val="20"/>
              </w:rPr>
            </w:pPr>
            <w:r w:rsidRPr="00961FFC">
              <w:rPr>
                <w:rFonts w:ascii="Cambria" w:eastAsia="Cambria" w:hAnsi="Cambria" w:cs="Cambria"/>
                <w:sz w:val="20"/>
                <w:szCs w:val="20"/>
              </w:rPr>
              <w:t>Dr Eileen Gilder</w:t>
            </w:r>
            <w:r>
              <w:rPr>
                <w:rFonts w:ascii="Cambria" w:eastAsia="Cambria" w:hAnsi="Cambria" w:cs="Cambria"/>
                <w:sz w:val="20"/>
                <w:szCs w:val="20"/>
              </w:rPr>
              <w:t xml:space="preserve">, </w:t>
            </w:r>
            <w:r w:rsidRPr="00961FFC">
              <w:rPr>
                <w:rFonts w:ascii="Cambria" w:eastAsia="Cambria" w:hAnsi="Cambria" w:cs="Cambria"/>
                <w:sz w:val="20"/>
                <w:szCs w:val="20"/>
              </w:rPr>
              <w:t>RN, MA, PhD, Nurse Senior Research Fellow, Cardiothoracic and Vascular Intensive Care Unit, Te Toka Tumai Auckland, School of Nursing, The University of Auckland, Auckland</w:t>
            </w:r>
            <w:r>
              <w:rPr>
                <w:rFonts w:ascii="Cambria" w:eastAsia="Cambria" w:hAnsi="Cambria" w:cs="Cambria"/>
                <w:sz w:val="20"/>
                <w:szCs w:val="20"/>
              </w:rPr>
              <w:t>.</w:t>
            </w:r>
          </w:p>
          <w:p w14:paraId="1F6AEEEC" w14:textId="58F997AF" w:rsidR="00E868BC" w:rsidRPr="00961FFC" w:rsidRDefault="00E868BC" w:rsidP="00961FFC">
            <w:pPr>
              <w:spacing w:line="276" w:lineRule="auto"/>
              <w:rPr>
                <w:rFonts w:ascii="Cambria" w:eastAsia="Cambria" w:hAnsi="Cambria" w:cs="Cambria"/>
                <w:sz w:val="20"/>
                <w:szCs w:val="20"/>
              </w:rPr>
            </w:pPr>
            <w:r w:rsidRPr="00961FFC">
              <w:rPr>
                <w:rFonts w:ascii="Cambria" w:eastAsia="Cambria" w:hAnsi="Cambria" w:cs="Cambria"/>
                <w:sz w:val="20"/>
                <w:szCs w:val="20"/>
              </w:rPr>
              <w:t>Dr James Moore</w:t>
            </w:r>
            <w:r>
              <w:rPr>
                <w:rFonts w:ascii="Cambria" w:eastAsia="Cambria" w:hAnsi="Cambria" w:cs="Cambria"/>
                <w:sz w:val="20"/>
                <w:szCs w:val="20"/>
              </w:rPr>
              <w:t xml:space="preserve">, </w:t>
            </w:r>
            <w:r w:rsidRPr="00961FFC">
              <w:rPr>
                <w:rFonts w:ascii="Cambria" w:eastAsia="Cambria" w:hAnsi="Cambria" w:cs="Cambria"/>
                <w:sz w:val="20"/>
                <w:szCs w:val="20"/>
              </w:rPr>
              <w:t xml:space="preserve">MB ChB MSc FANZCA FCICM, </w:t>
            </w:r>
            <w:proofErr w:type="spellStart"/>
            <w:r w:rsidRPr="00961FFC">
              <w:rPr>
                <w:rFonts w:ascii="Cambria" w:eastAsia="Cambria" w:hAnsi="Cambria" w:cs="Cambria"/>
                <w:sz w:val="20"/>
                <w:szCs w:val="20"/>
              </w:rPr>
              <w:t>Rangitāne</w:t>
            </w:r>
            <w:proofErr w:type="spellEnd"/>
            <w:r w:rsidRPr="00961FFC">
              <w:rPr>
                <w:rFonts w:ascii="Cambria" w:eastAsia="Cambria" w:hAnsi="Cambria" w:cs="Cambria"/>
                <w:sz w:val="20"/>
                <w:szCs w:val="20"/>
              </w:rPr>
              <w:t xml:space="preserve">, Ngāti </w:t>
            </w:r>
            <w:proofErr w:type="spellStart"/>
            <w:r w:rsidRPr="00961FFC">
              <w:rPr>
                <w:rFonts w:ascii="Cambria" w:eastAsia="Cambria" w:hAnsi="Cambria" w:cs="Cambria"/>
                <w:sz w:val="20"/>
                <w:szCs w:val="20"/>
              </w:rPr>
              <w:t>Kahungunu</w:t>
            </w:r>
            <w:proofErr w:type="spellEnd"/>
            <w:r w:rsidRPr="00961FFC">
              <w:rPr>
                <w:rFonts w:ascii="Cambria" w:eastAsia="Cambria" w:hAnsi="Cambria" w:cs="Cambria"/>
                <w:sz w:val="20"/>
                <w:szCs w:val="20"/>
              </w:rPr>
              <w:t xml:space="preserve"> ki Tamatea; Te Whānau-a-Apanui, Intensive Care Specialist, Intensive Care Unit, Te Whatu Ora Capital, Coast and Hutt Valley</w:t>
            </w:r>
            <w:r>
              <w:rPr>
                <w:rFonts w:ascii="Cambria" w:eastAsia="Cambria" w:hAnsi="Cambria" w:cs="Cambria"/>
                <w:sz w:val="20"/>
                <w:szCs w:val="20"/>
              </w:rPr>
              <w:t>.</w:t>
            </w:r>
          </w:p>
          <w:p w14:paraId="645CA913" w14:textId="56535F82" w:rsidR="00E868BC" w:rsidRPr="00961FFC" w:rsidRDefault="00E868BC" w:rsidP="00961FFC">
            <w:pPr>
              <w:spacing w:line="276" w:lineRule="auto"/>
              <w:rPr>
                <w:rFonts w:ascii="Cambria" w:eastAsia="Cambria" w:hAnsi="Cambria" w:cs="Cambria"/>
                <w:sz w:val="20"/>
                <w:szCs w:val="20"/>
              </w:rPr>
            </w:pPr>
            <w:r w:rsidRPr="00961FFC">
              <w:rPr>
                <w:rFonts w:ascii="Cambria" w:eastAsia="Cambria" w:hAnsi="Cambria" w:cs="Cambria"/>
                <w:sz w:val="20"/>
                <w:szCs w:val="20"/>
              </w:rPr>
              <w:t>Professor Andrea Marshall</w:t>
            </w:r>
            <w:r>
              <w:rPr>
                <w:rFonts w:ascii="Cambria" w:eastAsia="Cambria" w:hAnsi="Cambria" w:cs="Cambria"/>
                <w:sz w:val="20"/>
                <w:szCs w:val="20"/>
              </w:rPr>
              <w:t xml:space="preserve">, </w:t>
            </w:r>
            <w:r w:rsidRPr="00961FFC">
              <w:rPr>
                <w:rFonts w:ascii="Cambria" w:eastAsia="Cambria" w:hAnsi="Cambria" w:cs="Cambria"/>
                <w:sz w:val="20"/>
                <w:szCs w:val="20"/>
              </w:rPr>
              <w:t>RN, MN(Res), PhD, Professor of Intensive Care Nursing, Gold Coast Health and Griffith University, Australia</w:t>
            </w:r>
            <w:r>
              <w:rPr>
                <w:rFonts w:ascii="Cambria" w:eastAsia="Cambria" w:hAnsi="Cambria" w:cs="Cambria"/>
                <w:sz w:val="20"/>
                <w:szCs w:val="20"/>
              </w:rPr>
              <w:t>.</w:t>
            </w:r>
          </w:p>
          <w:p w14:paraId="0F196C6C" w14:textId="64620C19" w:rsidR="00E868BC" w:rsidRPr="00961FFC" w:rsidRDefault="00E868BC" w:rsidP="00961FFC">
            <w:pPr>
              <w:spacing w:line="276" w:lineRule="auto"/>
              <w:rPr>
                <w:rFonts w:ascii="Cambria" w:eastAsia="Cambria" w:hAnsi="Cambria" w:cs="Cambria"/>
                <w:sz w:val="20"/>
                <w:szCs w:val="20"/>
              </w:rPr>
            </w:pPr>
            <w:r w:rsidRPr="00961FFC">
              <w:rPr>
                <w:rFonts w:ascii="Cambria" w:eastAsia="Cambria" w:hAnsi="Cambria" w:cs="Cambria"/>
                <w:sz w:val="20"/>
                <w:szCs w:val="20"/>
              </w:rPr>
              <w:t xml:space="preserve">Professor Louise </w:t>
            </w:r>
            <w:proofErr w:type="gramStart"/>
            <w:r w:rsidRPr="00961FFC">
              <w:rPr>
                <w:rFonts w:ascii="Cambria" w:eastAsia="Cambria" w:hAnsi="Cambria" w:cs="Cambria"/>
                <w:sz w:val="20"/>
                <w:szCs w:val="20"/>
              </w:rPr>
              <w:t xml:space="preserve">Rose </w:t>
            </w:r>
            <w:r>
              <w:rPr>
                <w:rFonts w:ascii="Cambria" w:eastAsia="Cambria" w:hAnsi="Cambria" w:cs="Cambria"/>
                <w:sz w:val="20"/>
                <w:szCs w:val="20"/>
              </w:rPr>
              <w:t>,</w:t>
            </w:r>
            <w:proofErr w:type="gramEnd"/>
            <w:r>
              <w:rPr>
                <w:rFonts w:ascii="Cambria" w:eastAsia="Cambria" w:hAnsi="Cambria" w:cs="Cambria"/>
                <w:sz w:val="20"/>
                <w:szCs w:val="20"/>
              </w:rPr>
              <w:t xml:space="preserve"> </w:t>
            </w:r>
            <w:r w:rsidRPr="00961FFC">
              <w:rPr>
                <w:rFonts w:ascii="Cambria" w:eastAsia="Cambria" w:hAnsi="Cambria" w:cs="Cambria"/>
                <w:sz w:val="20"/>
                <w:szCs w:val="20"/>
              </w:rPr>
              <w:t>BN, MN, PhD Professor of Critical Care Nursing, Florence Nightingale Faculty of Nursing, Midwifery and Palliative Care, King’s College London, United Kingdom</w:t>
            </w:r>
            <w:r>
              <w:rPr>
                <w:rFonts w:ascii="Cambria" w:eastAsia="Cambria" w:hAnsi="Cambria" w:cs="Cambria"/>
                <w:sz w:val="20"/>
                <w:szCs w:val="20"/>
              </w:rPr>
              <w:t>.</w:t>
            </w:r>
          </w:p>
        </w:tc>
      </w:tr>
    </w:tbl>
    <w:p w14:paraId="0EE0DE7D" w14:textId="77777777" w:rsidR="00AA0050" w:rsidRDefault="001572DD">
      <w:pPr>
        <w:spacing w:after="0" w:line="256" w:lineRule="auto"/>
        <w:jc w:val="both"/>
        <w:rPr>
          <w:rFonts w:ascii="Cambria" w:eastAsia="Cambria" w:hAnsi="Cambria" w:cs="Cambria"/>
          <w:b/>
          <w:sz w:val="28"/>
          <w:szCs w:val="28"/>
        </w:rPr>
      </w:pPr>
      <w:r>
        <w:rPr>
          <w:rFonts w:ascii="Cambria" w:eastAsia="Cambria" w:hAnsi="Cambria" w:cs="Cambria"/>
          <w:b/>
          <w:sz w:val="28"/>
          <w:szCs w:val="28"/>
        </w:rPr>
        <w:br/>
        <w:t>Invitation</w:t>
      </w:r>
    </w:p>
    <w:p w14:paraId="4EA7F12C" w14:textId="77777777" w:rsidR="00143406" w:rsidRDefault="00143406">
      <w:pPr>
        <w:spacing w:after="0" w:line="276" w:lineRule="auto"/>
        <w:jc w:val="both"/>
        <w:rPr>
          <w:rFonts w:ascii="Cambria" w:eastAsia="Cambria" w:hAnsi="Cambria" w:cs="Cambria"/>
        </w:rPr>
      </w:pPr>
    </w:p>
    <w:p w14:paraId="286DEC30" w14:textId="0C6D0D67" w:rsidR="005D71E1" w:rsidRDefault="001572DD">
      <w:pPr>
        <w:spacing w:after="0" w:line="276" w:lineRule="auto"/>
        <w:jc w:val="both"/>
        <w:rPr>
          <w:rFonts w:ascii="Cambria" w:eastAsia="Cambria" w:hAnsi="Cambria" w:cs="Cambria"/>
        </w:rPr>
      </w:pPr>
      <w:r>
        <w:rPr>
          <w:rFonts w:ascii="Cambria" w:eastAsia="Cambria" w:hAnsi="Cambria" w:cs="Cambria"/>
        </w:rPr>
        <w:t xml:space="preserve">You are invited to take part in a study and share your stories regarding your experiences </w:t>
      </w:r>
      <w:r w:rsidR="00961FFC">
        <w:rPr>
          <w:rFonts w:ascii="Cambria" w:eastAsia="Cambria" w:hAnsi="Cambria" w:cs="Cambria"/>
        </w:rPr>
        <w:t>of visiting</w:t>
      </w:r>
      <w:r>
        <w:rPr>
          <w:rFonts w:ascii="Cambria" w:eastAsia="Cambria" w:hAnsi="Cambria" w:cs="Cambria"/>
        </w:rPr>
        <w:t xml:space="preserve"> in the </w:t>
      </w:r>
      <w:r w:rsidR="005D71E1">
        <w:rPr>
          <w:rFonts w:ascii="Cambria" w:eastAsia="Cambria" w:hAnsi="Cambria" w:cs="Cambria"/>
        </w:rPr>
        <w:t>Intensive Care Unit (</w:t>
      </w:r>
      <w:r>
        <w:rPr>
          <w:rFonts w:ascii="Cambria" w:eastAsia="Cambria" w:hAnsi="Cambria" w:cs="Cambria"/>
        </w:rPr>
        <w:t>ICU</w:t>
      </w:r>
      <w:r w:rsidR="005D71E1">
        <w:rPr>
          <w:rFonts w:ascii="Cambria" w:eastAsia="Cambria" w:hAnsi="Cambria" w:cs="Cambria"/>
        </w:rPr>
        <w:t>)</w:t>
      </w:r>
      <w:r>
        <w:rPr>
          <w:rFonts w:ascii="Cambria" w:eastAsia="Cambria" w:hAnsi="Cambria" w:cs="Cambria"/>
        </w:rPr>
        <w:t>. This will be done through casual interviews</w:t>
      </w:r>
      <w:r w:rsidR="00FF7BF1">
        <w:rPr>
          <w:rFonts w:ascii="Cambria" w:eastAsia="Cambria" w:hAnsi="Cambria" w:cs="Cambria"/>
        </w:rPr>
        <w:t xml:space="preserve"> (kōrero)</w:t>
      </w:r>
      <w:r>
        <w:rPr>
          <w:rFonts w:ascii="Cambria" w:eastAsia="Cambria" w:hAnsi="Cambria" w:cs="Cambria"/>
        </w:rPr>
        <w:t xml:space="preserve"> with you and members of your family/</w:t>
      </w:r>
      <w:r w:rsidR="005D71E1">
        <w:rPr>
          <w:rFonts w:ascii="Cambria" w:eastAsia="Cambria" w:hAnsi="Cambria" w:cs="Cambria"/>
        </w:rPr>
        <w:t>whānau</w:t>
      </w:r>
      <w:r>
        <w:rPr>
          <w:rFonts w:ascii="Cambria" w:eastAsia="Cambria" w:hAnsi="Cambria" w:cs="Cambria"/>
        </w:rPr>
        <w:t xml:space="preserve"> </w:t>
      </w:r>
      <w:r w:rsidR="00FF7BF1">
        <w:rPr>
          <w:rFonts w:ascii="Cambria" w:eastAsia="Cambria" w:hAnsi="Cambria" w:cs="Cambria"/>
        </w:rPr>
        <w:t>if you would like them present</w:t>
      </w:r>
      <w:r>
        <w:rPr>
          <w:rFonts w:ascii="Cambria" w:eastAsia="Cambria" w:hAnsi="Cambria" w:cs="Cambria"/>
        </w:rPr>
        <w:t xml:space="preserve">. Interviews can be held through kanohi ki te kanohi (face-to-face), Zoom, or telephone. By sharing your </w:t>
      </w:r>
      <w:r w:rsidR="00123358">
        <w:rPr>
          <w:rFonts w:ascii="Cambria" w:eastAsia="Cambria" w:hAnsi="Cambria" w:cs="Cambria"/>
        </w:rPr>
        <w:t>story,</w:t>
      </w:r>
      <w:r>
        <w:rPr>
          <w:rFonts w:ascii="Cambria" w:eastAsia="Cambria" w:hAnsi="Cambria" w:cs="Cambria"/>
        </w:rPr>
        <w:t xml:space="preserve"> we wish to </w:t>
      </w:r>
      <w:r w:rsidR="00766645">
        <w:rPr>
          <w:rFonts w:ascii="Cambria" w:eastAsia="Cambria" w:hAnsi="Cambria" w:cs="Cambria"/>
        </w:rPr>
        <w:t>understand your experiences of visiting</w:t>
      </w:r>
      <w:r>
        <w:rPr>
          <w:rFonts w:ascii="Cambria" w:eastAsia="Cambria" w:hAnsi="Cambria" w:cs="Cambria"/>
        </w:rPr>
        <w:t>, and recognise opportunities to improve this process for people who may experience similar circumstances.</w:t>
      </w:r>
    </w:p>
    <w:p w14:paraId="378F30FA" w14:textId="77777777" w:rsidR="0091096C" w:rsidRDefault="0091096C" w:rsidP="0091096C">
      <w:pPr>
        <w:spacing w:after="0" w:line="276" w:lineRule="auto"/>
        <w:jc w:val="both"/>
        <w:rPr>
          <w:rFonts w:ascii="Cambria" w:eastAsia="Cambria" w:hAnsi="Cambria" w:cs="Cambria"/>
        </w:rPr>
      </w:pPr>
    </w:p>
    <w:p w14:paraId="484EB443" w14:textId="04687CFA" w:rsidR="00AA0050" w:rsidRDefault="0091096C" w:rsidP="0091096C">
      <w:pPr>
        <w:spacing w:after="0" w:line="276" w:lineRule="auto"/>
        <w:jc w:val="both"/>
      </w:pPr>
      <w:r w:rsidRPr="0091096C">
        <w:rPr>
          <w:rFonts w:ascii="Cambria" w:eastAsia="Cambria" w:hAnsi="Cambria" w:cs="Cambria"/>
        </w:rPr>
        <w:t>This Participant Information Sheet will help you decide if you’d like to take part. It sets out why we are doing the study, what your participation would involve and what would happen after the study ends. If you have any questions, feel free to contact a member of the research team using the emails provided below.</w:t>
      </w:r>
    </w:p>
    <w:p w14:paraId="22AACA22" w14:textId="684BDC42" w:rsidR="00841743" w:rsidRDefault="00FF7BF1">
      <w:pPr>
        <w:spacing w:after="0" w:line="276" w:lineRule="auto"/>
        <w:jc w:val="both"/>
        <w:rPr>
          <w:rFonts w:ascii="Cambria" w:eastAsia="Cambria" w:hAnsi="Cambria" w:cs="Cambria"/>
        </w:rPr>
      </w:pPr>
      <w:r>
        <w:rPr>
          <w:rFonts w:ascii="Cambria" w:eastAsia="Cambria" w:hAnsi="Cambria" w:cs="Cambria"/>
        </w:rPr>
        <w:lastRenderedPageBreak/>
        <w:t>If you decide to take part a</w:t>
      </w:r>
      <w:r w:rsidR="001572DD">
        <w:rPr>
          <w:rFonts w:ascii="Cambria" w:eastAsia="Cambria" w:hAnsi="Cambria" w:cs="Cambria"/>
        </w:rPr>
        <w:t xml:space="preserve">fter reading this information sheet, you will be asked to sign and return the consent form. This information sheet is for you to </w:t>
      </w:r>
      <w:r w:rsidR="00766645">
        <w:rPr>
          <w:rFonts w:ascii="Cambria" w:eastAsia="Cambria" w:hAnsi="Cambria" w:cs="Cambria"/>
        </w:rPr>
        <w:t>keep,</w:t>
      </w:r>
      <w:r w:rsidR="001572DD">
        <w:rPr>
          <w:rFonts w:ascii="Cambria" w:eastAsia="Cambria" w:hAnsi="Cambria" w:cs="Cambria"/>
        </w:rPr>
        <w:t xml:space="preserve"> and you will be provided with a copy of your consent. Before you decide to participate feel free to talk to your friends and family/</w:t>
      </w:r>
      <w:r w:rsidR="005D71E1">
        <w:rPr>
          <w:rFonts w:ascii="Cambria" w:eastAsia="Cambria" w:hAnsi="Cambria" w:cs="Cambria"/>
        </w:rPr>
        <w:t>whānau</w:t>
      </w:r>
      <w:r w:rsidR="001572DD">
        <w:rPr>
          <w:rFonts w:ascii="Cambria" w:eastAsia="Cambria" w:hAnsi="Cambria" w:cs="Cambria"/>
        </w:rPr>
        <w:t>.</w:t>
      </w:r>
    </w:p>
    <w:p w14:paraId="0E665A64" w14:textId="0D1942E3" w:rsidR="00AA0050" w:rsidRDefault="001572DD">
      <w:pPr>
        <w:spacing w:after="0" w:line="276" w:lineRule="auto"/>
        <w:jc w:val="both"/>
        <w:rPr>
          <w:rFonts w:ascii="Cambria" w:eastAsia="Cambria" w:hAnsi="Cambria" w:cs="Cambria"/>
          <w:b/>
          <w:sz w:val="28"/>
          <w:szCs w:val="28"/>
        </w:rPr>
      </w:pPr>
      <w:r>
        <w:rPr>
          <w:rFonts w:ascii="Cambria" w:eastAsia="Cambria" w:hAnsi="Cambria" w:cs="Cambria"/>
        </w:rPr>
        <w:t xml:space="preserve"> </w:t>
      </w:r>
      <w:r>
        <w:rPr>
          <w:rFonts w:ascii="Arial" w:eastAsia="Arial" w:hAnsi="Arial" w:cs="Arial"/>
        </w:rPr>
        <w:br/>
      </w:r>
      <w:r>
        <w:rPr>
          <w:rFonts w:ascii="Cambria" w:eastAsia="Cambria" w:hAnsi="Cambria" w:cs="Cambria"/>
          <w:b/>
          <w:sz w:val="28"/>
          <w:szCs w:val="28"/>
        </w:rPr>
        <w:t>Why is this study important?</w:t>
      </w:r>
    </w:p>
    <w:p w14:paraId="0B6EB480" w14:textId="236FA9DE" w:rsidR="00064132" w:rsidRPr="00064132" w:rsidRDefault="00064132" w:rsidP="00064132">
      <w:pPr>
        <w:spacing w:after="0" w:line="276" w:lineRule="auto"/>
        <w:jc w:val="both"/>
        <w:rPr>
          <w:rFonts w:ascii="Cambria" w:eastAsia="Cambria" w:hAnsi="Cambria" w:cs="Cambria"/>
        </w:rPr>
      </w:pPr>
      <w:r w:rsidRPr="00064132">
        <w:rPr>
          <w:rFonts w:ascii="Cambria" w:eastAsia="Cambria" w:hAnsi="Cambria" w:cs="Cambria"/>
        </w:rPr>
        <w:t xml:space="preserve">Through our clinical practice and prior research, we are </w:t>
      </w:r>
      <w:r>
        <w:rPr>
          <w:rFonts w:ascii="Cambria" w:eastAsia="Cambria" w:hAnsi="Cambria" w:cs="Cambria"/>
        </w:rPr>
        <w:t>ver</w:t>
      </w:r>
      <w:r w:rsidRPr="00064132">
        <w:rPr>
          <w:rFonts w:ascii="Cambria" w:eastAsia="Cambria" w:hAnsi="Cambria" w:cs="Cambria"/>
        </w:rPr>
        <w:t>y aware that inequity of access exists for many family</w:t>
      </w:r>
      <w:r w:rsidR="00FF7BF1">
        <w:rPr>
          <w:rFonts w:ascii="Cambria" w:eastAsia="Cambria" w:hAnsi="Cambria" w:cs="Cambria"/>
        </w:rPr>
        <w:t>/whānau</w:t>
      </w:r>
      <w:r w:rsidRPr="00064132">
        <w:rPr>
          <w:rFonts w:ascii="Cambria" w:eastAsia="Cambria" w:hAnsi="Cambria" w:cs="Cambria"/>
        </w:rPr>
        <w:t xml:space="preserve"> of critically ill patients due to geographical separation, work/caregiving commitments, frailty, ill health, or incapacity. </w:t>
      </w:r>
      <w:r w:rsidR="00350796">
        <w:rPr>
          <w:rFonts w:ascii="Cambria" w:eastAsia="Cambria" w:hAnsi="Cambria" w:cs="Cambria"/>
        </w:rPr>
        <w:t>Getting to the hospital can be</w:t>
      </w:r>
      <w:r w:rsidRPr="00064132">
        <w:rPr>
          <w:rFonts w:ascii="Cambria" w:eastAsia="Cambria" w:hAnsi="Cambria" w:cs="Cambria"/>
        </w:rPr>
        <w:t xml:space="preserve"> </w:t>
      </w:r>
      <w:r>
        <w:rPr>
          <w:rFonts w:ascii="Cambria" w:eastAsia="Cambria" w:hAnsi="Cambria" w:cs="Cambria"/>
        </w:rPr>
        <w:t>difficult</w:t>
      </w:r>
      <w:r w:rsidRPr="00064132">
        <w:rPr>
          <w:rFonts w:ascii="Cambria" w:eastAsia="Cambria" w:hAnsi="Cambria" w:cs="Cambria"/>
        </w:rPr>
        <w:t xml:space="preserve"> for </w:t>
      </w:r>
      <w:r w:rsidR="00350796">
        <w:rPr>
          <w:rFonts w:ascii="Cambria" w:eastAsia="Cambria" w:hAnsi="Cambria" w:cs="Cambria"/>
        </w:rPr>
        <w:t xml:space="preserve">many </w:t>
      </w:r>
      <w:proofErr w:type="gramStart"/>
      <w:r w:rsidR="00350796">
        <w:rPr>
          <w:rFonts w:ascii="Cambria" w:eastAsia="Cambria" w:hAnsi="Cambria" w:cs="Cambria"/>
        </w:rPr>
        <w:t>reasons.</w:t>
      </w:r>
      <w:r w:rsidRPr="00064132">
        <w:rPr>
          <w:rFonts w:ascii="Cambria" w:eastAsia="Cambria" w:hAnsi="Cambria" w:cs="Cambria"/>
        </w:rPr>
        <w:t>.</w:t>
      </w:r>
      <w:proofErr w:type="gramEnd"/>
      <w:r w:rsidRPr="00064132">
        <w:rPr>
          <w:rFonts w:ascii="Cambria" w:eastAsia="Cambria" w:hAnsi="Cambria" w:cs="Cambria"/>
        </w:rPr>
        <w:t xml:space="preserve"> </w:t>
      </w:r>
      <w:r w:rsidR="00FF7BF1">
        <w:rPr>
          <w:rFonts w:ascii="Cambria" w:eastAsia="Cambria" w:hAnsi="Cambria" w:cs="Cambria"/>
        </w:rPr>
        <w:t>S</w:t>
      </w:r>
      <w:r w:rsidRPr="00064132">
        <w:rPr>
          <w:rFonts w:ascii="Cambria" w:eastAsia="Cambria" w:hAnsi="Cambria" w:cs="Cambria"/>
        </w:rPr>
        <w:t xml:space="preserve">ome patients use </w:t>
      </w:r>
      <w:r w:rsidR="0099028C">
        <w:rPr>
          <w:rFonts w:ascii="Cambria" w:eastAsia="Cambria" w:hAnsi="Cambria" w:cs="Cambria"/>
        </w:rPr>
        <w:t xml:space="preserve">personal </w:t>
      </w:r>
      <w:r w:rsidRPr="00064132">
        <w:rPr>
          <w:rFonts w:ascii="Cambria" w:eastAsia="Cambria" w:hAnsi="Cambria" w:cs="Cambria"/>
        </w:rPr>
        <w:t>devices, such as mobile phones</w:t>
      </w:r>
      <w:r>
        <w:rPr>
          <w:rFonts w:ascii="Cambria" w:eastAsia="Cambria" w:hAnsi="Cambria" w:cs="Cambria"/>
        </w:rPr>
        <w:t xml:space="preserve">, tablets </w:t>
      </w:r>
      <w:r w:rsidRPr="00064132">
        <w:rPr>
          <w:rFonts w:ascii="Cambria" w:eastAsia="Cambria" w:hAnsi="Cambria" w:cs="Cambria"/>
        </w:rPr>
        <w:t xml:space="preserve">or iPads to </w:t>
      </w:r>
      <w:r w:rsidR="00FF7BF1">
        <w:rPr>
          <w:rFonts w:ascii="Cambria" w:eastAsia="Cambria" w:hAnsi="Cambria" w:cs="Cambria"/>
        </w:rPr>
        <w:t xml:space="preserve">maintain </w:t>
      </w:r>
      <w:r w:rsidRPr="00064132">
        <w:rPr>
          <w:rFonts w:ascii="Cambria" w:eastAsia="Cambria" w:hAnsi="Cambria" w:cs="Cambria"/>
        </w:rPr>
        <w:t xml:space="preserve">contact </w:t>
      </w:r>
      <w:r w:rsidR="00FF7BF1">
        <w:rPr>
          <w:rFonts w:ascii="Cambria" w:eastAsia="Cambria" w:hAnsi="Cambria" w:cs="Cambria"/>
        </w:rPr>
        <w:t xml:space="preserve">with </w:t>
      </w:r>
      <w:r w:rsidRPr="00064132">
        <w:rPr>
          <w:rFonts w:ascii="Cambria" w:eastAsia="Cambria" w:hAnsi="Cambria" w:cs="Cambria"/>
        </w:rPr>
        <w:t>family</w:t>
      </w:r>
      <w:r w:rsidR="0099028C">
        <w:rPr>
          <w:rFonts w:ascii="Cambria" w:eastAsia="Cambria" w:hAnsi="Cambria" w:cs="Cambria"/>
        </w:rPr>
        <w:t>, whānau</w:t>
      </w:r>
      <w:r w:rsidRPr="00064132">
        <w:rPr>
          <w:rFonts w:ascii="Cambria" w:eastAsia="Cambria" w:hAnsi="Cambria" w:cs="Cambria"/>
        </w:rPr>
        <w:t xml:space="preserve"> and friends</w:t>
      </w:r>
      <w:r w:rsidR="00FF7BF1">
        <w:rPr>
          <w:rFonts w:ascii="Cambria" w:eastAsia="Cambria" w:hAnsi="Cambria" w:cs="Cambria"/>
        </w:rPr>
        <w:t>, h</w:t>
      </w:r>
      <w:r>
        <w:rPr>
          <w:rFonts w:ascii="Cambria" w:eastAsia="Cambria" w:hAnsi="Cambria" w:cs="Cambria"/>
        </w:rPr>
        <w:t>owever, m</w:t>
      </w:r>
      <w:r w:rsidRPr="00064132">
        <w:rPr>
          <w:rFonts w:ascii="Cambria" w:eastAsia="Cambria" w:hAnsi="Cambria" w:cs="Cambria"/>
        </w:rPr>
        <w:t>ost ICU patients</w:t>
      </w:r>
      <w:r w:rsidR="0099028C">
        <w:rPr>
          <w:rFonts w:ascii="Cambria" w:eastAsia="Cambria" w:hAnsi="Cambria" w:cs="Cambria"/>
        </w:rPr>
        <w:t xml:space="preserve"> are unable </w:t>
      </w:r>
      <w:proofErr w:type="gramStart"/>
      <w:r>
        <w:rPr>
          <w:rFonts w:ascii="Cambria" w:eastAsia="Cambria" w:hAnsi="Cambria" w:cs="Cambria"/>
        </w:rPr>
        <w:t>to</w:t>
      </w:r>
      <w:r w:rsidR="003F7BF3">
        <w:rPr>
          <w:rFonts w:ascii="Cambria" w:eastAsia="Cambria" w:hAnsi="Cambria" w:cs="Cambria"/>
        </w:rPr>
        <w:t>.</w:t>
      </w:r>
      <w:r w:rsidRPr="00064132">
        <w:rPr>
          <w:rFonts w:ascii="Cambria" w:eastAsia="Cambria" w:hAnsi="Cambria" w:cs="Cambria"/>
        </w:rPr>
        <w:t>.</w:t>
      </w:r>
      <w:proofErr w:type="gramEnd"/>
      <w:r w:rsidRPr="00064132">
        <w:rPr>
          <w:rFonts w:ascii="Cambria" w:eastAsia="Cambria" w:hAnsi="Cambria" w:cs="Cambria"/>
        </w:rPr>
        <w:t xml:space="preserve"> </w:t>
      </w:r>
    </w:p>
    <w:p w14:paraId="310F3CC3" w14:textId="678818DD" w:rsidR="00064132" w:rsidRPr="00064132" w:rsidRDefault="00064132" w:rsidP="00064132">
      <w:pPr>
        <w:spacing w:after="0" w:line="276" w:lineRule="auto"/>
        <w:jc w:val="both"/>
        <w:rPr>
          <w:rFonts w:ascii="Cambria" w:eastAsia="Cambria" w:hAnsi="Cambria" w:cs="Cambria"/>
        </w:rPr>
      </w:pPr>
      <w:r w:rsidRPr="00064132">
        <w:rPr>
          <w:rFonts w:ascii="Cambria" w:eastAsia="Cambria" w:hAnsi="Cambria" w:cs="Cambria"/>
        </w:rPr>
        <w:t>Virtual visiting</w:t>
      </w:r>
      <w:r>
        <w:rPr>
          <w:rFonts w:ascii="Cambria" w:eastAsia="Cambria" w:hAnsi="Cambria" w:cs="Cambria"/>
        </w:rPr>
        <w:t xml:space="preserve"> -</w:t>
      </w:r>
      <w:r w:rsidRPr="00064132">
        <w:rPr>
          <w:rFonts w:ascii="Cambria" w:eastAsia="Cambria" w:hAnsi="Cambria" w:cs="Cambria"/>
        </w:rPr>
        <w:t xml:space="preserve"> communicating and connecting patients/families</w:t>
      </w:r>
      <w:r w:rsidR="00FF7BF1">
        <w:rPr>
          <w:rFonts w:ascii="Cambria" w:eastAsia="Cambria" w:hAnsi="Cambria" w:cs="Cambria"/>
        </w:rPr>
        <w:t>/whānau</w:t>
      </w:r>
      <w:r w:rsidRPr="00064132">
        <w:rPr>
          <w:rFonts w:ascii="Cambria" w:eastAsia="Cambria" w:hAnsi="Cambria" w:cs="Cambria"/>
        </w:rPr>
        <w:t xml:space="preserve"> via videoconferencing on designated devices</w:t>
      </w:r>
      <w:r>
        <w:rPr>
          <w:rFonts w:ascii="Cambria" w:eastAsia="Cambria" w:hAnsi="Cambria" w:cs="Cambria"/>
        </w:rPr>
        <w:t xml:space="preserve"> -</w:t>
      </w:r>
      <w:r w:rsidRPr="00064132">
        <w:rPr>
          <w:rFonts w:ascii="Cambria" w:eastAsia="Cambria" w:hAnsi="Cambria" w:cs="Cambria"/>
        </w:rPr>
        <w:t xml:space="preserve"> </w:t>
      </w:r>
      <w:r w:rsidR="00FF7BF1">
        <w:rPr>
          <w:rFonts w:ascii="Cambria" w:eastAsia="Cambria" w:hAnsi="Cambria" w:cs="Cambria"/>
        </w:rPr>
        <w:t>might</w:t>
      </w:r>
      <w:r w:rsidRPr="00064132">
        <w:rPr>
          <w:rFonts w:ascii="Cambria" w:eastAsia="Cambria" w:hAnsi="Cambria" w:cs="Cambria"/>
        </w:rPr>
        <w:t xml:space="preserve"> improve patient experience by putting the patient at the centre, providing families</w:t>
      </w:r>
      <w:r w:rsidR="00FF7BF1">
        <w:rPr>
          <w:rFonts w:ascii="Cambria" w:eastAsia="Cambria" w:hAnsi="Cambria" w:cs="Cambria"/>
        </w:rPr>
        <w:t>/whānau</w:t>
      </w:r>
      <w:r w:rsidRPr="00064132">
        <w:rPr>
          <w:rFonts w:ascii="Cambria" w:eastAsia="Cambria" w:hAnsi="Cambria" w:cs="Cambria"/>
        </w:rPr>
        <w:t xml:space="preserve"> with greater access to their relative and to healthcare professionals</w:t>
      </w:r>
      <w:r w:rsidR="0099028C">
        <w:rPr>
          <w:rFonts w:ascii="Cambria" w:eastAsia="Cambria" w:hAnsi="Cambria" w:cs="Cambria"/>
        </w:rPr>
        <w:t>, and become part of the care that the patient receives</w:t>
      </w:r>
      <w:r w:rsidRPr="00064132">
        <w:rPr>
          <w:rFonts w:ascii="Cambria" w:eastAsia="Cambria" w:hAnsi="Cambria" w:cs="Cambria"/>
        </w:rPr>
        <w:t xml:space="preserve">. </w:t>
      </w:r>
    </w:p>
    <w:p w14:paraId="309AC967" w14:textId="56AED15F" w:rsidR="00064132" w:rsidRPr="00064132" w:rsidRDefault="00064132" w:rsidP="00064132">
      <w:pPr>
        <w:spacing w:after="0" w:line="276" w:lineRule="auto"/>
        <w:jc w:val="both"/>
        <w:rPr>
          <w:rFonts w:ascii="Cambria" w:eastAsia="Cambria" w:hAnsi="Cambria" w:cs="Cambria"/>
        </w:rPr>
      </w:pPr>
      <w:r w:rsidRPr="00064132">
        <w:rPr>
          <w:rFonts w:ascii="Cambria" w:eastAsia="Cambria" w:hAnsi="Cambria" w:cs="Cambria"/>
        </w:rPr>
        <w:t xml:space="preserve">We wish to explore the feasibility of establishing virtual visiting </w:t>
      </w:r>
      <w:r>
        <w:rPr>
          <w:rFonts w:ascii="Cambria" w:eastAsia="Cambria" w:hAnsi="Cambria" w:cs="Cambria"/>
        </w:rPr>
        <w:t>in addition</w:t>
      </w:r>
      <w:r w:rsidRPr="00064132">
        <w:rPr>
          <w:rFonts w:ascii="Cambria" w:eastAsia="Cambria" w:hAnsi="Cambria" w:cs="Cambria"/>
        </w:rPr>
        <w:t xml:space="preserve"> to in-person visiting in ICUs across Aotearoa New Zealand.</w:t>
      </w:r>
    </w:p>
    <w:p w14:paraId="4FEC8B6A" w14:textId="1D736193" w:rsidR="00064132" w:rsidRPr="00064132" w:rsidRDefault="00064132" w:rsidP="00064132">
      <w:pPr>
        <w:spacing w:after="0" w:line="276" w:lineRule="auto"/>
        <w:jc w:val="both"/>
        <w:rPr>
          <w:rFonts w:ascii="Cambria" w:eastAsia="Cambria" w:hAnsi="Cambria" w:cs="Cambria"/>
        </w:rPr>
      </w:pPr>
      <w:r w:rsidRPr="00064132">
        <w:rPr>
          <w:rFonts w:ascii="Cambria" w:eastAsia="Cambria" w:hAnsi="Cambria" w:cs="Cambria"/>
        </w:rPr>
        <w:t xml:space="preserve">We will do this </w:t>
      </w:r>
      <w:r w:rsidR="00FF7BF1">
        <w:rPr>
          <w:rFonts w:ascii="Cambria" w:eastAsia="Cambria" w:hAnsi="Cambria" w:cs="Cambria"/>
        </w:rPr>
        <w:t xml:space="preserve">study </w:t>
      </w:r>
      <w:r w:rsidRPr="00064132">
        <w:rPr>
          <w:rFonts w:ascii="Cambria" w:eastAsia="Cambria" w:hAnsi="Cambria" w:cs="Cambria"/>
        </w:rPr>
        <w:t>by interviewing ICU patients, whānau/family of ICU patients and healthcare professionals to explore their perceptions of virtual visiting and their recommendations as to how it should be implemented.</w:t>
      </w:r>
    </w:p>
    <w:p w14:paraId="07A66D59" w14:textId="4B1682BA" w:rsidR="00AA0050" w:rsidRDefault="00064132" w:rsidP="00064132">
      <w:pPr>
        <w:spacing w:after="0" w:line="276" w:lineRule="auto"/>
        <w:jc w:val="both"/>
        <w:rPr>
          <w:rFonts w:ascii="Cambria" w:eastAsia="Cambria" w:hAnsi="Cambria" w:cs="Cambria"/>
          <w:b/>
          <w:sz w:val="28"/>
          <w:szCs w:val="28"/>
        </w:rPr>
      </w:pPr>
      <w:r w:rsidRPr="00064132">
        <w:rPr>
          <w:rFonts w:ascii="Cambria" w:eastAsia="Cambria" w:hAnsi="Cambria" w:cs="Cambria"/>
        </w:rPr>
        <w:t>This work will provide the foundation for a future study of virtual visiting in ICUs to determine if virtual visiting can improve physical and psychological outcomes for patients and their whānau/family; support shared decision-making, and address issues of inequity of access for whānau/family</w:t>
      </w:r>
      <w:r w:rsidR="001572DD">
        <w:rPr>
          <w:rFonts w:ascii="Cambria" w:eastAsia="Cambria" w:hAnsi="Cambria" w:cs="Cambria"/>
        </w:rPr>
        <w:t>.</w:t>
      </w:r>
      <w:r w:rsidR="001572DD">
        <w:rPr>
          <w:rFonts w:ascii="Arial" w:eastAsia="Arial" w:hAnsi="Arial" w:cs="Arial"/>
        </w:rPr>
        <w:br/>
      </w:r>
      <w:r w:rsidR="001572DD">
        <w:rPr>
          <w:rFonts w:ascii="Arial" w:eastAsia="Arial" w:hAnsi="Arial" w:cs="Arial"/>
        </w:rPr>
        <w:br/>
      </w:r>
      <w:r w:rsidR="001572DD">
        <w:rPr>
          <w:rFonts w:ascii="Cambria" w:eastAsia="Cambria" w:hAnsi="Cambria" w:cs="Cambria"/>
          <w:b/>
          <w:sz w:val="28"/>
          <w:szCs w:val="28"/>
        </w:rPr>
        <w:t>Who has been invited to participate?</w:t>
      </w:r>
    </w:p>
    <w:p w14:paraId="16BD9998" w14:textId="00879B18" w:rsidR="00AA0050" w:rsidRDefault="006409B2">
      <w:pPr>
        <w:spacing w:after="0" w:line="276" w:lineRule="auto"/>
        <w:jc w:val="both"/>
        <w:rPr>
          <w:rFonts w:ascii="Cambria" w:eastAsia="Cambria" w:hAnsi="Cambria" w:cs="Cambria"/>
        </w:rPr>
      </w:pPr>
      <w:r>
        <w:rPr>
          <w:rFonts w:ascii="Cambria" w:eastAsia="Cambria" w:hAnsi="Cambria" w:cs="Cambria"/>
        </w:rPr>
        <w:t>Patients, f</w:t>
      </w:r>
      <w:r w:rsidR="001572DD">
        <w:rPr>
          <w:rFonts w:ascii="Cambria" w:eastAsia="Cambria" w:hAnsi="Cambria" w:cs="Cambria"/>
        </w:rPr>
        <w:t>amily/</w:t>
      </w:r>
      <w:r w:rsidR="005D71E1">
        <w:rPr>
          <w:rFonts w:ascii="Cambria" w:eastAsia="Cambria" w:hAnsi="Cambria" w:cs="Cambria"/>
        </w:rPr>
        <w:t>whānau</w:t>
      </w:r>
      <w:r w:rsidR="001572DD">
        <w:rPr>
          <w:rFonts w:ascii="Cambria" w:eastAsia="Cambria" w:hAnsi="Cambria" w:cs="Cambria"/>
        </w:rPr>
        <w:t xml:space="preserve"> members </w:t>
      </w:r>
      <w:r>
        <w:rPr>
          <w:rFonts w:ascii="Cambria" w:eastAsia="Cambria" w:hAnsi="Cambria" w:cs="Cambria"/>
        </w:rPr>
        <w:t xml:space="preserve">and healthcare professionals working in the ICU who are </w:t>
      </w:r>
      <w:r w:rsidR="001572DD">
        <w:rPr>
          <w:rFonts w:ascii="Cambria" w:eastAsia="Cambria" w:hAnsi="Cambria" w:cs="Cambria"/>
        </w:rPr>
        <w:t>over 1</w:t>
      </w:r>
      <w:r>
        <w:rPr>
          <w:rFonts w:ascii="Cambria" w:eastAsia="Cambria" w:hAnsi="Cambria" w:cs="Cambria"/>
        </w:rPr>
        <w:t>6</w:t>
      </w:r>
      <w:r w:rsidR="001572DD">
        <w:rPr>
          <w:rFonts w:ascii="Cambria" w:eastAsia="Cambria" w:hAnsi="Cambria" w:cs="Cambria"/>
        </w:rPr>
        <w:t xml:space="preserve"> y</w:t>
      </w:r>
      <w:r w:rsidR="005B40AE">
        <w:rPr>
          <w:rFonts w:ascii="Cambria" w:eastAsia="Cambria" w:hAnsi="Cambria" w:cs="Cambria"/>
        </w:rPr>
        <w:t>ea</w:t>
      </w:r>
      <w:r w:rsidR="001572DD">
        <w:rPr>
          <w:rFonts w:ascii="Cambria" w:eastAsia="Cambria" w:hAnsi="Cambria" w:cs="Cambria"/>
        </w:rPr>
        <w:t>rs</w:t>
      </w:r>
      <w:r w:rsidR="005B40AE">
        <w:rPr>
          <w:rFonts w:ascii="Cambria" w:eastAsia="Cambria" w:hAnsi="Cambria" w:cs="Cambria"/>
        </w:rPr>
        <w:t xml:space="preserve"> of age</w:t>
      </w:r>
      <w:r>
        <w:rPr>
          <w:rFonts w:ascii="Cambria" w:eastAsia="Cambria" w:hAnsi="Cambria" w:cs="Cambria"/>
        </w:rPr>
        <w:t>.</w:t>
      </w:r>
      <w:r w:rsidR="00E723C3">
        <w:rPr>
          <w:rFonts w:ascii="Cambria" w:eastAsia="Cambria" w:hAnsi="Cambria" w:cs="Cambria"/>
        </w:rPr>
        <w:t xml:space="preserve"> </w:t>
      </w:r>
      <w:r w:rsidR="00454730">
        <w:rPr>
          <w:rFonts w:ascii="Cambria" w:eastAsia="Cambria" w:hAnsi="Cambria" w:cs="Cambria"/>
        </w:rPr>
        <w:t>S</w:t>
      </w:r>
      <w:r w:rsidR="001572DD">
        <w:rPr>
          <w:rFonts w:ascii="Cambria" w:eastAsia="Cambria" w:hAnsi="Cambria" w:cs="Cambria"/>
        </w:rPr>
        <w:t>upport persons are also welcomed as desired by the participant.</w:t>
      </w:r>
    </w:p>
    <w:p w14:paraId="15E5479B" w14:textId="77777777" w:rsidR="00841743" w:rsidRDefault="001572DD">
      <w:pPr>
        <w:spacing w:after="0" w:line="276" w:lineRule="auto"/>
        <w:jc w:val="both"/>
        <w:rPr>
          <w:rFonts w:ascii="Cambria" w:eastAsia="Cambria" w:hAnsi="Cambria" w:cs="Cambria"/>
          <w:b/>
          <w:sz w:val="28"/>
          <w:szCs w:val="28"/>
        </w:rPr>
      </w:pPr>
      <w:r>
        <w:rPr>
          <w:rFonts w:ascii="Arial" w:eastAsia="Arial" w:hAnsi="Arial" w:cs="Arial"/>
        </w:rPr>
        <w:br/>
      </w:r>
      <w:r>
        <w:rPr>
          <w:rFonts w:ascii="Cambria" w:eastAsia="Cambria" w:hAnsi="Cambria" w:cs="Cambria"/>
          <w:b/>
          <w:sz w:val="28"/>
          <w:szCs w:val="28"/>
        </w:rPr>
        <w:t>What will my participation involve?</w:t>
      </w:r>
    </w:p>
    <w:p w14:paraId="16879A4A" w14:textId="1D7A1B20" w:rsidR="00D13799" w:rsidRDefault="00D13799">
      <w:pPr>
        <w:spacing w:after="0" w:line="276" w:lineRule="auto"/>
        <w:jc w:val="both"/>
        <w:rPr>
          <w:rFonts w:ascii="Cambria" w:eastAsia="Cambria" w:hAnsi="Cambria" w:cs="Cambria"/>
        </w:rPr>
      </w:pPr>
      <w:r>
        <w:rPr>
          <w:rFonts w:ascii="Cambria" w:eastAsia="Cambria" w:hAnsi="Cambria" w:cs="Cambria"/>
        </w:rPr>
        <w:t>T</w:t>
      </w:r>
      <w:r w:rsidR="001572DD">
        <w:rPr>
          <w:rFonts w:ascii="Cambria" w:eastAsia="Cambria" w:hAnsi="Cambria" w:cs="Cambria"/>
        </w:rPr>
        <w:t>he researcher will contact you to arrange a time and place for an interview at your convenience.</w:t>
      </w:r>
      <w:r>
        <w:rPr>
          <w:rFonts w:ascii="Cambria" w:eastAsia="Cambria" w:hAnsi="Cambria" w:cs="Cambria"/>
        </w:rPr>
        <w:t xml:space="preserve"> </w:t>
      </w:r>
    </w:p>
    <w:p w14:paraId="745A2B56" w14:textId="4E327D13" w:rsidR="00841743" w:rsidRDefault="001572DD">
      <w:pPr>
        <w:spacing w:after="0" w:line="276" w:lineRule="auto"/>
        <w:jc w:val="both"/>
        <w:rPr>
          <w:rFonts w:ascii="Cambria" w:eastAsia="Cambria" w:hAnsi="Cambria" w:cs="Cambria"/>
        </w:rPr>
      </w:pPr>
      <w:r>
        <w:rPr>
          <w:rFonts w:ascii="Cambria" w:eastAsia="Cambria" w:hAnsi="Cambria" w:cs="Cambria"/>
        </w:rPr>
        <w:t>Interviews will be held once, in the form of casual conversations, and can be through your choice of zoom, telephone, or face-to-face (kanohi ki te kanohi)</w:t>
      </w:r>
      <w:r w:rsidR="005B40AE">
        <w:rPr>
          <w:rFonts w:ascii="Cambria" w:eastAsia="Cambria" w:hAnsi="Cambria" w:cs="Cambria"/>
        </w:rPr>
        <w:t xml:space="preserve"> </w:t>
      </w:r>
      <w:r>
        <w:rPr>
          <w:rFonts w:ascii="Cambria" w:eastAsia="Cambria" w:hAnsi="Cambria" w:cs="Cambria"/>
        </w:rPr>
        <w:t xml:space="preserve">- depending on the feasibility of travel distance between you and the researcher.  </w:t>
      </w:r>
      <w:r w:rsidR="00D13799">
        <w:rPr>
          <w:rFonts w:ascii="Cambria" w:eastAsia="Cambria" w:hAnsi="Cambria" w:cs="Cambria"/>
        </w:rPr>
        <w:t>F</w:t>
      </w:r>
      <w:r>
        <w:rPr>
          <w:rFonts w:ascii="Cambria" w:eastAsia="Cambria" w:hAnsi="Cambria" w:cs="Cambria"/>
        </w:rPr>
        <w:t xml:space="preserve">ace-to-face interviews may be in the comfort of your home, workplace, available meeting room </w:t>
      </w:r>
      <w:r w:rsidR="00FF7BF1">
        <w:rPr>
          <w:rFonts w:ascii="Cambria" w:eastAsia="Cambria" w:hAnsi="Cambria" w:cs="Cambria"/>
        </w:rPr>
        <w:t>or</w:t>
      </w:r>
      <w:r>
        <w:rPr>
          <w:rFonts w:ascii="Cambria" w:eastAsia="Cambria" w:hAnsi="Cambria" w:cs="Cambria"/>
        </w:rPr>
        <w:t xml:space="preserve"> other quiet area of your preference. During the interview you will be asked general questions about the experience of </w:t>
      </w:r>
      <w:r w:rsidR="00D13799">
        <w:rPr>
          <w:rFonts w:ascii="Cambria" w:eastAsia="Cambria" w:hAnsi="Cambria" w:cs="Cambria"/>
        </w:rPr>
        <w:t>visiting</w:t>
      </w:r>
      <w:r>
        <w:rPr>
          <w:rFonts w:ascii="Cambria" w:eastAsia="Cambria" w:hAnsi="Cambria" w:cs="Cambria"/>
        </w:rPr>
        <w:t xml:space="preserve"> the ICU, </w:t>
      </w:r>
      <w:r w:rsidR="00D13799">
        <w:rPr>
          <w:rFonts w:ascii="Cambria" w:eastAsia="Cambria" w:hAnsi="Cambria" w:cs="Cambria"/>
        </w:rPr>
        <w:t xml:space="preserve">what you think the </w:t>
      </w:r>
      <w:r w:rsidR="00E964E8">
        <w:rPr>
          <w:rFonts w:ascii="Cambria" w:eastAsia="Cambria" w:hAnsi="Cambria" w:cs="Cambria"/>
        </w:rPr>
        <w:t>enabler</w:t>
      </w:r>
      <w:r w:rsidR="00D13799">
        <w:rPr>
          <w:rFonts w:ascii="Cambria" w:eastAsia="Cambria" w:hAnsi="Cambria" w:cs="Cambria"/>
        </w:rPr>
        <w:t xml:space="preserve">s and barriers were to </w:t>
      </w:r>
      <w:proofErr w:type="gramStart"/>
      <w:r w:rsidR="00D13799">
        <w:rPr>
          <w:rFonts w:ascii="Cambria" w:eastAsia="Cambria" w:hAnsi="Cambria" w:cs="Cambria"/>
        </w:rPr>
        <w:t>visiting</w:t>
      </w:r>
      <w:proofErr w:type="gramEnd"/>
      <w:r>
        <w:rPr>
          <w:rFonts w:ascii="Cambria" w:eastAsia="Cambria" w:hAnsi="Cambria" w:cs="Cambria"/>
        </w:rPr>
        <w:t>, and your opinions and views on how we could improve this process for families/</w:t>
      </w:r>
      <w:r w:rsidR="005D71E1">
        <w:rPr>
          <w:rFonts w:ascii="Cambria" w:eastAsia="Cambria" w:hAnsi="Cambria" w:cs="Cambria"/>
        </w:rPr>
        <w:t>whānau</w:t>
      </w:r>
      <w:r>
        <w:rPr>
          <w:rFonts w:ascii="Cambria" w:eastAsia="Cambria" w:hAnsi="Cambria" w:cs="Cambria"/>
        </w:rPr>
        <w:t xml:space="preserve"> in </w:t>
      </w:r>
      <w:r w:rsidR="00FF7BF1">
        <w:rPr>
          <w:rFonts w:ascii="Cambria" w:eastAsia="Cambria" w:hAnsi="Cambria" w:cs="Cambria"/>
        </w:rPr>
        <w:t xml:space="preserve">Aotearoa </w:t>
      </w:r>
      <w:r>
        <w:rPr>
          <w:rFonts w:ascii="Cambria" w:eastAsia="Cambria" w:hAnsi="Cambria" w:cs="Cambria"/>
        </w:rPr>
        <w:t>New Zealand.</w:t>
      </w:r>
      <w:r w:rsidR="006C22C5">
        <w:rPr>
          <w:rFonts w:ascii="Cambria" w:eastAsia="Cambria" w:hAnsi="Cambria" w:cs="Cambria"/>
        </w:rPr>
        <w:t xml:space="preserve"> We are particularly interested in your thoughts around the use of virtual visiting - </w:t>
      </w:r>
      <w:r w:rsidR="006C22C5" w:rsidRPr="006C22C5">
        <w:rPr>
          <w:rFonts w:ascii="Cambria" w:eastAsia="Cambria" w:hAnsi="Cambria" w:cs="Cambria"/>
        </w:rPr>
        <w:t>communicating and connecting patients/families</w:t>
      </w:r>
      <w:r w:rsidR="00E964E8">
        <w:rPr>
          <w:rFonts w:ascii="Cambria" w:eastAsia="Cambria" w:hAnsi="Cambria" w:cs="Cambria"/>
        </w:rPr>
        <w:t>/whānau</w:t>
      </w:r>
      <w:r w:rsidR="006C22C5" w:rsidRPr="006C22C5">
        <w:rPr>
          <w:rFonts w:ascii="Cambria" w:eastAsia="Cambria" w:hAnsi="Cambria" w:cs="Cambria"/>
        </w:rPr>
        <w:t xml:space="preserve"> via videoconferencing on designated devices</w:t>
      </w:r>
      <w:r w:rsidR="006C22C5">
        <w:rPr>
          <w:rFonts w:ascii="Cambria" w:eastAsia="Cambria" w:hAnsi="Cambria" w:cs="Cambria"/>
        </w:rPr>
        <w:t xml:space="preserve">. </w:t>
      </w:r>
    </w:p>
    <w:p w14:paraId="725265A9" w14:textId="5F39050A" w:rsidR="00841743" w:rsidRDefault="001572DD">
      <w:pPr>
        <w:spacing w:after="0" w:line="276" w:lineRule="auto"/>
        <w:jc w:val="both"/>
        <w:rPr>
          <w:rFonts w:ascii="Cambria" w:eastAsia="Cambria" w:hAnsi="Cambria" w:cs="Cambria"/>
          <w:b/>
        </w:rPr>
      </w:pPr>
      <w:r>
        <w:rPr>
          <w:rFonts w:ascii="Cambria" w:eastAsia="Cambria" w:hAnsi="Cambria" w:cs="Cambria"/>
        </w:rPr>
        <w:br/>
      </w:r>
      <w:r>
        <w:rPr>
          <w:rFonts w:ascii="Cambria" w:eastAsia="Cambria" w:hAnsi="Cambria" w:cs="Cambria"/>
          <w:b/>
        </w:rPr>
        <w:t>Sharing your story</w:t>
      </w:r>
    </w:p>
    <w:p w14:paraId="02BA20C8" w14:textId="7A57C12B" w:rsidR="00AA0050" w:rsidRDefault="001572DD">
      <w:pPr>
        <w:spacing w:after="0" w:line="276" w:lineRule="auto"/>
        <w:jc w:val="both"/>
        <w:rPr>
          <w:rFonts w:ascii="Cambria" w:eastAsia="Cambria" w:hAnsi="Cambria" w:cs="Cambria"/>
        </w:rPr>
      </w:pPr>
      <w:r>
        <w:rPr>
          <w:rFonts w:ascii="Cambria" w:eastAsia="Cambria" w:hAnsi="Cambria" w:cs="Cambria"/>
        </w:rPr>
        <w:t xml:space="preserve">It is important to understand that you are the expert and that there are no right or wrong answers.  The interview seeks to understand your experience. Your </w:t>
      </w:r>
      <w:r w:rsidR="006C22C5">
        <w:rPr>
          <w:rFonts w:ascii="Cambria" w:eastAsia="Cambria" w:hAnsi="Cambria" w:cs="Cambria"/>
        </w:rPr>
        <w:t>thought</w:t>
      </w:r>
      <w:r>
        <w:rPr>
          <w:rFonts w:ascii="Cambria" w:eastAsia="Cambria" w:hAnsi="Cambria" w:cs="Cambria"/>
        </w:rPr>
        <w:t xml:space="preserve">s are rightfully yours and are respected and honoured. </w:t>
      </w:r>
    </w:p>
    <w:p w14:paraId="4E288295" w14:textId="77777777" w:rsidR="00841743" w:rsidRDefault="001572DD">
      <w:pPr>
        <w:spacing w:after="0" w:line="276" w:lineRule="auto"/>
        <w:jc w:val="both"/>
        <w:rPr>
          <w:rFonts w:ascii="Cambria" w:eastAsia="Cambria" w:hAnsi="Cambria" w:cs="Cambria"/>
          <w:b/>
        </w:rPr>
      </w:pPr>
      <w:r>
        <w:rPr>
          <w:rFonts w:ascii="Cambria" w:eastAsia="Cambria" w:hAnsi="Cambria" w:cs="Cambria"/>
        </w:rPr>
        <w:lastRenderedPageBreak/>
        <w:br/>
      </w:r>
      <w:r>
        <w:rPr>
          <w:rFonts w:ascii="Cambria" w:eastAsia="Cambria" w:hAnsi="Cambria" w:cs="Cambria"/>
          <w:b/>
        </w:rPr>
        <w:t xml:space="preserve">Time </w:t>
      </w:r>
      <w:proofErr w:type="gramStart"/>
      <w:r>
        <w:rPr>
          <w:rFonts w:ascii="Cambria" w:eastAsia="Cambria" w:hAnsi="Cambria" w:cs="Cambria"/>
          <w:b/>
        </w:rPr>
        <w:t>required</w:t>
      </w:r>
      <w:proofErr w:type="gramEnd"/>
    </w:p>
    <w:p w14:paraId="4B90A2B2" w14:textId="6FD756FB" w:rsidR="00841743" w:rsidRDefault="001572DD">
      <w:pPr>
        <w:spacing w:after="0" w:line="276" w:lineRule="auto"/>
        <w:jc w:val="both"/>
        <w:rPr>
          <w:rFonts w:ascii="Cambria" w:eastAsia="Cambria" w:hAnsi="Cambria" w:cs="Cambria"/>
        </w:rPr>
      </w:pPr>
      <w:r>
        <w:rPr>
          <w:rFonts w:ascii="Cambria" w:eastAsia="Cambria" w:hAnsi="Cambria" w:cs="Cambria"/>
        </w:rPr>
        <w:t xml:space="preserve">It is estimated that </w:t>
      </w:r>
      <w:r w:rsidR="0039309F">
        <w:rPr>
          <w:rFonts w:ascii="Cambria" w:eastAsia="Cambria" w:hAnsi="Cambria" w:cs="Cambria"/>
        </w:rPr>
        <w:t xml:space="preserve">the </w:t>
      </w:r>
      <w:r>
        <w:rPr>
          <w:rFonts w:ascii="Cambria" w:eastAsia="Cambria" w:hAnsi="Cambria" w:cs="Cambria"/>
        </w:rPr>
        <w:t xml:space="preserve">interview may take anywhere from </w:t>
      </w:r>
      <w:r w:rsidR="005B2A98">
        <w:rPr>
          <w:rFonts w:ascii="Cambria" w:eastAsia="Cambria" w:hAnsi="Cambria" w:cs="Cambria"/>
        </w:rPr>
        <w:t>3</w:t>
      </w:r>
      <w:r>
        <w:rPr>
          <w:rFonts w:ascii="Cambria" w:eastAsia="Cambria" w:hAnsi="Cambria" w:cs="Cambria"/>
        </w:rPr>
        <w:t xml:space="preserve">0 to </w:t>
      </w:r>
      <w:r w:rsidR="00EB5C75">
        <w:rPr>
          <w:rFonts w:ascii="Cambria" w:eastAsia="Cambria" w:hAnsi="Cambria" w:cs="Cambria"/>
        </w:rPr>
        <w:t xml:space="preserve">60 </w:t>
      </w:r>
      <w:r>
        <w:rPr>
          <w:rFonts w:ascii="Cambria" w:eastAsia="Cambria" w:hAnsi="Cambria" w:cs="Cambria"/>
        </w:rPr>
        <w:t>minutes, depending on how much you wish to share.</w:t>
      </w:r>
    </w:p>
    <w:p w14:paraId="398853DA" w14:textId="06BE744A" w:rsidR="00AA0050" w:rsidRDefault="001572DD">
      <w:pPr>
        <w:spacing w:after="0" w:line="276" w:lineRule="auto"/>
        <w:jc w:val="both"/>
        <w:rPr>
          <w:rFonts w:ascii="Cambria" w:eastAsia="Cambria" w:hAnsi="Cambria" w:cs="Cambria"/>
        </w:rPr>
      </w:pPr>
      <w:r>
        <w:rPr>
          <w:rFonts w:ascii="Cambria" w:eastAsia="Cambria" w:hAnsi="Cambria" w:cs="Cambria"/>
        </w:rPr>
        <w:t xml:space="preserve"> </w:t>
      </w:r>
    </w:p>
    <w:p w14:paraId="6C69C24B" w14:textId="77777777" w:rsidR="00841743" w:rsidRDefault="001572DD">
      <w:pPr>
        <w:spacing w:after="0" w:line="276" w:lineRule="auto"/>
        <w:jc w:val="both"/>
        <w:rPr>
          <w:rFonts w:ascii="Cambria" w:eastAsia="Cambria" w:hAnsi="Cambria" w:cs="Cambria"/>
          <w:b/>
        </w:rPr>
      </w:pPr>
      <w:r>
        <w:rPr>
          <w:rFonts w:ascii="Cambria" w:eastAsia="Cambria" w:hAnsi="Cambria" w:cs="Cambria"/>
          <w:b/>
        </w:rPr>
        <w:t xml:space="preserve">Data recording </w:t>
      </w:r>
    </w:p>
    <w:p w14:paraId="7567FBD4" w14:textId="22E18FEE" w:rsidR="00841743" w:rsidRDefault="001572DD">
      <w:pPr>
        <w:spacing w:after="0" w:line="276" w:lineRule="auto"/>
        <w:jc w:val="both"/>
        <w:rPr>
          <w:rFonts w:ascii="Cambria" w:eastAsia="Cambria" w:hAnsi="Cambria" w:cs="Cambria"/>
        </w:rPr>
      </w:pPr>
      <w:r>
        <w:rPr>
          <w:rFonts w:ascii="Cambria" w:eastAsia="Cambria" w:hAnsi="Cambria" w:cs="Cambria"/>
        </w:rPr>
        <w:t>Interviews will be recorded on an audio recorder by the research</w:t>
      </w:r>
      <w:r w:rsidR="005B2A98">
        <w:rPr>
          <w:rFonts w:ascii="Cambria" w:eastAsia="Cambria" w:hAnsi="Cambria" w:cs="Cambria"/>
        </w:rPr>
        <w:t xml:space="preserve"> interviewer </w:t>
      </w:r>
      <w:r>
        <w:rPr>
          <w:rFonts w:ascii="Cambria" w:eastAsia="Cambria" w:hAnsi="Cambria" w:cs="Cambria"/>
        </w:rPr>
        <w:t xml:space="preserve">for the purpose of this study. </w:t>
      </w:r>
      <w:r w:rsidR="005B40AE">
        <w:rPr>
          <w:rFonts w:ascii="Cambria" w:eastAsia="Cambria" w:hAnsi="Cambria" w:cs="Cambria"/>
        </w:rPr>
        <w:t>Y</w:t>
      </w:r>
      <w:r>
        <w:rPr>
          <w:rFonts w:ascii="Cambria" w:eastAsia="Cambria" w:hAnsi="Cambria" w:cs="Cambria"/>
        </w:rPr>
        <w:t>ou may ask to pause</w:t>
      </w:r>
      <w:r w:rsidR="005B40AE">
        <w:rPr>
          <w:rFonts w:ascii="Cambria" w:eastAsia="Cambria" w:hAnsi="Cambria" w:cs="Cambria"/>
        </w:rPr>
        <w:t xml:space="preserve"> or stop</w:t>
      </w:r>
      <w:r>
        <w:rPr>
          <w:rFonts w:ascii="Cambria" w:eastAsia="Cambria" w:hAnsi="Cambria" w:cs="Cambria"/>
        </w:rPr>
        <w:t xml:space="preserve"> the interview or recording at any time.</w:t>
      </w:r>
      <w:r w:rsidR="009B1EA9">
        <w:rPr>
          <w:rFonts w:ascii="Cambria" w:eastAsia="Cambria" w:hAnsi="Cambria" w:cs="Cambria"/>
        </w:rPr>
        <w:t xml:space="preserve"> For Zoom interviews, audio recording and transcript functions will be enabled to help record discussions, however enabling of video will be left to participants based on their preference during the interview. Video recording will not be enabled. </w:t>
      </w:r>
    </w:p>
    <w:p w14:paraId="6C9D07BA" w14:textId="3134F39F" w:rsidR="00841743" w:rsidRDefault="001572DD">
      <w:pPr>
        <w:spacing w:after="0" w:line="276" w:lineRule="auto"/>
        <w:jc w:val="both"/>
        <w:rPr>
          <w:rFonts w:ascii="Cambria" w:eastAsia="Cambria" w:hAnsi="Cambria" w:cs="Cambria"/>
          <w:b/>
        </w:rPr>
      </w:pPr>
      <w:r>
        <w:rPr>
          <w:rFonts w:ascii="Cambria" w:eastAsia="Cambria" w:hAnsi="Cambria" w:cs="Cambria"/>
        </w:rPr>
        <w:br/>
      </w:r>
      <w:r>
        <w:rPr>
          <w:rFonts w:ascii="Cambria" w:eastAsia="Cambria" w:hAnsi="Cambria" w:cs="Cambria"/>
          <w:b/>
        </w:rPr>
        <w:t>Associated costs</w:t>
      </w:r>
    </w:p>
    <w:p w14:paraId="6C4D3596" w14:textId="19842E1F" w:rsidR="00841743" w:rsidRDefault="001572DD">
      <w:pPr>
        <w:spacing w:after="0" w:line="276" w:lineRule="auto"/>
        <w:jc w:val="both"/>
        <w:rPr>
          <w:rFonts w:ascii="Cambria" w:eastAsia="Cambria" w:hAnsi="Cambria" w:cs="Cambria"/>
        </w:rPr>
      </w:pPr>
      <w:r>
        <w:rPr>
          <w:rFonts w:ascii="Cambria" w:eastAsia="Cambria" w:hAnsi="Cambria" w:cs="Cambria"/>
        </w:rPr>
        <w:t>There are no specific costs or fees to you participating in this study. However, if you wish to hold kanohi ki te kanohi (face-to-face) interviews, this may require you to travel to meet at an agreed location with the researcher.</w:t>
      </w:r>
    </w:p>
    <w:p w14:paraId="3E0598B5" w14:textId="690DA8F6" w:rsidR="00AA0050" w:rsidRDefault="00AA0050">
      <w:pPr>
        <w:spacing w:after="0" w:line="276" w:lineRule="auto"/>
        <w:jc w:val="both"/>
        <w:rPr>
          <w:rFonts w:ascii="Cambria" w:eastAsia="Cambria" w:hAnsi="Cambria" w:cs="Cambria"/>
        </w:rPr>
      </w:pPr>
    </w:p>
    <w:p w14:paraId="77C01F4F" w14:textId="77777777" w:rsidR="00AA0050" w:rsidRDefault="001572DD">
      <w:pPr>
        <w:spacing w:after="0" w:line="276" w:lineRule="auto"/>
        <w:jc w:val="both"/>
        <w:rPr>
          <w:rFonts w:ascii="Cambria" w:eastAsia="Cambria" w:hAnsi="Cambria" w:cs="Cambria"/>
          <w:b/>
          <w:sz w:val="28"/>
          <w:szCs w:val="28"/>
        </w:rPr>
      </w:pPr>
      <w:r>
        <w:rPr>
          <w:rFonts w:ascii="Cambria" w:eastAsia="Cambria" w:hAnsi="Cambria" w:cs="Cambria"/>
          <w:b/>
          <w:sz w:val="28"/>
          <w:szCs w:val="28"/>
        </w:rPr>
        <w:t>What are my rights?</w:t>
      </w:r>
    </w:p>
    <w:p w14:paraId="483CCCD6" w14:textId="77777777" w:rsidR="00841743" w:rsidRDefault="001572DD">
      <w:pPr>
        <w:spacing w:after="0" w:line="276" w:lineRule="auto"/>
        <w:jc w:val="both"/>
        <w:rPr>
          <w:rFonts w:ascii="Cambria" w:eastAsia="Cambria" w:hAnsi="Cambria" w:cs="Cambria"/>
          <w:b/>
        </w:rPr>
      </w:pPr>
      <w:r>
        <w:rPr>
          <w:rFonts w:ascii="Cambria" w:eastAsia="Cambria" w:hAnsi="Cambria" w:cs="Cambria"/>
          <w:b/>
        </w:rPr>
        <w:t xml:space="preserve">Decision to participate or withdraw after </w:t>
      </w:r>
      <w:proofErr w:type="gramStart"/>
      <w:r>
        <w:rPr>
          <w:rFonts w:ascii="Cambria" w:eastAsia="Cambria" w:hAnsi="Cambria" w:cs="Cambria"/>
          <w:b/>
        </w:rPr>
        <w:t>consenting</w:t>
      </w:r>
      <w:proofErr w:type="gramEnd"/>
    </w:p>
    <w:p w14:paraId="3DC54242" w14:textId="378FEA56" w:rsidR="00841743" w:rsidRDefault="001572DD">
      <w:pPr>
        <w:spacing w:after="0" w:line="276" w:lineRule="auto"/>
        <w:jc w:val="both"/>
        <w:rPr>
          <w:rFonts w:ascii="Cambria" w:eastAsia="Cambria" w:hAnsi="Cambria" w:cs="Cambria"/>
          <w:b/>
        </w:rPr>
      </w:pPr>
      <w:r>
        <w:rPr>
          <w:rFonts w:ascii="Cambria" w:eastAsia="Cambria" w:hAnsi="Cambria" w:cs="Cambria"/>
        </w:rPr>
        <w:t xml:space="preserve">The decision to take part in this study is yours. You are free to decline to </w:t>
      </w:r>
      <w:r w:rsidR="00841743">
        <w:rPr>
          <w:rFonts w:ascii="Cambria" w:eastAsia="Cambria" w:hAnsi="Cambria" w:cs="Cambria"/>
        </w:rPr>
        <w:t>participate or</w:t>
      </w:r>
      <w:r>
        <w:rPr>
          <w:rFonts w:ascii="Cambria" w:eastAsia="Cambria" w:hAnsi="Cambria" w:cs="Cambria"/>
        </w:rPr>
        <w:t xml:space="preserve"> withdraw from the study at any time up to two </w:t>
      </w:r>
      <w:r w:rsidR="00E964E8">
        <w:rPr>
          <w:rFonts w:ascii="Cambria" w:eastAsia="Cambria" w:hAnsi="Cambria" w:cs="Cambria"/>
        </w:rPr>
        <w:t>week</w:t>
      </w:r>
      <w:r>
        <w:rPr>
          <w:rFonts w:ascii="Cambria" w:eastAsia="Cambria" w:hAnsi="Cambria" w:cs="Cambria"/>
        </w:rPr>
        <w:t>s after your interview</w:t>
      </w:r>
      <w:r w:rsidR="00E964E8">
        <w:rPr>
          <w:rFonts w:ascii="Cambria" w:eastAsia="Cambria" w:hAnsi="Cambria" w:cs="Cambria"/>
        </w:rPr>
        <w:t>.</w:t>
      </w:r>
      <w:r>
        <w:rPr>
          <w:rFonts w:ascii="Cambria" w:eastAsia="Cambria" w:hAnsi="Cambria" w:cs="Cambria"/>
        </w:rPr>
        <w:t xml:space="preserve"> </w:t>
      </w:r>
      <w:r w:rsidR="00E964E8">
        <w:rPr>
          <w:rFonts w:ascii="Cambria" w:eastAsia="Cambria" w:hAnsi="Cambria" w:cs="Cambria"/>
        </w:rPr>
        <w:t>Y</w:t>
      </w:r>
      <w:r w:rsidR="00CA28AE">
        <w:rPr>
          <w:rFonts w:ascii="Cambria" w:eastAsia="Cambria" w:hAnsi="Cambria" w:cs="Cambria"/>
        </w:rPr>
        <w:t xml:space="preserve">ou </w:t>
      </w:r>
      <w:r>
        <w:rPr>
          <w:rFonts w:ascii="Cambria" w:eastAsia="Cambria" w:hAnsi="Cambria" w:cs="Cambria"/>
        </w:rPr>
        <w:t>will not be asked to provide a reason. This will not affect any healthcare you or your family/</w:t>
      </w:r>
      <w:r w:rsidR="005D71E1">
        <w:rPr>
          <w:rFonts w:ascii="Cambria" w:eastAsia="Cambria" w:hAnsi="Cambria" w:cs="Cambria"/>
        </w:rPr>
        <w:t>whānau</w:t>
      </w:r>
      <w:r>
        <w:rPr>
          <w:rFonts w:ascii="Cambria" w:eastAsia="Cambria" w:hAnsi="Cambria" w:cs="Cambria"/>
        </w:rPr>
        <w:t xml:space="preserve"> receive in the future. </w:t>
      </w:r>
      <w:r>
        <w:rPr>
          <w:rFonts w:ascii="Cambria" w:eastAsia="Cambria" w:hAnsi="Cambria" w:cs="Cambria"/>
        </w:rPr>
        <w:br/>
      </w:r>
      <w:r>
        <w:rPr>
          <w:rFonts w:ascii="Cambria" w:eastAsia="Cambria" w:hAnsi="Cambria" w:cs="Cambria"/>
        </w:rPr>
        <w:br/>
      </w:r>
      <w:r>
        <w:rPr>
          <w:rFonts w:ascii="Cambria" w:eastAsia="Cambria" w:hAnsi="Cambria" w:cs="Cambria"/>
          <w:b/>
        </w:rPr>
        <w:t>Access to your information and study outcomes</w:t>
      </w:r>
    </w:p>
    <w:p w14:paraId="1DA3C80C" w14:textId="689E0845" w:rsidR="00AA0050" w:rsidRDefault="001572DD">
      <w:pPr>
        <w:spacing w:after="0" w:line="276" w:lineRule="auto"/>
        <w:jc w:val="both"/>
        <w:rPr>
          <w:rFonts w:ascii="Cambria" w:eastAsia="Cambria" w:hAnsi="Cambria" w:cs="Cambria"/>
        </w:rPr>
      </w:pPr>
      <w:r>
        <w:rPr>
          <w:rFonts w:ascii="Cambria" w:eastAsia="Cambria" w:hAnsi="Cambria" w:cs="Cambria"/>
        </w:rPr>
        <w:t xml:space="preserve">You will be provided the opportunity to access a summary of outcomes from this study as well as a copy of your </w:t>
      </w:r>
      <w:r w:rsidR="00E964E8">
        <w:rPr>
          <w:rFonts w:ascii="Cambria" w:eastAsia="Cambria" w:hAnsi="Cambria" w:cs="Cambria"/>
        </w:rPr>
        <w:t>transcrib</w:t>
      </w:r>
      <w:r>
        <w:rPr>
          <w:rFonts w:ascii="Cambria" w:eastAsia="Cambria" w:hAnsi="Cambria" w:cs="Cambria"/>
        </w:rPr>
        <w:t xml:space="preserve">ed interview. You may indicate on the consent form attached whether you would like to receive a copy of your interview transcript, </w:t>
      </w:r>
      <w:r w:rsidR="00E964E8">
        <w:rPr>
          <w:rFonts w:ascii="Cambria" w:eastAsia="Cambria" w:hAnsi="Cambria" w:cs="Cambria"/>
        </w:rPr>
        <w:t>and</w:t>
      </w:r>
      <w:r>
        <w:rPr>
          <w:rFonts w:ascii="Cambria" w:eastAsia="Cambria" w:hAnsi="Cambria" w:cs="Cambria"/>
        </w:rPr>
        <w:t xml:space="preserve"> whether you wish to receive a follow up summary of the outcomes of the study.</w:t>
      </w:r>
    </w:p>
    <w:p w14:paraId="0E76F528" w14:textId="77777777" w:rsidR="00841743" w:rsidRDefault="001572DD">
      <w:pPr>
        <w:spacing w:after="0" w:line="276" w:lineRule="auto"/>
        <w:jc w:val="both"/>
        <w:rPr>
          <w:rFonts w:ascii="Cambria" w:eastAsia="Cambria" w:hAnsi="Cambria" w:cs="Cambria"/>
          <w:b/>
        </w:rPr>
      </w:pPr>
      <w:r>
        <w:rPr>
          <w:rFonts w:ascii="Cambria" w:eastAsia="Cambria" w:hAnsi="Cambria" w:cs="Cambria"/>
          <w:b/>
        </w:rPr>
        <w:br/>
        <w:t>Privacy and confidentiality</w:t>
      </w:r>
    </w:p>
    <w:p w14:paraId="21B18BEB" w14:textId="2D863BB9" w:rsidR="00841743" w:rsidRDefault="001572DD">
      <w:pPr>
        <w:spacing w:after="0" w:line="276" w:lineRule="auto"/>
        <w:jc w:val="both"/>
        <w:rPr>
          <w:rFonts w:ascii="Cambria" w:eastAsia="Cambria" w:hAnsi="Cambria" w:cs="Cambria"/>
        </w:rPr>
      </w:pPr>
      <w:r>
        <w:rPr>
          <w:rFonts w:ascii="Cambria" w:eastAsia="Cambria" w:hAnsi="Cambria" w:cs="Cambria"/>
        </w:rPr>
        <w:t xml:space="preserve">Your privacy and confidentiality </w:t>
      </w:r>
      <w:r w:rsidR="00841743">
        <w:rPr>
          <w:rFonts w:ascii="Cambria" w:eastAsia="Cambria" w:hAnsi="Cambria" w:cs="Cambria"/>
        </w:rPr>
        <w:t>are</w:t>
      </w:r>
      <w:r>
        <w:rPr>
          <w:rFonts w:ascii="Cambria" w:eastAsia="Cambria" w:hAnsi="Cambria" w:cs="Cambria"/>
        </w:rPr>
        <w:t xml:space="preserve"> our priority. Your name or the names of your relatives and any identifiable factors mentioned during the interview such as the hospital where your experiences occurred, any specific dates,</w:t>
      </w:r>
      <w:r w:rsidR="00841743">
        <w:rPr>
          <w:rFonts w:ascii="Cambria" w:eastAsia="Cambria" w:hAnsi="Cambria" w:cs="Cambria"/>
        </w:rPr>
        <w:t xml:space="preserve"> </w:t>
      </w:r>
      <w:r>
        <w:rPr>
          <w:rFonts w:ascii="Cambria" w:eastAsia="Cambria" w:hAnsi="Cambria" w:cs="Cambria"/>
        </w:rPr>
        <w:t xml:space="preserve">names of staff etc. will </w:t>
      </w:r>
      <w:r w:rsidR="00E410D3">
        <w:rPr>
          <w:rFonts w:ascii="Cambria" w:eastAsia="Cambria" w:hAnsi="Cambria" w:cs="Cambria"/>
        </w:rPr>
        <w:t>not be used</w:t>
      </w:r>
      <w:r>
        <w:rPr>
          <w:rFonts w:ascii="Cambria" w:eastAsia="Cambria" w:hAnsi="Cambria" w:cs="Cambria"/>
        </w:rPr>
        <w:t xml:space="preserve"> when interviews are transcribed into written format. This ensure</w:t>
      </w:r>
      <w:r w:rsidR="00E410D3">
        <w:rPr>
          <w:rFonts w:ascii="Cambria" w:eastAsia="Cambria" w:hAnsi="Cambria" w:cs="Cambria"/>
        </w:rPr>
        <w:t>s</w:t>
      </w:r>
      <w:r>
        <w:rPr>
          <w:rFonts w:ascii="Cambria" w:eastAsia="Cambria" w:hAnsi="Cambria" w:cs="Cambria"/>
        </w:rPr>
        <w:t xml:space="preserve"> that information you provide will not be linked back to identify you. All transcribed interviews and recordings will be securely stored in a password protected research drive at the University of Auckland for six years after which it will be destroyed as per the university protocols.</w:t>
      </w:r>
    </w:p>
    <w:p w14:paraId="06D7C711" w14:textId="77777777" w:rsidR="00841743" w:rsidRDefault="001572DD">
      <w:pPr>
        <w:spacing w:after="0" w:line="276" w:lineRule="auto"/>
        <w:jc w:val="both"/>
        <w:rPr>
          <w:rFonts w:ascii="Cambria" w:eastAsia="Cambria" w:hAnsi="Cambria" w:cs="Cambria"/>
          <w:b/>
          <w:sz w:val="28"/>
          <w:szCs w:val="28"/>
        </w:rPr>
      </w:pPr>
      <w:r>
        <w:rPr>
          <w:rFonts w:ascii="Cambria" w:eastAsia="Cambria" w:hAnsi="Cambria" w:cs="Cambria"/>
        </w:rPr>
        <w:t xml:space="preserve"> </w:t>
      </w:r>
      <w:r>
        <w:rPr>
          <w:rFonts w:ascii="Cambria" w:eastAsia="Cambria" w:hAnsi="Cambria" w:cs="Cambria"/>
        </w:rPr>
        <w:br/>
      </w:r>
      <w:r>
        <w:rPr>
          <w:rFonts w:ascii="Cambria" w:eastAsia="Cambria" w:hAnsi="Cambria" w:cs="Cambria"/>
          <w:b/>
          <w:sz w:val="28"/>
          <w:szCs w:val="28"/>
        </w:rPr>
        <w:t>What are the possible benefits and risks of this study?</w:t>
      </w:r>
    </w:p>
    <w:p w14:paraId="2F3E41D6" w14:textId="7C902D91" w:rsidR="00AA0050" w:rsidRDefault="001572DD">
      <w:pPr>
        <w:spacing w:after="0" w:line="276" w:lineRule="auto"/>
        <w:jc w:val="both"/>
        <w:rPr>
          <w:rFonts w:ascii="Cambria" w:eastAsia="Cambria" w:hAnsi="Cambria" w:cs="Cambria"/>
        </w:rPr>
      </w:pPr>
      <w:r>
        <w:rPr>
          <w:rFonts w:ascii="Cambria" w:eastAsia="Cambria" w:hAnsi="Cambria" w:cs="Cambria"/>
        </w:rPr>
        <w:t xml:space="preserve">There are no high-level risks associated with participating in this study. However, due to the nature of the topic involving discussions </w:t>
      </w:r>
      <w:r w:rsidR="00225C37">
        <w:rPr>
          <w:rFonts w:ascii="Cambria" w:eastAsia="Cambria" w:hAnsi="Cambria" w:cs="Cambria"/>
        </w:rPr>
        <w:t>about your experience of being in the ICU as a patient, relative, whānau or staff member</w:t>
      </w:r>
      <w:r>
        <w:rPr>
          <w:rFonts w:ascii="Cambria" w:eastAsia="Cambria" w:hAnsi="Cambria" w:cs="Cambria"/>
        </w:rPr>
        <w:t xml:space="preserve">, some people may find it distressing. If you feel uncomfortable during any part of the interview you may stop the interview without needing to provide a reason. You may wish to take a break before carrying on, reschedule the interview to another day, or withdraw from participation and this will be </w:t>
      </w:r>
      <w:r w:rsidR="00225C37">
        <w:rPr>
          <w:rFonts w:ascii="Cambria" w:eastAsia="Cambria" w:hAnsi="Cambria" w:cs="Cambria"/>
        </w:rPr>
        <w:t>respect</w:t>
      </w:r>
      <w:r>
        <w:rPr>
          <w:rFonts w:ascii="Cambria" w:eastAsia="Cambria" w:hAnsi="Cambria" w:cs="Cambria"/>
        </w:rPr>
        <w:t xml:space="preserve">ed. </w:t>
      </w:r>
      <w:r w:rsidR="00662C79">
        <w:rPr>
          <w:rFonts w:ascii="Cambria" w:eastAsia="Cambria" w:hAnsi="Cambria" w:cs="Cambria"/>
        </w:rPr>
        <w:t>Whānau, f</w:t>
      </w:r>
      <w:r>
        <w:rPr>
          <w:rFonts w:ascii="Cambria" w:eastAsia="Cambria" w:hAnsi="Cambria" w:cs="Cambria"/>
        </w:rPr>
        <w:t xml:space="preserve">amily, friends, and other support persons are welcome to participate with you as you desire. Participation will provide an </w:t>
      </w:r>
      <w:r>
        <w:rPr>
          <w:rFonts w:ascii="Cambria" w:eastAsia="Cambria" w:hAnsi="Cambria" w:cs="Cambria"/>
        </w:rPr>
        <w:lastRenderedPageBreak/>
        <w:t xml:space="preserve">opportunity for you to express your views on </w:t>
      </w:r>
      <w:r w:rsidR="00225C37">
        <w:rPr>
          <w:rFonts w:ascii="Cambria" w:eastAsia="Cambria" w:hAnsi="Cambria" w:cs="Cambria"/>
        </w:rPr>
        <w:t>visiting the ICU</w:t>
      </w:r>
      <w:r>
        <w:rPr>
          <w:rFonts w:ascii="Cambria" w:eastAsia="Cambria" w:hAnsi="Cambria" w:cs="Cambria"/>
        </w:rPr>
        <w:t xml:space="preserve"> in New Zealand, share your experiences with a healthcare researcher and engage in reflection and k</w:t>
      </w:r>
      <w:r w:rsidR="001C6707">
        <w:rPr>
          <w:rFonts w:ascii="Cambria" w:eastAsia="Cambria" w:hAnsi="Cambria" w:cs="Cambria"/>
        </w:rPr>
        <w:t>ō</w:t>
      </w:r>
      <w:r>
        <w:rPr>
          <w:rFonts w:ascii="Cambria" w:eastAsia="Cambria" w:hAnsi="Cambria" w:cs="Cambria"/>
        </w:rPr>
        <w:t>rero to explore meaningful thoughts of your experience. Your participation w</w:t>
      </w:r>
      <w:r w:rsidR="00225C37">
        <w:rPr>
          <w:rFonts w:ascii="Cambria" w:eastAsia="Cambria" w:hAnsi="Cambria" w:cs="Cambria"/>
        </w:rPr>
        <w:t>ill</w:t>
      </w:r>
      <w:r>
        <w:rPr>
          <w:rFonts w:ascii="Cambria" w:eastAsia="Cambria" w:hAnsi="Cambria" w:cs="Cambria"/>
        </w:rPr>
        <w:t xml:space="preserve"> help provide a </w:t>
      </w:r>
      <w:r w:rsidR="00524805">
        <w:rPr>
          <w:rFonts w:ascii="Cambria" w:eastAsia="Cambria" w:hAnsi="Cambria" w:cs="Cambria"/>
        </w:rPr>
        <w:t xml:space="preserve">real-life </w:t>
      </w:r>
      <w:r>
        <w:rPr>
          <w:rFonts w:ascii="Cambria" w:eastAsia="Cambria" w:hAnsi="Cambria" w:cs="Cambria"/>
        </w:rPr>
        <w:t xml:space="preserve">view </w:t>
      </w:r>
      <w:r w:rsidR="00CA28AE">
        <w:rPr>
          <w:rFonts w:ascii="Cambria" w:eastAsia="Cambria" w:hAnsi="Cambria" w:cs="Cambria"/>
        </w:rPr>
        <w:t>and inform</w:t>
      </w:r>
      <w:r>
        <w:rPr>
          <w:rFonts w:ascii="Cambria" w:eastAsia="Cambria" w:hAnsi="Cambria" w:cs="Cambria"/>
        </w:rPr>
        <w:t xml:space="preserve"> the quality of care that other people receive in the future.</w:t>
      </w:r>
    </w:p>
    <w:p w14:paraId="0270818B" w14:textId="77777777" w:rsidR="00AA0050" w:rsidRDefault="00AA0050">
      <w:pPr>
        <w:spacing w:after="0" w:line="276" w:lineRule="auto"/>
        <w:jc w:val="both"/>
        <w:rPr>
          <w:rFonts w:ascii="Cambria" w:eastAsia="Cambria" w:hAnsi="Cambria" w:cs="Cambria"/>
        </w:rPr>
      </w:pPr>
    </w:p>
    <w:p w14:paraId="77D61E66" w14:textId="77777777" w:rsidR="002644A0" w:rsidRDefault="002644A0" w:rsidP="002644A0">
      <w:pPr>
        <w:spacing w:after="0" w:line="276" w:lineRule="auto"/>
        <w:jc w:val="both"/>
        <w:rPr>
          <w:rFonts w:ascii="Cambria" w:eastAsia="Cambria" w:hAnsi="Cambria" w:cs="Cambria"/>
          <w:b/>
          <w:sz w:val="28"/>
          <w:szCs w:val="28"/>
        </w:rPr>
      </w:pPr>
      <w:r>
        <w:rPr>
          <w:rFonts w:ascii="Cambria" w:eastAsia="Cambria" w:hAnsi="Cambria" w:cs="Cambria"/>
          <w:b/>
          <w:sz w:val="28"/>
          <w:szCs w:val="28"/>
        </w:rPr>
        <w:t>What happens after the interview?</w:t>
      </w:r>
    </w:p>
    <w:p w14:paraId="566E7E12" w14:textId="24F20AA3" w:rsidR="00403E81" w:rsidRPr="00403E81" w:rsidRDefault="002644A0" w:rsidP="002644A0">
      <w:pPr>
        <w:spacing w:after="0" w:line="276" w:lineRule="auto"/>
        <w:jc w:val="both"/>
        <w:rPr>
          <w:rFonts w:ascii="Cambria" w:eastAsia="Cambria" w:hAnsi="Cambria" w:cs="Cambria"/>
          <w:bCs/>
        </w:rPr>
      </w:pPr>
      <w:r>
        <w:rPr>
          <w:rFonts w:ascii="Cambria" w:eastAsia="Cambria" w:hAnsi="Cambria" w:cs="Cambria"/>
        </w:rPr>
        <w:t>Your recorded interview will be transcribed word for word into written format.</w:t>
      </w:r>
      <w:r>
        <w:rPr>
          <w:rFonts w:ascii="Cambria" w:eastAsia="Cambria" w:hAnsi="Cambria" w:cs="Cambria"/>
          <w:b/>
        </w:rPr>
        <w:t xml:space="preserve"> </w:t>
      </w:r>
      <w:r w:rsidR="00403E81">
        <w:rPr>
          <w:rFonts w:ascii="Cambria" w:eastAsia="Cambria" w:hAnsi="Cambria" w:cs="Cambria"/>
          <w:b/>
        </w:rPr>
        <w:t>Y</w:t>
      </w:r>
      <w:r w:rsidR="00403E81" w:rsidRPr="00403E81">
        <w:rPr>
          <w:rFonts w:ascii="Cambria" w:eastAsia="Cambria" w:hAnsi="Cambria" w:cs="Cambria"/>
          <w:bCs/>
        </w:rPr>
        <w:t xml:space="preserve">ou will be offered the opportunity to check your transcript. You will be given one week to email the researcher any changes. If </w:t>
      </w:r>
      <w:r w:rsidR="00403E81">
        <w:rPr>
          <w:rFonts w:ascii="Cambria" w:eastAsia="Cambria" w:hAnsi="Cambria" w:cs="Cambria"/>
          <w:bCs/>
        </w:rPr>
        <w:t>we don’t hear from you</w:t>
      </w:r>
      <w:r w:rsidR="00403E81" w:rsidRPr="00403E81">
        <w:rPr>
          <w:rFonts w:ascii="Cambria" w:eastAsia="Cambria" w:hAnsi="Cambria" w:cs="Cambria"/>
          <w:bCs/>
        </w:rPr>
        <w:t xml:space="preserve"> in </w:t>
      </w:r>
      <w:r w:rsidR="00403E81">
        <w:rPr>
          <w:rFonts w:ascii="Cambria" w:eastAsia="Cambria" w:hAnsi="Cambria" w:cs="Cambria"/>
          <w:bCs/>
        </w:rPr>
        <w:t>that time</w:t>
      </w:r>
      <w:r w:rsidR="00403E81" w:rsidRPr="00403E81">
        <w:rPr>
          <w:rFonts w:ascii="Cambria" w:eastAsia="Cambria" w:hAnsi="Cambria" w:cs="Cambria"/>
          <w:bCs/>
        </w:rPr>
        <w:t>, it will be presumed correct.</w:t>
      </w:r>
    </w:p>
    <w:p w14:paraId="6C5924C4" w14:textId="3C52FADB" w:rsidR="002644A0" w:rsidRDefault="00B742D6" w:rsidP="002644A0">
      <w:pPr>
        <w:spacing w:after="0" w:line="276" w:lineRule="auto"/>
        <w:jc w:val="both"/>
        <w:rPr>
          <w:rFonts w:ascii="Cambria" w:eastAsia="Cambria" w:hAnsi="Cambria" w:cs="Cambria"/>
        </w:rPr>
      </w:pPr>
      <w:r>
        <w:rPr>
          <w:rFonts w:ascii="Cambria" w:eastAsia="Cambria" w:hAnsi="Cambria" w:cs="Cambria"/>
          <w:bCs/>
        </w:rPr>
        <w:t>D</w:t>
      </w:r>
      <w:r w:rsidR="002644A0">
        <w:rPr>
          <w:rFonts w:ascii="Cambria" w:eastAsia="Cambria" w:hAnsi="Cambria" w:cs="Cambria"/>
        </w:rPr>
        <w:t xml:space="preserve">e-identified interview transcripts will be analysed to generate important understandings and meanings of your experiences. Both Māori and non-Māori researchers will be involved in this process to ensure that the knowledge and findings produced from this study accurately reflect your voices.  Results of this study may be reported in professional healthcare journals and presented at conferences in Aotearoa New Zealand and internationally. </w:t>
      </w:r>
      <w:r w:rsidR="002644A0" w:rsidRPr="00225C37">
        <w:rPr>
          <w:rFonts w:ascii="Cambria" w:eastAsia="Cambria" w:hAnsi="Cambria" w:cs="Cambria"/>
        </w:rPr>
        <w:t xml:space="preserve">Findings will be shared with participants and the broader public though news, social and web media </w:t>
      </w:r>
      <w:r>
        <w:rPr>
          <w:rFonts w:ascii="Cambria" w:eastAsia="Cambria" w:hAnsi="Cambria" w:cs="Cambria"/>
        </w:rPr>
        <w:t>post</w:t>
      </w:r>
      <w:r w:rsidR="002644A0" w:rsidRPr="00225C37">
        <w:rPr>
          <w:rFonts w:ascii="Cambria" w:eastAsia="Cambria" w:hAnsi="Cambria" w:cs="Cambria"/>
        </w:rPr>
        <w:t>s.</w:t>
      </w:r>
      <w:r w:rsidR="002644A0">
        <w:rPr>
          <w:rFonts w:ascii="Cambria" w:eastAsia="Cambria" w:hAnsi="Cambria" w:cs="Cambria"/>
          <w:b/>
        </w:rPr>
        <w:t xml:space="preserve"> </w:t>
      </w:r>
      <w:r w:rsidR="002644A0" w:rsidRPr="00FF41AF">
        <w:rPr>
          <w:rFonts w:ascii="Cambria" w:eastAsia="Cambria" w:hAnsi="Cambria" w:cs="Cambria"/>
          <w:bCs/>
        </w:rPr>
        <w:t>Once the study is completed, a</w:t>
      </w:r>
      <w:r w:rsidR="002644A0">
        <w:rPr>
          <w:rFonts w:ascii="Cambria" w:eastAsia="Cambria" w:hAnsi="Cambria" w:cs="Cambria"/>
        </w:rPr>
        <w:t xml:space="preserve"> summary of the findings will be made available to you if you would like </w:t>
      </w:r>
      <w:r w:rsidR="002B6E88">
        <w:rPr>
          <w:rFonts w:ascii="Cambria" w:eastAsia="Cambria" w:hAnsi="Cambria" w:cs="Cambria"/>
        </w:rPr>
        <w:t>to receive it</w:t>
      </w:r>
      <w:r w:rsidR="002644A0">
        <w:rPr>
          <w:rFonts w:ascii="Cambria" w:eastAsia="Cambria" w:hAnsi="Cambria" w:cs="Cambria"/>
        </w:rPr>
        <w:t>.</w:t>
      </w:r>
    </w:p>
    <w:p w14:paraId="7D7D58F2" w14:textId="77777777" w:rsidR="002644A0" w:rsidRDefault="002644A0" w:rsidP="002644A0">
      <w:pPr>
        <w:spacing w:after="0" w:line="276" w:lineRule="auto"/>
        <w:jc w:val="both"/>
        <w:rPr>
          <w:rFonts w:ascii="Cambria" w:eastAsia="Cambria" w:hAnsi="Cambria" w:cs="Cambria"/>
        </w:rPr>
      </w:pPr>
    </w:p>
    <w:p w14:paraId="502CD0EE" w14:textId="77777777" w:rsidR="00841743" w:rsidRDefault="001572DD">
      <w:pPr>
        <w:spacing w:after="0" w:line="276" w:lineRule="auto"/>
        <w:jc w:val="both"/>
        <w:rPr>
          <w:rFonts w:ascii="Cambria" w:eastAsia="Cambria" w:hAnsi="Cambria" w:cs="Cambria"/>
          <w:b/>
          <w:sz w:val="28"/>
          <w:szCs w:val="28"/>
        </w:rPr>
      </w:pPr>
      <w:r>
        <w:rPr>
          <w:rFonts w:ascii="Cambria" w:eastAsia="Cambria" w:hAnsi="Cambria" w:cs="Cambria"/>
          <w:b/>
          <w:sz w:val="28"/>
          <w:szCs w:val="28"/>
        </w:rPr>
        <w:t>Who do I contact for more information or questions?</w:t>
      </w:r>
    </w:p>
    <w:p w14:paraId="04ECE948" w14:textId="0512FCF5" w:rsidR="00C8276F" w:rsidRDefault="001572DD">
      <w:pPr>
        <w:spacing w:after="0" w:line="276" w:lineRule="auto"/>
        <w:jc w:val="both"/>
        <w:rPr>
          <w:rFonts w:ascii="Cambria" w:eastAsia="Cambria" w:hAnsi="Cambria" w:cs="Cambria"/>
        </w:rPr>
      </w:pPr>
      <w:r>
        <w:rPr>
          <w:rFonts w:ascii="Cambria" w:eastAsia="Cambria" w:hAnsi="Cambria" w:cs="Cambria"/>
        </w:rPr>
        <w:t xml:space="preserve">If you have any concerns, </w:t>
      </w:r>
      <w:r w:rsidR="00D04A70">
        <w:rPr>
          <w:rFonts w:ascii="Cambria" w:eastAsia="Cambria" w:hAnsi="Cambria" w:cs="Cambria"/>
        </w:rPr>
        <w:t>questions,</w:t>
      </w:r>
      <w:r>
        <w:rPr>
          <w:rFonts w:ascii="Cambria" w:eastAsia="Cambria" w:hAnsi="Cambria" w:cs="Cambria"/>
        </w:rPr>
        <w:t xml:space="preserve"> or complaints about the study at any stage and wish to speak to </w:t>
      </w:r>
      <w:r w:rsidR="00684417">
        <w:rPr>
          <w:rFonts w:ascii="Cambria" w:eastAsia="Cambria" w:hAnsi="Cambria" w:cs="Cambria"/>
        </w:rPr>
        <w:t>us</w:t>
      </w:r>
      <w:r>
        <w:rPr>
          <w:rFonts w:ascii="Cambria" w:eastAsia="Cambria" w:hAnsi="Cambria" w:cs="Cambria"/>
        </w:rPr>
        <w:t>, you can contact:</w:t>
      </w:r>
    </w:p>
    <w:p w14:paraId="312659F5" w14:textId="41E48023" w:rsidR="00AA0050" w:rsidRDefault="00AA0050">
      <w:pPr>
        <w:spacing w:after="0" w:line="276" w:lineRule="auto"/>
        <w:jc w:val="both"/>
        <w:rPr>
          <w:rFonts w:ascii="Cambria" w:eastAsia="Cambria" w:hAnsi="Cambria" w:cs="Cambria"/>
        </w:rPr>
      </w:pPr>
    </w:p>
    <w:tbl>
      <w:tblPr>
        <w:tblStyle w:val="a0"/>
        <w:tblW w:w="90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0"/>
      </w:tblGrid>
      <w:tr w:rsidR="00684417" w14:paraId="17023E2D" w14:textId="77777777" w:rsidTr="00684417">
        <w:trPr>
          <w:trHeight w:val="383"/>
        </w:trPr>
        <w:tc>
          <w:tcPr>
            <w:tcW w:w="9000" w:type="dxa"/>
            <w:shd w:val="clear" w:color="auto" w:fill="auto"/>
            <w:tcMar>
              <w:top w:w="100" w:type="dxa"/>
              <w:left w:w="100" w:type="dxa"/>
              <w:bottom w:w="100" w:type="dxa"/>
              <w:right w:w="100" w:type="dxa"/>
            </w:tcMar>
          </w:tcPr>
          <w:p w14:paraId="4EAB26F4" w14:textId="6AC58610" w:rsidR="00684417" w:rsidRDefault="00684417" w:rsidP="00684417">
            <w:pPr>
              <w:spacing w:after="0" w:line="240" w:lineRule="auto"/>
              <w:jc w:val="both"/>
              <w:rPr>
                <w:rFonts w:ascii="Cambria" w:eastAsia="Cambria" w:hAnsi="Cambria" w:cs="Cambria"/>
              </w:rPr>
            </w:pPr>
            <w:r>
              <w:rPr>
                <w:rFonts w:ascii="Cambria" w:eastAsia="Cambria" w:hAnsi="Cambria" w:cs="Cambria"/>
                <w:b/>
              </w:rPr>
              <w:t xml:space="preserve">Principal Investigator: </w:t>
            </w:r>
            <w:r>
              <w:rPr>
                <w:rFonts w:ascii="Cambria" w:eastAsia="Cambria" w:hAnsi="Cambria" w:cs="Cambria"/>
              </w:rPr>
              <w:t xml:space="preserve">Dr Rachael Parke </w:t>
            </w:r>
            <w:hyperlink r:id="rId9">
              <w:r>
                <w:rPr>
                  <w:rFonts w:ascii="Cambria" w:eastAsia="Cambria" w:hAnsi="Cambria" w:cs="Cambria"/>
                  <w:color w:val="1155CC"/>
                  <w:u w:val="single"/>
                </w:rPr>
                <w:t>r.parke@auckland.ac.nz</w:t>
              </w:r>
            </w:hyperlink>
          </w:p>
        </w:tc>
      </w:tr>
      <w:tr w:rsidR="00684417" w14:paraId="68DA6FC3" w14:textId="77777777" w:rsidTr="00684417">
        <w:trPr>
          <w:trHeight w:val="491"/>
        </w:trPr>
        <w:tc>
          <w:tcPr>
            <w:tcW w:w="9000" w:type="dxa"/>
            <w:shd w:val="clear" w:color="auto" w:fill="auto"/>
            <w:tcMar>
              <w:top w:w="100" w:type="dxa"/>
              <w:left w:w="100" w:type="dxa"/>
              <w:bottom w:w="100" w:type="dxa"/>
              <w:right w:w="100" w:type="dxa"/>
            </w:tcMar>
          </w:tcPr>
          <w:p w14:paraId="51F22423" w14:textId="59A8A7D3" w:rsidR="00684417" w:rsidRDefault="00684417" w:rsidP="00684417">
            <w:pPr>
              <w:spacing w:after="0" w:line="240" w:lineRule="auto"/>
              <w:jc w:val="both"/>
              <w:rPr>
                <w:rFonts w:ascii="Cambria" w:eastAsia="Cambria" w:hAnsi="Cambria" w:cs="Cambria"/>
              </w:rPr>
            </w:pPr>
            <w:r>
              <w:rPr>
                <w:rFonts w:ascii="Cambria" w:eastAsia="Cambria" w:hAnsi="Cambria" w:cs="Cambria"/>
                <w:b/>
              </w:rPr>
              <w:t xml:space="preserve">Co-investigator:  </w:t>
            </w:r>
            <w:r>
              <w:rPr>
                <w:rFonts w:ascii="Cambria" w:eastAsia="Cambria" w:hAnsi="Cambria" w:cs="Cambria"/>
              </w:rPr>
              <w:t xml:space="preserve">Kat Mason </w:t>
            </w:r>
            <w:hyperlink r:id="rId10" w:history="1">
              <w:r w:rsidRPr="00501436">
                <w:rPr>
                  <w:rStyle w:val="Hyperlink"/>
                  <w:rFonts w:ascii="Cambria" w:eastAsia="Cambria" w:hAnsi="Cambria" w:cs="Cambria"/>
                </w:rPr>
                <w:t>k.mason@auckland.ac.nz</w:t>
              </w:r>
            </w:hyperlink>
          </w:p>
          <w:p w14:paraId="1A7DD829" w14:textId="4B9BFBDE" w:rsidR="00684417" w:rsidRDefault="00684417" w:rsidP="00684417">
            <w:pPr>
              <w:widowControl w:val="0"/>
              <w:spacing w:after="0" w:line="240" w:lineRule="auto"/>
              <w:rPr>
                <w:rFonts w:ascii="Cambria" w:eastAsia="Cambria" w:hAnsi="Cambria" w:cs="Cambria"/>
              </w:rPr>
            </w:pPr>
          </w:p>
        </w:tc>
      </w:tr>
      <w:tr w:rsidR="00684417" w14:paraId="153DE269" w14:textId="77777777" w:rsidTr="001E655D">
        <w:tc>
          <w:tcPr>
            <w:tcW w:w="9000" w:type="dxa"/>
            <w:shd w:val="clear" w:color="auto" w:fill="auto"/>
            <w:tcMar>
              <w:top w:w="100" w:type="dxa"/>
              <w:left w:w="100" w:type="dxa"/>
              <w:bottom w:w="100" w:type="dxa"/>
              <w:right w:w="100" w:type="dxa"/>
            </w:tcMar>
          </w:tcPr>
          <w:p w14:paraId="32C3923E" w14:textId="405B5855" w:rsidR="00684417" w:rsidRDefault="00684417" w:rsidP="00684417">
            <w:pPr>
              <w:widowControl w:val="0"/>
              <w:spacing w:after="0" w:line="240" w:lineRule="auto"/>
              <w:rPr>
                <w:rFonts w:ascii="Cambria" w:eastAsia="Cambria" w:hAnsi="Cambria" w:cs="Cambria"/>
              </w:rPr>
            </w:pPr>
            <w:r>
              <w:rPr>
                <w:rFonts w:ascii="Cambria" w:eastAsia="Cambria" w:hAnsi="Cambria" w:cs="Cambria"/>
                <w:b/>
              </w:rPr>
              <w:t xml:space="preserve">Head of School of Nursing: </w:t>
            </w:r>
            <w:r>
              <w:rPr>
                <w:rFonts w:ascii="Cambria" w:eastAsia="Cambria" w:hAnsi="Cambria" w:cs="Cambria"/>
              </w:rPr>
              <w:t xml:space="preserve">Julia Slark </w:t>
            </w:r>
            <w:hyperlink r:id="rId11">
              <w:r>
                <w:rPr>
                  <w:rFonts w:ascii="Cambria" w:eastAsia="Cambria" w:hAnsi="Cambria" w:cs="Cambria"/>
                  <w:color w:val="1155CC"/>
                  <w:u w:val="single"/>
                </w:rPr>
                <w:t>j.slark@auckland.ac.nz</w:t>
              </w:r>
            </w:hyperlink>
          </w:p>
          <w:p w14:paraId="653AA0F6" w14:textId="0B58801C" w:rsidR="00684417" w:rsidRDefault="00684417" w:rsidP="00684417">
            <w:pPr>
              <w:widowControl w:val="0"/>
              <w:spacing w:after="0" w:line="240" w:lineRule="auto"/>
              <w:rPr>
                <w:rFonts w:ascii="Cambria" w:eastAsia="Cambria" w:hAnsi="Cambria" w:cs="Cambria"/>
              </w:rPr>
            </w:pPr>
          </w:p>
        </w:tc>
      </w:tr>
    </w:tbl>
    <w:p w14:paraId="02239AA2" w14:textId="77777777" w:rsidR="00AA0050" w:rsidRDefault="00AA0050">
      <w:pPr>
        <w:spacing w:after="0" w:line="276" w:lineRule="auto"/>
        <w:jc w:val="both"/>
        <w:rPr>
          <w:rFonts w:ascii="Cambria" w:eastAsia="Cambria" w:hAnsi="Cambria" w:cs="Cambria"/>
        </w:rPr>
      </w:pPr>
    </w:p>
    <w:p w14:paraId="5166E2E5" w14:textId="23454D48" w:rsidR="00AA0050" w:rsidRDefault="001572DD">
      <w:pPr>
        <w:spacing w:after="0" w:line="276" w:lineRule="auto"/>
        <w:jc w:val="both"/>
        <w:rPr>
          <w:rFonts w:ascii="Cambria" w:eastAsia="Cambria" w:hAnsi="Cambria" w:cs="Cambria"/>
        </w:rPr>
      </w:pPr>
      <w:r>
        <w:rPr>
          <w:rFonts w:ascii="Cambria" w:eastAsia="Cambria" w:hAnsi="Cambria" w:cs="Cambria"/>
        </w:rPr>
        <w:t xml:space="preserve">For concerns of an ethical nature, you can contact the </w:t>
      </w:r>
      <w:r>
        <w:rPr>
          <w:rFonts w:ascii="Cambria" w:eastAsia="Cambria" w:hAnsi="Cambria" w:cs="Cambria"/>
          <w:b/>
        </w:rPr>
        <w:t>Chair of the Auckland Health Research Ethics Committee</w:t>
      </w:r>
      <w:r>
        <w:rPr>
          <w:rFonts w:ascii="Cambria" w:eastAsia="Cambria" w:hAnsi="Cambria" w:cs="Cambria"/>
        </w:rPr>
        <w:t xml:space="preserve"> at:</w:t>
      </w:r>
      <w:r w:rsidR="00E410D3">
        <w:rPr>
          <w:rFonts w:ascii="Cambria" w:eastAsia="Cambria" w:hAnsi="Cambria" w:cs="Cambria"/>
        </w:rPr>
        <w:t xml:space="preserve"> Auckland Health Research Ethics Committee, The University of Auckland, Private Bag 92019, Auckland 1142</w:t>
      </w:r>
      <w:r w:rsidR="0091096C">
        <w:rPr>
          <w:rFonts w:ascii="Cambria" w:eastAsia="Cambria" w:hAnsi="Cambria" w:cs="Cambria"/>
        </w:rPr>
        <w:t xml:space="preserve"> or by phoning 09 373 7599 </w:t>
      </w:r>
      <w:proofErr w:type="spellStart"/>
      <w:r w:rsidR="0091096C">
        <w:rPr>
          <w:rFonts w:ascii="Cambria" w:eastAsia="Cambria" w:hAnsi="Cambria" w:cs="Cambria"/>
        </w:rPr>
        <w:t>ext</w:t>
      </w:r>
      <w:proofErr w:type="spellEnd"/>
      <w:r w:rsidR="0091096C">
        <w:rPr>
          <w:rFonts w:ascii="Cambria" w:eastAsia="Cambria" w:hAnsi="Cambria" w:cs="Cambria"/>
        </w:rPr>
        <w:t xml:space="preserve">: 83711 or emailing  </w:t>
      </w:r>
      <w:hyperlink r:id="rId12" w:history="1">
        <w:r w:rsidR="0091096C" w:rsidRPr="00501436">
          <w:rPr>
            <w:rStyle w:val="Hyperlink"/>
            <w:rFonts w:ascii="Cambria" w:eastAsia="Cambria" w:hAnsi="Cambria" w:cs="Cambria"/>
          </w:rPr>
          <w:t>ahrec@auckland.ac.nz</w:t>
        </w:r>
      </w:hyperlink>
      <w:r w:rsidR="0091096C">
        <w:rPr>
          <w:rFonts w:ascii="Cambria" w:eastAsia="Cambria" w:hAnsi="Cambria" w:cs="Cambria"/>
        </w:rPr>
        <w:t xml:space="preserve"> </w:t>
      </w:r>
      <w:r>
        <w:rPr>
          <w:rFonts w:ascii="Cambria" w:eastAsia="Cambria" w:hAnsi="Cambria" w:cs="Cambria"/>
        </w:rPr>
        <w:t xml:space="preserve"> </w:t>
      </w:r>
    </w:p>
    <w:p w14:paraId="26CB4EB2" w14:textId="708EC27A" w:rsidR="002644A0" w:rsidRDefault="001572DD">
      <w:pPr>
        <w:spacing w:after="0" w:line="276" w:lineRule="auto"/>
        <w:jc w:val="both"/>
        <w:rPr>
          <w:rFonts w:ascii="Cambria" w:eastAsia="Verdana" w:hAnsi="Cambria" w:cs="Verdana"/>
        </w:rPr>
      </w:pPr>
      <w:r>
        <w:rPr>
          <w:rFonts w:ascii="Cambria" w:eastAsia="Cambria" w:hAnsi="Cambria" w:cs="Cambria"/>
        </w:rPr>
        <w:br/>
      </w:r>
      <w:r w:rsidR="00D923BE" w:rsidRPr="00D923BE">
        <w:rPr>
          <w:rFonts w:ascii="Cambria" w:eastAsia="Cambria" w:hAnsi="Cambria" w:cs="Cambria"/>
        </w:rPr>
        <w:t xml:space="preserve">If you require Māori cultural support, talk to your whānau in the first instance. You may also contact the administrator for He Kamaka </w:t>
      </w:r>
      <w:proofErr w:type="spellStart"/>
      <w:r w:rsidR="00D923BE" w:rsidRPr="00D923BE">
        <w:rPr>
          <w:rFonts w:ascii="Cambria" w:eastAsia="Cambria" w:hAnsi="Cambria" w:cs="Cambria"/>
        </w:rPr>
        <w:t>Waiora</w:t>
      </w:r>
      <w:proofErr w:type="spellEnd"/>
      <w:r w:rsidR="00D923BE" w:rsidRPr="00D923BE">
        <w:rPr>
          <w:rFonts w:ascii="Cambria" w:eastAsia="Cambria" w:hAnsi="Cambria" w:cs="Cambria"/>
        </w:rPr>
        <w:t xml:space="preserve"> (Māori Health Team) by telephoning 09 486 8324 </w:t>
      </w:r>
      <w:proofErr w:type="spellStart"/>
      <w:r w:rsidR="00D923BE" w:rsidRPr="00D923BE">
        <w:rPr>
          <w:rFonts w:ascii="Cambria" w:eastAsia="Cambria" w:hAnsi="Cambria" w:cs="Cambria"/>
        </w:rPr>
        <w:t>ext</w:t>
      </w:r>
      <w:proofErr w:type="spellEnd"/>
      <w:r w:rsidR="00D923BE" w:rsidRPr="00D923BE">
        <w:rPr>
          <w:rFonts w:ascii="Cambria" w:eastAsia="Cambria" w:hAnsi="Cambria" w:cs="Cambria"/>
        </w:rPr>
        <w:t xml:space="preserve"> </w:t>
      </w:r>
      <w:proofErr w:type="gramStart"/>
      <w:r w:rsidR="00D923BE" w:rsidRPr="00D923BE">
        <w:rPr>
          <w:rFonts w:ascii="Cambria" w:eastAsia="Cambria" w:hAnsi="Cambria" w:cs="Cambria"/>
        </w:rPr>
        <w:t>2324, or</w:t>
      </w:r>
      <w:proofErr w:type="gramEnd"/>
      <w:r w:rsidR="00D923BE" w:rsidRPr="00D923BE">
        <w:rPr>
          <w:rFonts w:ascii="Cambria" w:eastAsia="Cambria" w:hAnsi="Cambria" w:cs="Cambria"/>
        </w:rPr>
        <w:t xml:space="preserve"> contact the Auckland and Waitematā District Health Boards Māori Research Committee or Māori Research Advisor by phoning 09 4868920 </w:t>
      </w:r>
      <w:proofErr w:type="spellStart"/>
      <w:r w:rsidR="00D923BE" w:rsidRPr="00D923BE">
        <w:rPr>
          <w:rFonts w:ascii="Cambria" w:eastAsia="Cambria" w:hAnsi="Cambria" w:cs="Cambria"/>
        </w:rPr>
        <w:t>ext</w:t>
      </w:r>
      <w:proofErr w:type="spellEnd"/>
      <w:r w:rsidR="00D923BE" w:rsidRPr="00D923BE">
        <w:rPr>
          <w:rFonts w:ascii="Cambria" w:eastAsia="Cambria" w:hAnsi="Cambria" w:cs="Cambria"/>
        </w:rPr>
        <w:t xml:space="preserve"> 3204 to discuss any questions or complaints about the study.</w:t>
      </w:r>
    </w:p>
    <w:p w14:paraId="0B320A14" w14:textId="77777777" w:rsidR="00B742D6" w:rsidRPr="00B742D6" w:rsidRDefault="00B742D6" w:rsidP="00B742D6">
      <w:pPr>
        <w:spacing w:after="0" w:line="276" w:lineRule="auto"/>
        <w:jc w:val="both"/>
        <w:rPr>
          <w:rFonts w:ascii="Cambria" w:eastAsia="Verdana" w:hAnsi="Cambria" w:cs="Verdana"/>
        </w:rPr>
      </w:pPr>
      <w:r w:rsidRPr="00B742D6">
        <w:rPr>
          <w:rFonts w:ascii="Cambria" w:eastAsia="Verdana" w:hAnsi="Cambria" w:cs="Verdana"/>
        </w:rPr>
        <w:t>If you find that what we talk about today raises issues that causes any discomfort, there are services you can reach out to such as:</w:t>
      </w:r>
    </w:p>
    <w:p w14:paraId="19B95186" w14:textId="77777777" w:rsidR="00B742D6" w:rsidRPr="00B742D6" w:rsidRDefault="00B742D6" w:rsidP="00B742D6">
      <w:pPr>
        <w:numPr>
          <w:ilvl w:val="1"/>
          <w:numId w:val="4"/>
        </w:numPr>
        <w:spacing w:after="0" w:line="276" w:lineRule="auto"/>
        <w:jc w:val="both"/>
        <w:rPr>
          <w:rFonts w:ascii="Cambria" w:eastAsia="Verdana" w:hAnsi="Cambria" w:cs="Verdana"/>
        </w:rPr>
      </w:pPr>
      <w:r w:rsidRPr="00B742D6">
        <w:rPr>
          <w:rFonts w:ascii="Cambria" w:eastAsia="Verdana" w:hAnsi="Cambria" w:cs="Verdana"/>
        </w:rPr>
        <w:t>Need to talk? Call or text 1737</w:t>
      </w:r>
    </w:p>
    <w:p w14:paraId="75793441" w14:textId="77777777" w:rsidR="00B742D6" w:rsidRPr="00B742D6" w:rsidRDefault="00B742D6" w:rsidP="00B742D6">
      <w:pPr>
        <w:numPr>
          <w:ilvl w:val="1"/>
          <w:numId w:val="4"/>
        </w:numPr>
        <w:spacing w:after="0" w:line="276" w:lineRule="auto"/>
        <w:jc w:val="both"/>
        <w:rPr>
          <w:rFonts w:ascii="Cambria" w:eastAsia="Verdana" w:hAnsi="Cambria" w:cs="Verdana"/>
        </w:rPr>
      </w:pPr>
      <w:r w:rsidRPr="00B742D6">
        <w:rPr>
          <w:rFonts w:ascii="Cambria" w:eastAsia="Verdana" w:hAnsi="Cambria" w:cs="Verdana"/>
        </w:rPr>
        <w:t>Samaritans 0800 726 666</w:t>
      </w:r>
    </w:p>
    <w:p w14:paraId="45D692C1" w14:textId="77777777" w:rsidR="00B742D6" w:rsidRPr="00B742D6" w:rsidRDefault="00B742D6" w:rsidP="00B742D6">
      <w:pPr>
        <w:numPr>
          <w:ilvl w:val="1"/>
          <w:numId w:val="4"/>
        </w:numPr>
        <w:spacing w:after="0" w:line="276" w:lineRule="auto"/>
        <w:jc w:val="both"/>
        <w:rPr>
          <w:rFonts w:ascii="Cambria" w:eastAsia="Verdana" w:hAnsi="Cambria" w:cs="Verdana"/>
        </w:rPr>
      </w:pPr>
      <w:r w:rsidRPr="00B742D6">
        <w:rPr>
          <w:rFonts w:ascii="Cambria" w:eastAsia="Verdana" w:hAnsi="Cambria" w:cs="Verdana"/>
        </w:rPr>
        <w:t>Lifeline Aotearoa 0800 543 354 or text message 4357</w:t>
      </w:r>
    </w:p>
    <w:p w14:paraId="5B9121A1" w14:textId="77777777" w:rsidR="00D923BE" w:rsidRDefault="00D923BE">
      <w:pPr>
        <w:spacing w:after="0" w:line="276" w:lineRule="auto"/>
        <w:jc w:val="both"/>
        <w:rPr>
          <w:rFonts w:ascii="Cambria" w:eastAsia="Verdana" w:hAnsi="Cambria" w:cs="Verdana"/>
        </w:rPr>
      </w:pPr>
    </w:p>
    <w:p w14:paraId="6096DA7A" w14:textId="2FC7ABAC" w:rsidR="002644A0" w:rsidRDefault="002644A0">
      <w:pPr>
        <w:spacing w:after="0" w:line="276" w:lineRule="auto"/>
        <w:jc w:val="both"/>
        <w:rPr>
          <w:rFonts w:ascii="Cambria" w:eastAsia="Cambria" w:hAnsi="Cambria" w:cs="Cambria"/>
        </w:rPr>
      </w:pPr>
      <w:r>
        <w:rPr>
          <w:rFonts w:ascii="Cambria" w:eastAsia="Verdana" w:hAnsi="Cambria" w:cs="Verdana"/>
        </w:rPr>
        <w:lastRenderedPageBreak/>
        <w:t>This study has been a</w:t>
      </w:r>
      <w:r w:rsidR="0091096C" w:rsidRPr="00051CAC">
        <w:rPr>
          <w:rFonts w:ascii="Cambria" w:eastAsia="Verdana" w:hAnsi="Cambria" w:cs="Verdana"/>
        </w:rPr>
        <w:t xml:space="preserve">pproved by the Auckland Health Research Ethics Committee on </w:t>
      </w:r>
      <w:r w:rsidR="00F45BFD">
        <w:rPr>
          <w:rFonts w:ascii="Cambria" w:eastAsia="Verdana" w:hAnsi="Cambria" w:cs="Verdana"/>
        </w:rPr>
        <w:t>29</w:t>
      </w:r>
      <w:r w:rsidR="00F45BFD" w:rsidRPr="00113264">
        <w:rPr>
          <w:rFonts w:ascii="Cambria" w:eastAsia="Verdana" w:hAnsi="Cambria" w:cs="Verdana"/>
          <w:vertAlign w:val="superscript"/>
        </w:rPr>
        <w:t>th</w:t>
      </w:r>
      <w:r w:rsidR="00F45BFD">
        <w:rPr>
          <w:rFonts w:ascii="Cambria" w:eastAsia="Verdana" w:hAnsi="Cambria" w:cs="Verdana"/>
        </w:rPr>
        <w:t xml:space="preserve"> April 2024</w:t>
      </w:r>
      <w:r w:rsidR="0091096C" w:rsidRPr="00051CAC">
        <w:rPr>
          <w:rFonts w:ascii="Cambria" w:eastAsia="Verdana" w:hAnsi="Cambria" w:cs="Verdana"/>
        </w:rPr>
        <w:t xml:space="preserve"> for three years.  Reference number [</w:t>
      </w:r>
      <w:r w:rsidR="00403E81">
        <w:rPr>
          <w:rFonts w:ascii="Cambria" w:eastAsia="Verdana" w:hAnsi="Cambria" w:cs="Verdana"/>
        </w:rPr>
        <w:t>#27282</w:t>
      </w:r>
      <w:r w:rsidR="0091096C" w:rsidRPr="00051CAC">
        <w:rPr>
          <w:rFonts w:ascii="Cambria" w:eastAsia="Verdana" w:hAnsi="Cambria" w:cs="Verdana"/>
        </w:rPr>
        <w:t>].</w:t>
      </w:r>
    </w:p>
    <w:sectPr w:rsidR="002644A0">
      <w:headerReference w:type="default" r:id="rId13"/>
      <w:footerReference w:type="default" r:id="rId14"/>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C70418" w14:textId="77777777" w:rsidR="00BD0FB7" w:rsidRDefault="00BD0FB7">
      <w:pPr>
        <w:spacing w:after="0" w:line="240" w:lineRule="auto"/>
      </w:pPr>
      <w:r>
        <w:separator/>
      </w:r>
    </w:p>
  </w:endnote>
  <w:endnote w:type="continuationSeparator" w:id="0">
    <w:p w14:paraId="049DD9ED" w14:textId="77777777" w:rsidR="00BD0FB7" w:rsidRDefault="00BD0F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725422" w14:textId="466610F5" w:rsidR="00E723C3" w:rsidRDefault="00E723C3">
    <w:pPr>
      <w:pStyle w:val="Footer"/>
      <w:jc w:val="right"/>
    </w:pPr>
    <w:r>
      <w:t>PIS_V</w:t>
    </w:r>
    <w:r w:rsidR="00020AEB">
      <w:t>2</w:t>
    </w:r>
    <w:r>
      <w:t>_</w:t>
    </w:r>
    <w:r w:rsidR="00020AEB">
      <w:t>05/04/2024</w:t>
    </w:r>
    <w:r>
      <w:tab/>
    </w:r>
    <w:r>
      <w:tab/>
    </w:r>
    <w:sdt>
      <w:sdtPr>
        <w:id w:val="-13950344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12623691" w14:textId="77777777" w:rsidR="00AA0050" w:rsidRDefault="00AA00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2DE779" w14:textId="77777777" w:rsidR="00BD0FB7" w:rsidRDefault="00BD0FB7">
      <w:pPr>
        <w:spacing w:after="0" w:line="240" w:lineRule="auto"/>
      </w:pPr>
      <w:r>
        <w:separator/>
      </w:r>
    </w:p>
  </w:footnote>
  <w:footnote w:type="continuationSeparator" w:id="0">
    <w:p w14:paraId="6908998E" w14:textId="77777777" w:rsidR="00BD0FB7" w:rsidRDefault="00BD0F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200327" w14:textId="6C2E9D48" w:rsidR="00AA0050" w:rsidRDefault="00D923BE">
    <w:pPr>
      <w:tabs>
        <w:tab w:val="center" w:pos="4320"/>
        <w:tab w:val="right" w:pos="8640"/>
      </w:tabs>
      <w:spacing w:after="0" w:line="256" w:lineRule="auto"/>
      <w:jc w:val="right"/>
    </w:pPr>
    <w:r>
      <w:rPr>
        <w:rFonts w:ascii="Arial" w:hAnsi="Arial" w:cs="Arial"/>
        <w:b/>
        <w:noProof/>
        <w:sz w:val="12"/>
        <w:szCs w:val="12"/>
      </w:rPr>
      <w:drawing>
        <wp:anchor distT="0" distB="0" distL="114300" distR="114300" simplePos="0" relativeHeight="251659264" behindDoc="0" locked="0" layoutInCell="1" allowOverlap="1" wp14:anchorId="3228A89D" wp14:editId="3D2AA247">
          <wp:simplePos x="0" y="0"/>
          <wp:positionH relativeFrom="margin">
            <wp:align>right</wp:align>
          </wp:positionH>
          <wp:positionV relativeFrom="margin">
            <wp:posOffset>-603250</wp:posOffset>
          </wp:positionV>
          <wp:extent cx="3022600" cy="455295"/>
          <wp:effectExtent l="0" t="0" r="6350" b="1905"/>
          <wp:wrapNone/>
          <wp:docPr id="1954864240"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4864240" name="Picture 1" descr="A black background with blue text&#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022600" cy="45529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2832E23"/>
    <w:multiLevelType w:val="multilevel"/>
    <w:tmpl w:val="C09E16A8"/>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E26660"/>
    <w:multiLevelType w:val="multilevel"/>
    <w:tmpl w:val="9B0A7F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5F6749E"/>
    <w:multiLevelType w:val="hybridMultilevel"/>
    <w:tmpl w:val="81A07A84"/>
    <w:lvl w:ilvl="0" w:tplc="E29E85CC">
      <w:numFmt w:val="bullet"/>
      <w:lvlText w:val="-"/>
      <w:lvlJc w:val="left"/>
      <w:pPr>
        <w:ind w:left="720" w:hanging="360"/>
      </w:pPr>
      <w:rPr>
        <w:rFonts w:ascii="Calibri" w:eastAsia="Calibri" w:hAnsi="Calibri" w:cs="Calibri"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57CA2254"/>
    <w:multiLevelType w:val="multilevel"/>
    <w:tmpl w:val="06E27AA8"/>
    <w:lvl w:ilvl="0">
      <w:start w:val="1"/>
      <w:numFmt w:val="bullet"/>
      <w:lvlText w:val="●"/>
      <w:lvlJc w:val="left"/>
      <w:pPr>
        <w:ind w:left="720" w:hanging="360"/>
      </w:pPr>
      <w:rPr>
        <w:sz w:val="14"/>
        <w:szCs w:val="1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56112504">
    <w:abstractNumId w:val="3"/>
  </w:num>
  <w:num w:numId="2" w16cid:durableId="1458527220">
    <w:abstractNumId w:val="1"/>
  </w:num>
  <w:num w:numId="3" w16cid:durableId="1777628341">
    <w:abstractNumId w:val="0"/>
  </w:num>
  <w:num w:numId="4" w16cid:durableId="470699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trackRevisions/>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tjQwMzI0NTAztjSxNDZQ0lEKTi0uzszPAykwqQUAcbbtJSwAAAA="/>
  </w:docVars>
  <w:rsids>
    <w:rsidRoot w:val="00AA0050"/>
    <w:rsid w:val="00020AEB"/>
    <w:rsid w:val="00021247"/>
    <w:rsid w:val="00051CAC"/>
    <w:rsid w:val="00064132"/>
    <w:rsid w:val="000F3956"/>
    <w:rsid w:val="00103BBB"/>
    <w:rsid w:val="00113264"/>
    <w:rsid w:val="00123358"/>
    <w:rsid w:val="00143406"/>
    <w:rsid w:val="001572DD"/>
    <w:rsid w:val="001744F4"/>
    <w:rsid w:val="001C6707"/>
    <w:rsid w:val="002108B3"/>
    <w:rsid w:val="00221291"/>
    <w:rsid w:val="00225C37"/>
    <w:rsid w:val="002644A0"/>
    <w:rsid w:val="002B6E88"/>
    <w:rsid w:val="00335B5C"/>
    <w:rsid w:val="003420C6"/>
    <w:rsid w:val="00350796"/>
    <w:rsid w:val="0039309F"/>
    <w:rsid w:val="003C73F4"/>
    <w:rsid w:val="003F7BF3"/>
    <w:rsid w:val="00403E81"/>
    <w:rsid w:val="00413D0E"/>
    <w:rsid w:val="00454730"/>
    <w:rsid w:val="00524805"/>
    <w:rsid w:val="00575068"/>
    <w:rsid w:val="005B2A98"/>
    <w:rsid w:val="005B40AE"/>
    <w:rsid w:val="005B64E3"/>
    <w:rsid w:val="005D71E1"/>
    <w:rsid w:val="006409B2"/>
    <w:rsid w:val="00662C79"/>
    <w:rsid w:val="00684417"/>
    <w:rsid w:val="006A1B6F"/>
    <w:rsid w:val="006C22C5"/>
    <w:rsid w:val="00723357"/>
    <w:rsid w:val="00727D77"/>
    <w:rsid w:val="00747F19"/>
    <w:rsid w:val="00766645"/>
    <w:rsid w:val="007D5294"/>
    <w:rsid w:val="00841743"/>
    <w:rsid w:val="008A39E1"/>
    <w:rsid w:val="00904C33"/>
    <w:rsid w:val="0091096C"/>
    <w:rsid w:val="00953638"/>
    <w:rsid w:val="00961FFC"/>
    <w:rsid w:val="0099028C"/>
    <w:rsid w:val="009B1EA9"/>
    <w:rsid w:val="009E1FEA"/>
    <w:rsid w:val="00A41E2F"/>
    <w:rsid w:val="00AA0050"/>
    <w:rsid w:val="00B742D6"/>
    <w:rsid w:val="00BD0FB7"/>
    <w:rsid w:val="00C04AF9"/>
    <w:rsid w:val="00C8276F"/>
    <w:rsid w:val="00CA28AE"/>
    <w:rsid w:val="00D04A70"/>
    <w:rsid w:val="00D13799"/>
    <w:rsid w:val="00D54026"/>
    <w:rsid w:val="00D623E3"/>
    <w:rsid w:val="00D923BE"/>
    <w:rsid w:val="00DF0B6A"/>
    <w:rsid w:val="00E410D3"/>
    <w:rsid w:val="00E723C3"/>
    <w:rsid w:val="00E868BC"/>
    <w:rsid w:val="00E964E8"/>
    <w:rsid w:val="00EB5C75"/>
    <w:rsid w:val="00EF5BE7"/>
    <w:rsid w:val="00F2094C"/>
    <w:rsid w:val="00F45BFD"/>
    <w:rsid w:val="00FE1669"/>
    <w:rsid w:val="00FF41AF"/>
    <w:rsid w:val="00FF7BF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39106D0"/>
  <w15:docId w15:val="{FAE32BDE-CE88-40FE-986E-FBE033D9D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heme="minorEastAsia" w:hAnsi="Calibri" w:cs="Calibri"/>
        <w:sz w:val="22"/>
        <w:szCs w:val="22"/>
        <w:lang w:val="en-NZ" w:eastAsia="ko-K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Revision">
    <w:name w:val="Revision"/>
    <w:hidden/>
    <w:uiPriority w:val="99"/>
    <w:semiHidden/>
    <w:rsid w:val="005D71E1"/>
    <w:pPr>
      <w:spacing w:after="0" w:line="240" w:lineRule="auto"/>
    </w:pPr>
  </w:style>
  <w:style w:type="character" w:styleId="CommentReference">
    <w:name w:val="annotation reference"/>
    <w:basedOn w:val="DefaultParagraphFont"/>
    <w:uiPriority w:val="99"/>
    <w:semiHidden/>
    <w:unhideWhenUsed/>
    <w:rsid w:val="005D71E1"/>
    <w:rPr>
      <w:sz w:val="16"/>
      <w:szCs w:val="16"/>
    </w:rPr>
  </w:style>
  <w:style w:type="paragraph" w:styleId="CommentText">
    <w:name w:val="annotation text"/>
    <w:basedOn w:val="Normal"/>
    <w:link w:val="CommentTextChar"/>
    <w:uiPriority w:val="99"/>
    <w:unhideWhenUsed/>
    <w:rsid w:val="005D71E1"/>
    <w:pPr>
      <w:spacing w:line="240" w:lineRule="auto"/>
    </w:pPr>
    <w:rPr>
      <w:sz w:val="20"/>
      <w:szCs w:val="20"/>
    </w:rPr>
  </w:style>
  <w:style w:type="character" w:customStyle="1" w:styleId="CommentTextChar">
    <w:name w:val="Comment Text Char"/>
    <w:basedOn w:val="DefaultParagraphFont"/>
    <w:link w:val="CommentText"/>
    <w:uiPriority w:val="99"/>
    <w:rsid w:val="005D71E1"/>
    <w:rPr>
      <w:sz w:val="20"/>
      <w:szCs w:val="20"/>
    </w:rPr>
  </w:style>
  <w:style w:type="paragraph" w:styleId="CommentSubject">
    <w:name w:val="annotation subject"/>
    <w:basedOn w:val="CommentText"/>
    <w:next w:val="CommentText"/>
    <w:link w:val="CommentSubjectChar"/>
    <w:uiPriority w:val="99"/>
    <w:semiHidden/>
    <w:unhideWhenUsed/>
    <w:rsid w:val="005D71E1"/>
    <w:rPr>
      <w:b/>
      <w:bCs/>
    </w:rPr>
  </w:style>
  <w:style w:type="character" w:customStyle="1" w:styleId="CommentSubjectChar">
    <w:name w:val="Comment Subject Char"/>
    <w:basedOn w:val="CommentTextChar"/>
    <w:link w:val="CommentSubject"/>
    <w:uiPriority w:val="99"/>
    <w:semiHidden/>
    <w:rsid w:val="005D71E1"/>
    <w:rPr>
      <w:b/>
      <w:bCs/>
      <w:sz w:val="20"/>
      <w:szCs w:val="20"/>
    </w:rPr>
  </w:style>
  <w:style w:type="paragraph" w:styleId="Header">
    <w:name w:val="header"/>
    <w:basedOn w:val="Normal"/>
    <w:link w:val="HeaderChar"/>
    <w:uiPriority w:val="99"/>
    <w:unhideWhenUsed/>
    <w:rsid w:val="00051C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1CAC"/>
  </w:style>
  <w:style w:type="paragraph" w:styleId="Footer">
    <w:name w:val="footer"/>
    <w:basedOn w:val="Normal"/>
    <w:link w:val="FooterChar"/>
    <w:uiPriority w:val="99"/>
    <w:unhideWhenUsed/>
    <w:rsid w:val="00051C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1CAC"/>
  </w:style>
  <w:style w:type="character" w:styleId="Hyperlink">
    <w:name w:val="Hyperlink"/>
    <w:basedOn w:val="DefaultParagraphFont"/>
    <w:uiPriority w:val="99"/>
    <w:unhideWhenUsed/>
    <w:rsid w:val="00225C37"/>
    <w:rPr>
      <w:color w:val="0563C1" w:themeColor="hyperlink"/>
      <w:u w:val="single"/>
    </w:rPr>
  </w:style>
  <w:style w:type="character" w:styleId="UnresolvedMention">
    <w:name w:val="Unresolved Mention"/>
    <w:basedOn w:val="DefaultParagraphFont"/>
    <w:uiPriority w:val="99"/>
    <w:semiHidden/>
    <w:unhideWhenUsed/>
    <w:rsid w:val="00225C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035128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fmhs@auckland.ac.nz"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hrec@auckland.ac.n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slark@auckland.ac.n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mason@auckland.ac.nz" TargetMode="External"/><Relationship Id="rId4" Type="http://schemas.openxmlformats.org/officeDocument/2006/relationships/settings" Target="settings.xml"/><Relationship Id="rId9" Type="http://schemas.openxmlformats.org/officeDocument/2006/relationships/hyperlink" Target="mailto:r.parke@auckland.ac.n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ouPtEE7SlCEYu3/szVMOs89QWw==">CgMxLjAyCGguZ2pkZ3hzMg5oLmpjZXg0cmcwMXIyZjIOaC45Z291ZjBvazY4ZnkyCGguZ2pkZ3hzOAByITFsY2llTjJzQWU1V1dWajN4SklJTGtoZVZQamtHb0lSNQ==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1710</Words>
  <Characters>9747</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R.parke@auckland.ac.nz</dc:creator>
  <cp:lastModifiedBy>Rachael Parke</cp:lastModifiedBy>
  <cp:revision>2</cp:revision>
  <dcterms:created xsi:type="dcterms:W3CDTF">2024-05-16T03:47:00Z</dcterms:created>
  <dcterms:modified xsi:type="dcterms:W3CDTF">2024-05-16T03:47:00Z</dcterms:modified>
</cp:coreProperties>
</file>