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EA" w:rsidRPr="00524E92" w:rsidRDefault="005823C7" w:rsidP="00524E92">
      <w:pPr>
        <w:shd w:val="clear" w:color="auto" w:fill="FFFFFF"/>
        <w:spacing w:before="120" w:after="120"/>
        <w:rPr>
          <w:rFonts w:ascii="Verdana" w:hAnsi="Verdana" w:cs="Arial"/>
          <w:color w:val="000000"/>
          <w:sz w:val="18"/>
          <w:szCs w:val="18"/>
        </w:rPr>
      </w:pPr>
      <w:r w:rsidRPr="00524E92">
        <w:rPr>
          <w:rFonts w:ascii="Verdana" w:hAnsi="Verdana" w:cs="Arial"/>
          <w:color w:val="000000"/>
          <w:sz w:val="18"/>
          <w:szCs w:val="18"/>
        </w:rPr>
        <w:t>T</w:t>
      </w:r>
      <w:r w:rsidR="00505A76" w:rsidRPr="00524E92">
        <w:rPr>
          <w:rFonts w:ascii="Verdana" w:hAnsi="Verdana" w:cs="Arial"/>
          <w:color w:val="000000"/>
          <w:sz w:val="18"/>
          <w:szCs w:val="18"/>
        </w:rPr>
        <w:t xml:space="preserve">his </w:t>
      </w:r>
      <w:r w:rsidR="00AA235E" w:rsidRPr="00524E92">
        <w:rPr>
          <w:rFonts w:ascii="Verdana" w:hAnsi="Verdana" w:cs="Arial"/>
          <w:color w:val="000000"/>
          <w:sz w:val="18"/>
          <w:szCs w:val="18"/>
        </w:rPr>
        <w:t xml:space="preserve">inspection </w:t>
      </w:r>
      <w:r w:rsidR="00505A76" w:rsidRPr="00524E92">
        <w:rPr>
          <w:rFonts w:ascii="Verdana" w:hAnsi="Verdana" w:cs="Arial"/>
          <w:color w:val="000000"/>
          <w:sz w:val="18"/>
          <w:szCs w:val="18"/>
        </w:rPr>
        <w:t>checklist is provided by</w:t>
      </w:r>
      <w:r w:rsidR="00AA235E" w:rsidRPr="00524E92">
        <w:rPr>
          <w:rFonts w:ascii="Verdana" w:hAnsi="Verdana" w:cs="Arial"/>
          <w:color w:val="000000"/>
          <w:sz w:val="18"/>
          <w:szCs w:val="18"/>
        </w:rPr>
        <w:t xml:space="preserve"> the University of Au</w:t>
      </w:r>
      <w:bookmarkStart w:id="0" w:name="_GoBack"/>
      <w:bookmarkEnd w:id="0"/>
      <w:r w:rsidR="00AA235E" w:rsidRPr="00524E92">
        <w:rPr>
          <w:rFonts w:ascii="Verdana" w:hAnsi="Verdana" w:cs="Arial"/>
          <w:color w:val="000000"/>
          <w:sz w:val="18"/>
          <w:szCs w:val="18"/>
        </w:rPr>
        <w:t xml:space="preserve">ckland’s </w:t>
      </w:r>
      <w:r w:rsidR="00AC00EA" w:rsidRPr="00524E92">
        <w:rPr>
          <w:rFonts w:ascii="Verdana" w:hAnsi="Verdana" w:cs="Arial"/>
          <w:color w:val="000000"/>
          <w:sz w:val="18"/>
          <w:szCs w:val="18"/>
        </w:rPr>
        <w:t>Health, Safety and Wellbeing</w:t>
      </w:r>
      <w:r w:rsidR="00AA235E" w:rsidRPr="00524E92">
        <w:rPr>
          <w:rFonts w:ascii="Verdana" w:hAnsi="Verdana" w:cs="Arial"/>
          <w:color w:val="000000"/>
          <w:sz w:val="18"/>
          <w:szCs w:val="18"/>
        </w:rPr>
        <w:t xml:space="preserve"> Service</w:t>
      </w:r>
      <w:r w:rsidR="00505A76" w:rsidRPr="00524E92">
        <w:rPr>
          <w:rFonts w:ascii="Verdana" w:hAnsi="Verdana" w:cs="Arial"/>
          <w:color w:val="000000"/>
          <w:sz w:val="18"/>
          <w:szCs w:val="18"/>
        </w:rPr>
        <w:t xml:space="preserve"> as a template</w:t>
      </w:r>
      <w:r w:rsidR="00AA235E" w:rsidRPr="00524E92">
        <w:rPr>
          <w:rFonts w:ascii="Verdana" w:hAnsi="Verdana" w:cs="Arial"/>
          <w:color w:val="000000"/>
          <w:sz w:val="18"/>
          <w:szCs w:val="18"/>
        </w:rPr>
        <w:t xml:space="preserve"> for assessing </w:t>
      </w:r>
      <w:r w:rsidR="00522E1D">
        <w:rPr>
          <w:rFonts w:ascii="Verdana" w:hAnsi="Verdana" w:cs="Arial"/>
          <w:color w:val="000000"/>
          <w:sz w:val="18"/>
          <w:szCs w:val="18"/>
        </w:rPr>
        <w:t>U</w:t>
      </w:r>
      <w:r w:rsidR="00AA235E" w:rsidRPr="00524E92">
        <w:rPr>
          <w:rFonts w:ascii="Verdana" w:hAnsi="Verdana" w:cs="Arial"/>
          <w:color w:val="000000"/>
          <w:sz w:val="18"/>
          <w:szCs w:val="18"/>
        </w:rPr>
        <w:t xml:space="preserve">niversity </w:t>
      </w:r>
      <w:r w:rsidR="002E2F69" w:rsidRPr="00524E92">
        <w:rPr>
          <w:rFonts w:ascii="Verdana" w:hAnsi="Verdana" w:cs="Arial"/>
          <w:color w:val="000000"/>
          <w:sz w:val="18"/>
          <w:szCs w:val="18"/>
        </w:rPr>
        <w:t>workshops</w:t>
      </w:r>
      <w:r w:rsidR="00AA235E" w:rsidRPr="00524E92">
        <w:rPr>
          <w:rFonts w:ascii="Verdana" w:hAnsi="Verdana" w:cs="Arial"/>
          <w:color w:val="000000"/>
          <w:sz w:val="18"/>
          <w:szCs w:val="18"/>
        </w:rPr>
        <w:t xml:space="preserve">.  Users may need </w:t>
      </w:r>
      <w:r w:rsidR="005605ED" w:rsidRPr="00524E92">
        <w:rPr>
          <w:rFonts w:ascii="Verdana" w:hAnsi="Verdana" w:cs="Arial"/>
          <w:color w:val="000000"/>
          <w:sz w:val="18"/>
          <w:szCs w:val="18"/>
        </w:rPr>
        <w:t xml:space="preserve">to amend </w:t>
      </w:r>
      <w:r w:rsidR="00237817" w:rsidRPr="00524E92">
        <w:rPr>
          <w:rFonts w:ascii="Verdana" w:hAnsi="Verdana" w:cs="Arial"/>
          <w:color w:val="000000"/>
          <w:sz w:val="18"/>
          <w:szCs w:val="18"/>
        </w:rPr>
        <w:t xml:space="preserve">it </w:t>
      </w:r>
      <w:r w:rsidR="00AA235E" w:rsidRPr="00524E92">
        <w:rPr>
          <w:rFonts w:ascii="Verdana" w:hAnsi="Verdana" w:cs="Arial"/>
          <w:color w:val="000000"/>
          <w:sz w:val="18"/>
          <w:szCs w:val="18"/>
        </w:rPr>
        <w:t>to fu</w:t>
      </w:r>
      <w:r w:rsidR="00505A76" w:rsidRPr="00524E92">
        <w:rPr>
          <w:rFonts w:ascii="Verdana" w:hAnsi="Verdana" w:cs="Arial"/>
          <w:color w:val="000000"/>
          <w:sz w:val="18"/>
          <w:szCs w:val="18"/>
        </w:rPr>
        <w:t xml:space="preserve">lly address the specific requirements of the area </w:t>
      </w:r>
      <w:r w:rsidR="00AA235E" w:rsidRPr="00524E92">
        <w:rPr>
          <w:rFonts w:ascii="Verdana" w:hAnsi="Verdana" w:cs="Arial"/>
          <w:color w:val="000000"/>
          <w:sz w:val="18"/>
          <w:szCs w:val="18"/>
        </w:rPr>
        <w:t>that is being inspected</w:t>
      </w:r>
      <w:r w:rsidR="00505A76" w:rsidRPr="00524E92">
        <w:rPr>
          <w:rFonts w:ascii="Verdana" w:hAnsi="Verdana" w:cs="Arial"/>
          <w:color w:val="000000"/>
          <w:sz w:val="18"/>
          <w:szCs w:val="18"/>
        </w:rPr>
        <w:t xml:space="preserve">. </w:t>
      </w:r>
    </w:p>
    <w:p w:rsidR="00DD4FE0" w:rsidRPr="00524E92" w:rsidRDefault="00AC00EA" w:rsidP="00524E92">
      <w:pPr>
        <w:shd w:val="clear" w:color="auto" w:fill="FFFFFF"/>
        <w:spacing w:before="120" w:after="120"/>
        <w:rPr>
          <w:rFonts w:ascii="Verdana" w:hAnsi="Verdana" w:cs="Arial"/>
          <w:color w:val="000000"/>
          <w:sz w:val="18"/>
          <w:szCs w:val="18"/>
        </w:rPr>
      </w:pPr>
      <w:r w:rsidRPr="00524E92">
        <w:rPr>
          <w:rFonts w:ascii="Verdana" w:hAnsi="Verdana" w:cs="Arial"/>
          <w:color w:val="000000"/>
          <w:sz w:val="18"/>
          <w:szCs w:val="18"/>
        </w:rPr>
        <w:t>If you cannot answer a question, have any queries or require further</w:t>
      </w:r>
      <w:r w:rsidR="00F171F1" w:rsidRPr="00524E92">
        <w:rPr>
          <w:rFonts w:ascii="Verdana" w:hAnsi="Verdana" w:cs="Arial"/>
          <w:color w:val="000000"/>
          <w:sz w:val="18"/>
          <w:szCs w:val="18"/>
        </w:rPr>
        <w:t xml:space="preserve"> advice</w:t>
      </w:r>
      <w:r w:rsidR="00524E92" w:rsidRPr="00524E92">
        <w:rPr>
          <w:rFonts w:ascii="Verdana" w:hAnsi="Verdana" w:cs="Arial"/>
          <w:color w:val="000000"/>
          <w:sz w:val="18"/>
          <w:szCs w:val="18"/>
        </w:rPr>
        <w:t>,</w:t>
      </w:r>
      <w:r w:rsidR="00F171F1" w:rsidRPr="00524E92">
        <w:rPr>
          <w:rFonts w:ascii="Verdana" w:hAnsi="Verdana" w:cs="Arial"/>
          <w:color w:val="000000"/>
          <w:sz w:val="18"/>
          <w:szCs w:val="18"/>
        </w:rPr>
        <w:t xml:space="preserve"> contact your Health, </w:t>
      </w:r>
      <w:r w:rsidRPr="00524E92">
        <w:rPr>
          <w:rFonts w:ascii="Verdana" w:hAnsi="Verdana" w:cs="Arial"/>
          <w:color w:val="000000"/>
          <w:sz w:val="18"/>
          <w:szCs w:val="18"/>
        </w:rPr>
        <w:t xml:space="preserve">Safety </w:t>
      </w:r>
      <w:r w:rsidR="00F171F1" w:rsidRPr="00524E92">
        <w:rPr>
          <w:rFonts w:ascii="Verdana" w:hAnsi="Verdana" w:cs="Arial"/>
          <w:color w:val="000000"/>
          <w:sz w:val="18"/>
          <w:szCs w:val="18"/>
        </w:rPr>
        <w:t xml:space="preserve">and Wellbeing </w:t>
      </w:r>
      <w:r w:rsidRPr="00524E92">
        <w:rPr>
          <w:rFonts w:ascii="Verdana" w:hAnsi="Verdana" w:cs="Arial"/>
          <w:color w:val="000000"/>
          <w:sz w:val="18"/>
          <w:szCs w:val="18"/>
        </w:rPr>
        <w:t>Manager before proceeding.  Once completed</w:t>
      </w:r>
      <w:r w:rsidR="00AA235E" w:rsidRPr="00524E92">
        <w:rPr>
          <w:rFonts w:ascii="Verdana" w:hAnsi="Verdana" w:cs="Arial"/>
          <w:color w:val="000000"/>
          <w:sz w:val="18"/>
          <w:szCs w:val="18"/>
        </w:rPr>
        <w:t>,</w:t>
      </w:r>
      <w:r w:rsidR="00DD4FE0" w:rsidRPr="00524E92">
        <w:rPr>
          <w:rFonts w:ascii="Verdana" w:hAnsi="Verdana" w:cs="Arial"/>
          <w:color w:val="000000"/>
          <w:sz w:val="18"/>
          <w:szCs w:val="18"/>
        </w:rPr>
        <w:t xml:space="preserve"> this inspection form</w:t>
      </w:r>
      <w:r w:rsidRPr="00524E92">
        <w:rPr>
          <w:rFonts w:ascii="Verdana" w:hAnsi="Verdana" w:cs="Arial"/>
          <w:color w:val="000000"/>
          <w:sz w:val="18"/>
          <w:szCs w:val="18"/>
        </w:rPr>
        <w:t xml:space="preserve"> should be made readily available to all staff</w:t>
      </w:r>
      <w:r w:rsidR="00DD4FE0" w:rsidRPr="00524E92">
        <w:rPr>
          <w:rFonts w:ascii="Verdana" w:hAnsi="Verdana" w:cs="Arial"/>
          <w:color w:val="000000"/>
          <w:sz w:val="18"/>
          <w:szCs w:val="18"/>
        </w:rPr>
        <w:t>/students</w:t>
      </w:r>
      <w:r w:rsidRPr="00524E92">
        <w:rPr>
          <w:rFonts w:ascii="Verdana" w:hAnsi="Verdana" w:cs="Arial"/>
          <w:color w:val="000000"/>
          <w:sz w:val="18"/>
          <w:szCs w:val="18"/>
        </w:rPr>
        <w:t xml:space="preserve"> within the area/s.</w:t>
      </w:r>
    </w:p>
    <w:p w:rsidR="00DA1990" w:rsidRPr="00524E92" w:rsidRDefault="0004672C" w:rsidP="00524E92">
      <w:pPr>
        <w:shd w:val="clear" w:color="auto" w:fill="FFFFFF"/>
        <w:spacing w:before="120" w:after="120"/>
        <w:rPr>
          <w:rFonts w:ascii="Verdana" w:hAnsi="Verdana" w:cs="Arial"/>
          <w:color w:val="000000"/>
          <w:sz w:val="18"/>
          <w:szCs w:val="18"/>
        </w:rPr>
      </w:pPr>
      <w:r w:rsidRPr="00524E92">
        <w:rPr>
          <w:rFonts w:ascii="Verdana" w:hAnsi="Verdana" w:cs="Arial"/>
          <w:i/>
          <w:color w:val="000000"/>
          <w:sz w:val="18"/>
          <w:szCs w:val="18"/>
        </w:rPr>
        <w:t>Note</w:t>
      </w:r>
      <w:r w:rsidRPr="00524E92">
        <w:rPr>
          <w:rFonts w:ascii="Verdana" w:hAnsi="Verdana" w:cs="Arial"/>
          <w:color w:val="000000"/>
          <w:sz w:val="22"/>
          <w:szCs w:val="22"/>
        </w:rPr>
        <w:t xml:space="preserve">: </w:t>
      </w:r>
      <w:r w:rsidR="00DA1990" w:rsidRPr="00524E92">
        <w:rPr>
          <w:rFonts w:ascii="Verdana" w:hAnsi="Verdana" w:cs="Arial"/>
          <w:i/>
          <w:color w:val="000000"/>
          <w:sz w:val="18"/>
          <w:szCs w:val="18"/>
        </w:rPr>
        <w:t xml:space="preserve">If using the form for a suite of </w:t>
      </w:r>
      <w:r w:rsidR="002E2F69" w:rsidRPr="00524E92">
        <w:rPr>
          <w:rFonts w:ascii="Verdana" w:hAnsi="Verdana" w:cs="Arial"/>
          <w:i/>
          <w:color w:val="000000"/>
          <w:sz w:val="18"/>
          <w:szCs w:val="18"/>
        </w:rPr>
        <w:t>workshops</w:t>
      </w:r>
      <w:r w:rsidR="008A20BF" w:rsidRPr="00524E92">
        <w:rPr>
          <w:rFonts w:ascii="Verdana" w:hAnsi="Verdana" w:cs="Arial"/>
          <w:i/>
          <w:color w:val="000000"/>
          <w:sz w:val="18"/>
          <w:szCs w:val="18"/>
        </w:rPr>
        <w:t xml:space="preserve">, </w:t>
      </w:r>
      <w:r w:rsidR="00DA1990" w:rsidRPr="00524E92">
        <w:rPr>
          <w:rFonts w:ascii="Verdana" w:hAnsi="Verdana" w:cs="Arial"/>
          <w:i/>
          <w:color w:val="000000"/>
          <w:sz w:val="18"/>
          <w:szCs w:val="18"/>
        </w:rPr>
        <w:t>please indicate the room number where there is an issue.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3515"/>
        <w:gridCol w:w="567"/>
        <w:gridCol w:w="567"/>
        <w:gridCol w:w="830"/>
        <w:gridCol w:w="567"/>
        <w:gridCol w:w="3309"/>
      </w:tblGrid>
      <w:tr w:rsidR="00AB5307" w:rsidRPr="00524E92" w:rsidTr="008875EB">
        <w:trPr>
          <w:cantSplit/>
          <w:trHeight w:val="340"/>
        </w:trPr>
        <w:tc>
          <w:tcPr>
            <w:tcW w:w="851" w:type="dxa"/>
            <w:shd w:val="clear" w:color="auto" w:fill="D9D9D9"/>
            <w:vAlign w:val="center"/>
          </w:tcPr>
          <w:p w:rsidR="00AB5307" w:rsidRPr="00524E92" w:rsidRDefault="00AB5307" w:rsidP="00CA0B7E">
            <w:pPr>
              <w:jc w:val="center"/>
              <w:rPr>
                <w:rFonts w:ascii="Verdana" w:hAnsi="Verdana" w:cs="Arial"/>
                <w:sz w:val="18"/>
                <w:szCs w:val="18"/>
              </w:rPr>
            </w:pPr>
          </w:p>
        </w:tc>
        <w:tc>
          <w:tcPr>
            <w:tcW w:w="3515" w:type="dxa"/>
            <w:shd w:val="clear" w:color="auto" w:fill="D9D9D9"/>
            <w:vAlign w:val="center"/>
          </w:tcPr>
          <w:p w:rsidR="00AB5307" w:rsidRPr="00524E92" w:rsidRDefault="00AB5307" w:rsidP="005646F9">
            <w:pPr>
              <w:rPr>
                <w:rFonts w:ascii="Verdana" w:hAnsi="Verdana" w:cs="Arial"/>
                <w:sz w:val="18"/>
                <w:szCs w:val="18"/>
              </w:rPr>
            </w:pPr>
            <w:r w:rsidRPr="00524E92">
              <w:rPr>
                <w:rFonts w:ascii="Verdana" w:hAnsi="Verdana" w:cs="Arial"/>
                <w:sz w:val="18"/>
                <w:szCs w:val="18"/>
              </w:rPr>
              <w:t>AREA INSPECTED:</w:t>
            </w:r>
          </w:p>
        </w:tc>
        <w:tc>
          <w:tcPr>
            <w:tcW w:w="5840" w:type="dxa"/>
            <w:gridSpan w:val="5"/>
            <w:vAlign w:val="center"/>
          </w:tcPr>
          <w:p w:rsidR="00AB5307" w:rsidRPr="00524E92" w:rsidRDefault="00AB5307" w:rsidP="00B05039">
            <w:pPr>
              <w:rPr>
                <w:rFonts w:ascii="Verdana" w:hAnsi="Verdana" w:cs="Arial"/>
                <w:color w:val="FF0000"/>
                <w:sz w:val="18"/>
                <w:szCs w:val="18"/>
              </w:rPr>
            </w:pPr>
          </w:p>
        </w:tc>
      </w:tr>
      <w:tr w:rsidR="00AB5307" w:rsidRPr="00524E92" w:rsidTr="008875EB">
        <w:trPr>
          <w:cantSplit/>
          <w:trHeight w:val="340"/>
        </w:trPr>
        <w:tc>
          <w:tcPr>
            <w:tcW w:w="851" w:type="dxa"/>
            <w:shd w:val="clear" w:color="auto" w:fill="D9D9D9"/>
            <w:vAlign w:val="center"/>
          </w:tcPr>
          <w:p w:rsidR="00AB5307" w:rsidRPr="00524E92" w:rsidRDefault="00AB5307" w:rsidP="00CA0B7E">
            <w:pPr>
              <w:jc w:val="center"/>
              <w:rPr>
                <w:rFonts w:ascii="Verdana" w:hAnsi="Verdana" w:cs="Arial"/>
                <w:sz w:val="18"/>
                <w:szCs w:val="18"/>
              </w:rPr>
            </w:pPr>
          </w:p>
        </w:tc>
        <w:tc>
          <w:tcPr>
            <w:tcW w:w="3515" w:type="dxa"/>
            <w:shd w:val="clear" w:color="auto" w:fill="D9D9D9"/>
            <w:vAlign w:val="center"/>
          </w:tcPr>
          <w:p w:rsidR="00AB5307" w:rsidRPr="00524E92" w:rsidRDefault="00AB5307" w:rsidP="005646F9">
            <w:pPr>
              <w:rPr>
                <w:rFonts w:ascii="Verdana" w:hAnsi="Verdana" w:cs="Arial"/>
                <w:sz w:val="18"/>
                <w:szCs w:val="18"/>
              </w:rPr>
            </w:pPr>
            <w:r w:rsidRPr="00524E92">
              <w:rPr>
                <w:rFonts w:ascii="Verdana" w:hAnsi="Verdana" w:cs="Arial"/>
                <w:sz w:val="18"/>
                <w:szCs w:val="18"/>
              </w:rPr>
              <w:t>INSPECTION DATE</w:t>
            </w:r>
            <w:r w:rsidR="00FC31FD" w:rsidRPr="00524E92">
              <w:rPr>
                <w:rFonts w:ascii="Verdana" w:hAnsi="Verdana" w:cs="Arial"/>
                <w:sz w:val="18"/>
                <w:szCs w:val="18"/>
              </w:rPr>
              <w:t>:</w:t>
            </w:r>
          </w:p>
        </w:tc>
        <w:tc>
          <w:tcPr>
            <w:tcW w:w="5840" w:type="dxa"/>
            <w:gridSpan w:val="5"/>
            <w:vAlign w:val="center"/>
          </w:tcPr>
          <w:p w:rsidR="00AB5307" w:rsidRPr="00524E92" w:rsidRDefault="00AB5307" w:rsidP="00E9428F">
            <w:pPr>
              <w:rPr>
                <w:rFonts w:ascii="Verdana" w:hAnsi="Verdana" w:cs="Arial"/>
                <w:color w:val="FF0000"/>
                <w:sz w:val="18"/>
                <w:szCs w:val="18"/>
              </w:rPr>
            </w:pPr>
          </w:p>
        </w:tc>
      </w:tr>
      <w:tr w:rsidR="00AB5307" w:rsidRPr="00524E92" w:rsidTr="008875EB">
        <w:trPr>
          <w:cantSplit/>
          <w:trHeight w:val="340"/>
        </w:trPr>
        <w:tc>
          <w:tcPr>
            <w:tcW w:w="851" w:type="dxa"/>
            <w:shd w:val="clear" w:color="auto" w:fill="D9D9D9"/>
            <w:vAlign w:val="center"/>
          </w:tcPr>
          <w:p w:rsidR="00AB5307" w:rsidRPr="00524E92" w:rsidRDefault="00AB5307" w:rsidP="00CA0B7E">
            <w:pPr>
              <w:jc w:val="center"/>
              <w:rPr>
                <w:rFonts w:ascii="Verdana" w:hAnsi="Verdana" w:cs="Arial"/>
                <w:sz w:val="18"/>
                <w:szCs w:val="18"/>
              </w:rPr>
            </w:pPr>
          </w:p>
        </w:tc>
        <w:tc>
          <w:tcPr>
            <w:tcW w:w="3515" w:type="dxa"/>
            <w:shd w:val="clear" w:color="auto" w:fill="D9D9D9"/>
            <w:vAlign w:val="center"/>
          </w:tcPr>
          <w:p w:rsidR="00AB5307" w:rsidRPr="00524E92" w:rsidRDefault="00AB5307" w:rsidP="005646F9">
            <w:pPr>
              <w:rPr>
                <w:rFonts w:ascii="Verdana" w:hAnsi="Verdana" w:cs="Arial"/>
                <w:sz w:val="18"/>
                <w:szCs w:val="18"/>
              </w:rPr>
            </w:pPr>
            <w:r w:rsidRPr="00524E92">
              <w:rPr>
                <w:rFonts w:ascii="Verdana" w:hAnsi="Verdana" w:cs="Arial"/>
                <w:sz w:val="18"/>
                <w:szCs w:val="18"/>
              </w:rPr>
              <w:t>INSPECTION TEAM:</w:t>
            </w:r>
          </w:p>
        </w:tc>
        <w:tc>
          <w:tcPr>
            <w:tcW w:w="5840" w:type="dxa"/>
            <w:gridSpan w:val="5"/>
            <w:vAlign w:val="center"/>
          </w:tcPr>
          <w:p w:rsidR="00AB5307" w:rsidRPr="00524E92" w:rsidRDefault="00AB5307" w:rsidP="00E9428F">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w:t>
            </w:r>
          </w:p>
        </w:tc>
        <w:tc>
          <w:tcPr>
            <w:tcW w:w="6046" w:type="dxa"/>
            <w:gridSpan w:val="5"/>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MANAGEMENT PROCEDURES AND ADMINISTRATION</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p>
        </w:tc>
      </w:tr>
      <w:tr w:rsidR="00DC6DA9" w:rsidRPr="00524E92" w:rsidTr="008875EB">
        <w:trPr>
          <w:cantSplit/>
          <w:trHeight w:val="1066"/>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Policy.  Are copies of the following documents readily accessible to staff and students?</w:t>
            </w:r>
            <w:r w:rsidRPr="00524E92">
              <w:rPr>
                <w:rFonts w:ascii="Verdana" w:hAnsi="Verdana" w:cs="Arial"/>
                <w:sz w:val="18"/>
                <w:szCs w:val="18"/>
              </w:rPr>
              <w:br/>
              <w:t>(a) the University Health</w:t>
            </w:r>
            <w:r w:rsidR="00524E92">
              <w:rPr>
                <w:rFonts w:ascii="Verdana" w:hAnsi="Verdana" w:cs="Arial"/>
                <w:sz w:val="18"/>
                <w:szCs w:val="18"/>
              </w:rPr>
              <w:t>,</w:t>
            </w:r>
            <w:r w:rsidRPr="00524E92">
              <w:rPr>
                <w:rFonts w:ascii="Verdana" w:hAnsi="Verdana" w:cs="Arial"/>
                <w:sz w:val="18"/>
                <w:szCs w:val="18"/>
              </w:rPr>
              <w:t xml:space="preserve"> Safety</w:t>
            </w:r>
            <w:r w:rsidR="00524E92">
              <w:rPr>
                <w:rFonts w:ascii="Verdana" w:hAnsi="Verdana" w:cs="Arial"/>
                <w:sz w:val="18"/>
                <w:szCs w:val="18"/>
              </w:rPr>
              <w:t xml:space="preserve"> and Wellbeing</w:t>
            </w:r>
            <w:r w:rsidRPr="00524E92">
              <w:rPr>
                <w:rFonts w:ascii="Verdana" w:hAnsi="Verdana" w:cs="Arial"/>
                <w:sz w:val="18"/>
                <w:szCs w:val="18"/>
              </w:rPr>
              <w:t xml:space="preserve"> Policy and associated guidance </w:t>
            </w:r>
          </w:p>
          <w:p w:rsidR="00DC6DA9" w:rsidRPr="00524E92" w:rsidRDefault="00524E92" w:rsidP="00524E92">
            <w:pPr>
              <w:rPr>
                <w:rFonts w:ascii="Verdana" w:hAnsi="Verdana" w:cs="Arial"/>
                <w:sz w:val="18"/>
                <w:szCs w:val="18"/>
              </w:rPr>
            </w:pPr>
            <w:r>
              <w:rPr>
                <w:rFonts w:ascii="Verdana" w:hAnsi="Verdana" w:cs="Arial"/>
                <w:sz w:val="18"/>
                <w:szCs w:val="18"/>
              </w:rPr>
              <w:t xml:space="preserve">(b) The school/service’s health, </w:t>
            </w:r>
            <w:r w:rsidR="00DC6DA9" w:rsidRPr="00524E92">
              <w:rPr>
                <w:rFonts w:ascii="Verdana" w:hAnsi="Verdana" w:cs="Arial"/>
                <w:sz w:val="18"/>
                <w:szCs w:val="18"/>
              </w:rPr>
              <w:t>safety</w:t>
            </w:r>
            <w:r>
              <w:rPr>
                <w:rFonts w:ascii="Verdana" w:hAnsi="Verdana" w:cs="Arial"/>
                <w:sz w:val="18"/>
                <w:szCs w:val="18"/>
              </w:rPr>
              <w:t xml:space="preserve"> and wellbeing</w:t>
            </w:r>
            <w:r w:rsidR="00DC6DA9" w:rsidRPr="00524E92">
              <w:rPr>
                <w:rFonts w:ascii="Verdana" w:hAnsi="Verdana" w:cs="Arial"/>
                <w:sz w:val="18"/>
                <w:szCs w:val="18"/>
              </w:rPr>
              <w:t xml:space="preserve"> documents/rules/procedures?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685"/>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1.2</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Evaluation.  Is there evidence of previously conducted safety surveys or regular safety checks?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724"/>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1.3</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Follow up. Have all actions from previous inspections and audits been completed?  If no, add details at the end of this checklist.</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1.4</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Hazards and Risk.  Where required, is access to work areas restricted to authorised people only?</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1.5</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Hazards and Risk.  Have approved risk assessments been carried out within the last three years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1.6</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Hazards and Risk. Are copies of the current risk assessments and relevant safety documentation readily accessible to those people exposed to hazards?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1.7</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Hazards and Risk.  Is everyone working or studying in the area familiar with those Risk Assessments?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lastRenderedPageBreak/>
              <w:t>1.8</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Information.  Is induction, awareness training and supervision (particularly for work involving machinery and working at height) being provided?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437"/>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1.9</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Information.  Are staff and students informed of any required safe methods of work?</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1.10</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Information.  Are procedures in place for the safe management of authorised visitors?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438"/>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1.11</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Information.  Are procedures in place for the safe management of faculty commissioned contractors?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1.12</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Supervision.  Are Workshop Supervisors aware of their responsibilities a</w:t>
            </w:r>
            <w:r w:rsidR="00522E1D">
              <w:rPr>
                <w:rFonts w:ascii="Verdana" w:hAnsi="Verdana" w:cs="Arial"/>
                <w:sz w:val="18"/>
                <w:szCs w:val="18"/>
              </w:rPr>
              <w:t xml:space="preserve">s per the University </w:t>
            </w:r>
            <w:r w:rsidRPr="00524E92">
              <w:rPr>
                <w:rFonts w:ascii="Verdana" w:hAnsi="Verdana" w:cs="Arial"/>
                <w:sz w:val="18"/>
                <w:szCs w:val="18"/>
              </w:rPr>
              <w:t>Health</w:t>
            </w:r>
            <w:r w:rsidR="00522E1D">
              <w:rPr>
                <w:rFonts w:ascii="Verdana" w:hAnsi="Verdana" w:cs="Arial"/>
                <w:sz w:val="18"/>
                <w:szCs w:val="18"/>
              </w:rPr>
              <w:t>, Safety and Wellbeing</w:t>
            </w:r>
            <w:r w:rsidRPr="00524E92">
              <w:rPr>
                <w:rFonts w:ascii="Verdana" w:hAnsi="Verdana" w:cs="Arial"/>
                <w:sz w:val="18"/>
                <w:szCs w:val="18"/>
              </w:rPr>
              <w:t xml:space="preserve"> Policy?</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438"/>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1.13</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Supervision.  Are procedures in place to safeguard lone workers and/or people conducting work outside of normal working hours?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438"/>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1.14</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Supervision.  Are procedures in place to control apparatus and/or experiments running overnight and/or at weekends?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321"/>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1.15</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Incident Reporting.  Are procedures in place for reporting incidents such as accidents, near misses, spills of hazardous substances and instances of occupational ill health?</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321"/>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1.16</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Incident Reporting.  Is there evidence of the reporting of incidents such as accidents, near misses, spills of hazardous substances and instances of occupational ill health (Vault records or an accident register)?</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438"/>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1.17</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Incident Reporting.  Is there evidence that incidents have been properly investigated and that arising recommendations have been implemented?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1.18</w:t>
            </w:r>
          </w:p>
        </w:tc>
        <w:tc>
          <w:tcPr>
            <w:tcW w:w="3515" w:type="dxa"/>
            <w:tcBorders>
              <w:bottom w:val="single" w:sz="4" w:space="0" w:color="auto"/>
            </w:tcBorders>
            <w:vAlign w:val="center"/>
          </w:tcPr>
          <w:p w:rsidR="00DC6DA9" w:rsidRPr="00524E92" w:rsidRDefault="00DC6DA9" w:rsidP="00E260B0">
            <w:pPr>
              <w:rPr>
                <w:rFonts w:ascii="Verdana" w:hAnsi="Verdana" w:cs="Arial"/>
                <w:sz w:val="18"/>
                <w:szCs w:val="18"/>
              </w:rPr>
            </w:pPr>
            <w:r w:rsidRPr="00524E92">
              <w:rPr>
                <w:rFonts w:ascii="Verdana" w:hAnsi="Verdana" w:cs="Arial"/>
                <w:sz w:val="18"/>
                <w:szCs w:val="18"/>
              </w:rPr>
              <w:t xml:space="preserve">Emergency Planning.  Is there an emergency response plan that caters for likely emergencies such as fire, earthquakes and bomb threats, and specific </w:t>
            </w:r>
            <w:r w:rsidR="00E260B0" w:rsidRPr="00524E92">
              <w:rPr>
                <w:rFonts w:ascii="Verdana" w:hAnsi="Verdana" w:cs="Arial"/>
                <w:sz w:val="18"/>
                <w:szCs w:val="18"/>
              </w:rPr>
              <w:t xml:space="preserve">workshop </w:t>
            </w:r>
            <w:r w:rsidRPr="00524E92">
              <w:rPr>
                <w:rFonts w:ascii="Verdana" w:hAnsi="Verdana" w:cs="Arial"/>
                <w:sz w:val="18"/>
                <w:szCs w:val="18"/>
              </w:rPr>
              <w:t>emergencies such as spills and exposure to hazardous materials?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lastRenderedPageBreak/>
              <w:t>1.19</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Emergency Planning.  Is the location of all hazardous substance storage areas clearly marked on the emergency response plan?</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1.20</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Legal Requirements.  Where necessary, has occupational health monitoring of staff and students been implemented via the University’s referral process?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2</w:t>
            </w:r>
          </w:p>
        </w:tc>
        <w:tc>
          <w:tcPr>
            <w:tcW w:w="6046" w:type="dxa"/>
            <w:gridSpan w:val="5"/>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HIGH PROFILE SIGNAGE</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2.1</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Is a hazardous substance summary and mandatory hazard pictograms displayed on the exterior of workshop access doors?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297"/>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2.2</w:t>
            </w:r>
          </w:p>
        </w:tc>
        <w:tc>
          <w:tcPr>
            <w:tcW w:w="3515" w:type="dxa"/>
            <w:vAlign w:val="center"/>
          </w:tcPr>
          <w:p w:rsidR="00DC6DA9" w:rsidRPr="00524E92" w:rsidRDefault="00DC6DA9" w:rsidP="00B76DE2">
            <w:pPr>
              <w:ind w:right="-108"/>
              <w:rPr>
                <w:rFonts w:ascii="Verdana" w:hAnsi="Verdana" w:cs="Arial"/>
                <w:sz w:val="16"/>
                <w:szCs w:val="16"/>
              </w:rPr>
            </w:pPr>
            <w:r w:rsidRPr="00524E92">
              <w:rPr>
                <w:rFonts w:ascii="Verdana" w:hAnsi="Verdana" w:cs="Arial"/>
                <w:sz w:val="18"/>
                <w:szCs w:val="18"/>
              </w:rPr>
              <w:t>Is emergency instruction signage in place?</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259"/>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2.3</w:t>
            </w:r>
          </w:p>
        </w:tc>
        <w:tc>
          <w:tcPr>
            <w:tcW w:w="3515" w:type="dxa"/>
            <w:shd w:val="clear" w:color="auto" w:fill="auto"/>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fire exits clearly identified?</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2.4</w:t>
            </w:r>
          </w:p>
        </w:tc>
        <w:tc>
          <w:tcPr>
            <w:tcW w:w="3515" w:type="dxa"/>
            <w:shd w:val="clear" w:color="auto" w:fill="auto"/>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evacuation instructions clearly displayed?</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2.5</w:t>
            </w:r>
          </w:p>
        </w:tc>
        <w:tc>
          <w:tcPr>
            <w:tcW w:w="3515" w:type="dxa"/>
            <w:shd w:val="clear" w:color="auto" w:fill="auto"/>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emergency contact numbers clearly displayed?</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2.6</w:t>
            </w:r>
          </w:p>
        </w:tc>
        <w:tc>
          <w:tcPr>
            <w:tcW w:w="3515" w:type="dxa"/>
            <w:shd w:val="clear" w:color="auto" w:fill="auto"/>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the locations of fire extinguishers, first aid kits, eye wash stations, and spill kits clearly identified?</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w:t>
            </w:r>
          </w:p>
        </w:tc>
        <w:tc>
          <w:tcPr>
            <w:tcW w:w="6046" w:type="dxa"/>
            <w:gridSpan w:val="5"/>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FIRE SAFETY</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3.1</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fire exits able to be opened without keys or combinations?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3.2</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all smoke and fire doors kept closed when not in use? (except doors on magnetic catches linked to the fire alarm system)</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3.3</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potential ignition sources eliminated or minimised?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3.4</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Do staff and students know what to do in the event of a fire?</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3.5</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Have personal evacuation plans been developed for any person with disabilities who are regularly in the area (staff or students)?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lastRenderedPageBreak/>
              <w:t>3.6</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 xml:space="preserve">Is </w:t>
            </w:r>
            <w:r w:rsidR="00522E1D" w:rsidRPr="00524E92">
              <w:rPr>
                <w:rFonts w:ascii="Verdana" w:hAnsi="Verdana" w:cs="Arial"/>
                <w:sz w:val="18"/>
                <w:szCs w:val="18"/>
              </w:rPr>
              <w:t>firefighting</w:t>
            </w:r>
            <w:r w:rsidRPr="00524E92">
              <w:rPr>
                <w:rFonts w:ascii="Verdana" w:hAnsi="Verdana" w:cs="Arial"/>
                <w:sz w:val="18"/>
                <w:szCs w:val="18"/>
              </w:rPr>
              <w:t xml:space="preserve"> equipment readily available, and is the </w:t>
            </w:r>
            <w:r w:rsidR="00522E1D" w:rsidRPr="00524E92">
              <w:rPr>
                <w:rFonts w:ascii="Verdana" w:hAnsi="Verdana" w:cs="Arial"/>
                <w:sz w:val="18"/>
                <w:szCs w:val="18"/>
              </w:rPr>
              <w:t>firefighting</w:t>
            </w:r>
            <w:r w:rsidRPr="00524E92">
              <w:rPr>
                <w:rFonts w:ascii="Verdana" w:hAnsi="Verdana" w:cs="Arial"/>
                <w:sz w:val="18"/>
                <w:szCs w:val="18"/>
              </w:rPr>
              <w:t xml:space="preserve"> equipment suitable for use with the likely types of fire (CO2 extinguishers for energised fires, foam for flammable liquids etc.)?</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3.7</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people working in this area familiar with the location of this equipment and how to use it?</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3.8</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Have Building and Floor Wardens been appointed to cover this area?</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3.9</w:t>
            </w:r>
          </w:p>
        </w:tc>
        <w:tc>
          <w:tcPr>
            <w:tcW w:w="3515" w:type="dxa"/>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Are the monthly fire checks being carried out?</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3.10</w:t>
            </w:r>
          </w:p>
        </w:tc>
        <w:tc>
          <w:tcPr>
            <w:tcW w:w="3515" w:type="dxa"/>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Is a biannual (semester) fire drill carried out and recorded?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4</w:t>
            </w:r>
          </w:p>
        </w:tc>
        <w:tc>
          <w:tcPr>
            <w:tcW w:w="6046" w:type="dxa"/>
            <w:gridSpan w:val="5"/>
            <w:tcBorders>
              <w:bottom w:val="single" w:sz="4" w:space="0" w:color="auto"/>
            </w:tcBorders>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FIRST AID</w:t>
            </w:r>
          </w:p>
        </w:tc>
        <w:tc>
          <w:tcPr>
            <w:tcW w:w="3309" w:type="dxa"/>
            <w:tcBorders>
              <w:bottom w:val="single" w:sz="4" w:space="0" w:color="auto"/>
            </w:tcBorders>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4.1</w:t>
            </w:r>
          </w:p>
        </w:tc>
        <w:tc>
          <w:tcPr>
            <w:tcW w:w="3515" w:type="dxa"/>
            <w:tcBorders>
              <w:bottom w:val="single" w:sz="4" w:space="0" w:color="auto"/>
            </w:tcBorders>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Are there sufficient trained first aiders (1/20 staff) available or on call?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4.2</w:t>
            </w:r>
          </w:p>
        </w:tc>
        <w:tc>
          <w:tcPr>
            <w:tcW w:w="3515" w:type="dxa"/>
            <w:tcBorders>
              <w:bottom w:val="single" w:sz="4" w:space="0" w:color="auto"/>
            </w:tcBorders>
            <w:vAlign w:val="center"/>
          </w:tcPr>
          <w:p w:rsidR="00DC6DA9" w:rsidRPr="00524E92" w:rsidRDefault="00DC6DA9" w:rsidP="00B76DE2">
            <w:pPr>
              <w:rPr>
                <w:rFonts w:ascii="Verdana" w:hAnsi="Verdana" w:cs="Arial"/>
                <w:color w:val="000000"/>
                <w:sz w:val="18"/>
                <w:szCs w:val="18"/>
              </w:rPr>
            </w:pPr>
            <w:r w:rsidRPr="00524E92">
              <w:rPr>
                <w:rFonts w:ascii="Verdana" w:hAnsi="Verdana" w:cs="Arial"/>
                <w:sz w:val="18"/>
                <w:szCs w:val="18"/>
              </w:rPr>
              <w:t>Are any unusual first aid considerations catered for? (</w:t>
            </w:r>
            <w:r w:rsidR="00524E92" w:rsidRPr="00524E92">
              <w:rPr>
                <w:rFonts w:ascii="Verdana" w:hAnsi="Verdana" w:cs="Arial"/>
                <w:sz w:val="18"/>
                <w:szCs w:val="18"/>
              </w:rPr>
              <w:t>Such</w:t>
            </w:r>
            <w:r w:rsidRPr="00524E92">
              <w:rPr>
                <w:rFonts w:ascii="Verdana" w:hAnsi="Verdana" w:cs="Arial"/>
                <w:sz w:val="18"/>
                <w:szCs w:val="18"/>
              </w:rPr>
              <w:t xml:space="preserve"> as neutralising of hazardous substances, requirements for supplementary oxygen, etc.)</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4.3</w:t>
            </w:r>
          </w:p>
        </w:tc>
        <w:tc>
          <w:tcPr>
            <w:tcW w:w="3515" w:type="dxa"/>
            <w:tcBorders>
              <w:bottom w:val="single" w:sz="4" w:space="0" w:color="auto"/>
            </w:tcBorders>
            <w:vAlign w:val="center"/>
          </w:tcPr>
          <w:p w:rsidR="00DC6DA9" w:rsidRPr="00524E92" w:rsidRDefault="00DC6DA9" w:rsidP="00B76DE2">
            <w:pPr>
              <w:rPr>
                <w:rFonts w:ascii="Verdana" w:hAnsi="Verdana" w:cs="Arial"/>
                <w:color w:val="000000"/>
                <w:sz w:val="18"/>
                <w:szCs w:val="18"/>
              </w:rPr>
            </w:pPr>
            <w:r w:rsidRPr="00524E92">
              <w:rPr>
                <w:rFonts w:ascii="Verdana" w:hAnsi="Verdana" w:cs="Arial"/>
                <w:sz w:val="18"/>
                <w:szCs w:val="18"/>
              </w:rPr>
              <w:t>Are first aid kits (appropriate for the work area) readily available?</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4.4</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first aid kits checked monthly to ensure that they are kept well stocked, with contents in good condition?</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5</w:t>
            </w:r>
          </w:p>
        </w:tc>
        <w:tc>
          <w:tcPr>
            <w:tcW w:w="6046" w:type="dxa"/>
            <w:gridSpan w:val="5"/>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HYGIENE CONTROL</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r w:rsidR="00524E92" w:rsidRPr="00524E92">
              <w:rPr>
                <w:rFonts w:ascii="Verdana" w:hAnsi="Verdana" w:cs="Arial"/>
                <w:sz w:val="16"/>
                <w:szCs w:val="16"/>
              </w:rPr>
              <w:t>)</w:t>
            </w: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5.1</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there adequate washing facilities, with soap and towels/dryers?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5.2</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 xml:space="preserve">Are there facilities available near this area where people can eat and/or drink, and do these facilities include an adequate supply of wholesome water for drinking or filling kettles </w:t>
            </w:r>
            <w:r w:rsidR="00522E1D" w:rsidRPr="00524E92">
              <w:rPr>
                <w:rFonts w:ascii="Verdana" w:hAnsi="Verdana" w:cs="Arial"/>
                <w:sz w:val="18"/>
                <w:szCs w:val="18"/>
              </w:rPr>
              <w:t>etc.</w:t>
            </w:r>
            <w:r w:rsidRPr="00524E92">
              <w:rPr>
                <w:rFonts w:ascii="Verdana" w:hAnsi="Verdana" w:cs="Arial"/>
                <w:sz w:val="18"/>
                <w:szCs w:val="18"/>
              </w:rPr>
              <w:t>?</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5.3</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 xml:space="preserve">Is </w:t>
            </w:r>
            <w:hyperlink r:id="rId8" w:anchor="5" w:history="1">
              <w:r w:rsidRPr="00524E92">
                <w:rPr>
                  <w:rFonts w:ascii="Verdana" w:hAnsi="Verdana" w:cs="Arial"/>
                  <w:sz w:val="18"/>
                  <w:szCs w:val="18"/>
                </w:rPr>
                <w:t>eating, drinking, smoking and applying cosmetics</w:t>
              </w:r>
            </w:hyperlink>
            <w:r w:rsidRPr="00524E92">
              <w:rPr>
                <w:rFonts w:ascii="Verdana" w:hAnsi="Verdana" w:cs="Arial"/>
                <w:sz w:val="18"/>
                <w:szCs w:val="18"/>
              </w:rPr>
              <w:t xml:space="preserve"> banned in workshop areas?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lastRenderedPageBreak/>
              <w:t>5.4</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Can outdoor/street clothing be stored in such a way that there is no risk of contamination?</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6</w:t>
            </w:r>
          </w:p>
        </w:tc>
        <w:tc>
          <w:tcPr>
            <w:tcW w:w="6046" w:type="dxa"/>
            <w:gridSpan w:val="5"/>
            <w:shd w:val="clear" w:color="auto" w:fill="A6A6A6"/>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LIGHTING</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6.1</w:t>
            </w:r>
          </w:p>
        </w:tc>
        <w:tc>
          <w:tcPr>
            <w:tcW w:w="3515" w:type="dxa"/>
            <w:shd w:val="clear" w:color="auto" w:fill="auto"/>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Are lighting levels sufficient for the tasks being performed?</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6.2</w:t>
            </w:r>
          </w:p>
        </w:tc>
        <w:tc>
          <w:tcPr>
            <w:tcW w:w="3515" w:type="dxa"/>
            <w:shd w:val="clear" w:color="auto" w:fill="auto"/>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Is glare from both external and internal sources adequately controlled?</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Height w:val="309"/>
        </w:trPr>
        <w:tc>
          <w:tcPr>
            <w:tcW w:w="851" w:type="dxa"/>
            <w:tcBorders>
              <w:bottom w:val="single" w:sz="4" w:space="0" w:color="auto"/>
            </w:tcBorders>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6.3</w:t>
            </w:r>
          </w:p>
        </w:tc>
        <w:tc>
          <w:tcPr>
            <w:tcW w:w="3515" w:type="dxa"/>
            <w:tcBorders>
              <w:bottom w:val="single" w:sz="4" w:space="0" w:color="auto"/>
            </w:tcBorders>
            <w:shd w:val="clear" w:color="auto" w:fill="auto"/>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Are light fittings, diffusers and tubes/bulbs clean and in good condition?</w:t>
            </w:r>
          </w:p>
        </w:tc>
        <w:tc>
          <w:tcPr>
            <w:tcW w:w="567" w:type="dxa"/>
            <w:tcBorders>
              <w:bottom w:val="single" w:sz="4" w:space="0" w:color="auto"/>
            </w:tcBorders>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7</w:t>
            </w:r>
          </w:p>
        </w:tc>
        <w:tc>
          <w:tcPr>
            <w:tcW w:w="6046" w:type="dxa"/>
            <w:gridSpan w:val="5"/>
            <w:shd w:val="clear" w:color="auto" w:fill="A6A6A6"/>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VENTILATION/THERMAL COMFORT</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7.1</w:t>
            </w:r>
          </w:p>
        </w:tc>
        <w:tc>
          <w:tcPr>
            <w:tcW w:w="3515" w:type="dxa"/>
            <w:shd w:val="clear" w:color="auto" w:fill="auto"/>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 xml:space="preserve">Is general ventilation within the workshop adequate? </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7.2</w:t>
            </w:r>
          </w:p>
        </w:tc>
        <w:tc>
          <w:tcPr>
            <w:tcW w:w="3515" w:type="dxa"/>
            <w:shd w:val="clear" w:color="auto" w:fill="auto"/>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Are ambient temperatures in the workshop suitable?</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8</w:t>
            </w:r>
          </w:p>
        </w:tc>
        <w:tc>
          <w:tcPr>
            <w:tcW w:w="6046" w:type="dxa"/>
            <w:gridSpan w:val="5"/>
            <w:shd w:val="clear" w:color="auto" w:fill="A6A6A6"/>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NOISE</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8.1</w:t>
            </w:r>
          </w:p>
        </w:tc>
        <w:tc>
          <w:tcPr>
            <w:tcW w:w="3515" w:type="dxa"/>
            <w:shd w:val="clear" w:color="auto" w:fill="auto"/>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Is excessive noise in the workplace prevented?</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8.2</w:t>
            </w:r>
          </w:p>
        </w:tc>
        <w:tc>
          <w:tcPr>
            <w:tcW w:w="3515" w:type="dxa"/>
            <w:shd w:val="clear" w:color="auto" w:fill="auto"/>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Are noise controls adequate?</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8.3</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photocopiers located away from personal workstations?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9</w:t>
            </w:r>
          </w:p>
        </w:tc>
        <w:tc>
          <w:tcPr>
            <w:tcW w:w="6046" w:type="dxa"/>
            <w:gridSpan w:val="5"/>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GENERAL WORKSHOP AREA</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color w:val="000000"/>
                <w:sz w:val="16"/>
                <w:szCs w:val="16"/>
              </w:rPr>
            </w:pPr>
            <w:r w:rsidRPr="00524E92">
              <w:rPr>
                <w:rFonts w:ascii="Verdana" w:hAnsi="Verdana" w:cs="Arial"/>
                <w:sz w:val="16"/>
                <w:szCs w:val="16"/>
              </w:rPr>
              <w:t>(Identify specific room number / location)</w:t>
            </w: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9.1</w:t>
            </w:r>
          </w:p>
        </w:tc>
        <w:tc>
          <w:tcPr>
            <w:tcW w:w="3515" w:type="dxa"/>
            <w:shd w:val="clear" w:color="auto" w:fill="auto"/>
            <w:vAlign w:val="center"/>
          </w:tcPr>
          <w:p w:rsidR="00DC6DA9" w:rsidRPr="00524E92" w:rsidRDefault="00DC6DA9" w:rsidP="00B76DE2">
            <w:pPr>
              <w:rPr>
                <w:rFonts w:ascii="Verdana" w:hAnsi="Verdana" w:cs="Arial"/>
                <w:sz w:val="16"/>
                <w:szCs w:val="16"/>
              </w:rPr>
            </w:pPr>
            <w:r w:rsidRPr="00524E92">
              <w:rPr>
                <w:rFonts w:ascii="Verdana" w:hAnsi="Verdana" w:cs="Arial"/>
                <w:color w:val="000000"/>
                <w:sz w:val="18"/>
                <w:szCs w:val="18"/>
              </w:rPr>
              <w:t xml:space="preserve">Are the interior surfaces, structures and equipment suitable for the work being undertaken? </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color w:val="000000"/>
                <w:sz w:val="18"/>
                <w:szCs w:val="18"/>
              </w:rPr>
              <w:t>9.</w:t>
            </w:r>
            <w:r w:rsidRPr="00524E92">
              <w:rPr>
                <w:rFonts w:ascii="Verdana" w:hAnsi="Verdana" w:cs="Arial"/>
                <w:sz w:val="18"/>
                <w:szCs w:val="18"/>
              </w:rPr>
              <w:t>2</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worktops intact and easily cleaned?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color w:val="000000"/>
                <w:sz w:val="18"/>
                <w:szCs w:val="18"/>
              </w:rPr>
              <w:t>9.</w:t>
            </w:r>
            <w:r w:rsidRPr="00524E92">
              <w:rPr>
                <w:rFonts w:ascii="Verdana" w:hAnsi="Verdana" w:cs="Arial"/>
                <w:sz w:val="18"/>
                <w:szCs w:val="18"/>
              </w:rPr>
              <w:t>3</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floor coverings intact and non-slip?</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color w:val="000000"/>
                <w:sz w:val="18"/>
                <w:szCs w:val="18"/>
              </w:rPr>
              <w:t>9.</w:t>
            </w:r>
            <w:r w:rsidRPr="00524E92">
              <w:rPr>
                <w:rFonts w:ascii="Verdana" w:hAnsi="Verdana" w:cs="Arial"/>
                <w:sz w:val="18"/>
                <w:szCs w:val="18"/>
              </w:rPr>
              <w:t>4</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floors clean?</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9.5</w:t>
            </w:r>
          </w:p>
        </w:tc>
        <w:tc>
          <w:tcPr>
            <w:tcW w:w="3515" w:type="dxa"/>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Are all working areas clear of obstructions, clutter, and tripping/slipping hazards e.g. cables, stock, rubbish, junk, etc.?</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9.6</w:t>
            </w:r>
          </w:p>
        </w:tc>
        <w:tc>
          <w:tcPr>
            <w:tcW w:w="3515" w:type="dxa"/>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Are general rubbish receptacles free from hazardous wastes?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lastRenderedPageBreak/>
              <w:t>9.7</w:t>
            </w:r>
          </w:p>
        </w:tc>
        <w:tc>
          <w:tcPr>
            <w:tcW w:w="3515" w:type="dxa"/>
            <w:vAlign w:val="center"/>
          </w:tcPr>
          <w:p w:rsidR="00DC6DA9" w:rsidRPr="00524E92" w:rsidRDefault="00DC6DA9" w:rsidP="00B76DE2">
            <w:pPr>
              <w:rPr>
                <w:rFonts w:ascii="Verdana" w:hAnsi="Verdana" w:cs="Arial"/>
                <w:color w:val="000000"/>
                <w:sz w:val="18"/>
                <w:szCs w:val="18"/>
              </w:rPr>
            </w:pPr>
            <w:r w:rsidRPr="00524E92">
              <w:rPr>
                <w:rFonts w:ascii="Verdana" w:hAnsi="Verdana" w:cs="Arial"/>
                <w:color w:val="000000"/>
                <w:sz w:val="18"/>
                <w:szCs w:val="18"/>
              </w:rPr>
              <w:t>Is hazardous waste disposed of in accordance with the University standard?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9.8</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all waste containers emptied regularly?</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shd w:val="clear" w:color="auto" w:fill="A6A6A6"/>
            <w:vAlign w:val="center"/>
          </w:tcPr>
          <w:p w:rsidR="00DC6DA9" w:rsidRPr="00524E92" w:rsidRDefault="00DC6DA9" w:rsidP="00B76DE2">
            <w:pPr>
              <w:jc w:val="center"/>
              <w:rPr>
                <w:rFonts w:ascii="Verdana" w:hAnsi="Verdana" w:cs="Arial"/>
                <w:bCs/>
                <w:sz w:val="18"/>
                <w:szCs w:val="18"/>
              </w:rPr>
            </w:pPr>
            <w:r w:rsidRPr="00524E92">
              <w:rPr>
                <w:rFonts w:ascii="Verdana" w:hAnsi="Verdana" w:cs="Arial"/>
                <w:bCs/>
                <w:sz w:val="18"/>
                <w:szCs w:val="18"/>
              </w:rPr>
              <w:t>10</w:t>
            </w:r>
          </w:p>
        </w:tc>
        <w:tc>
          <w:tcPr>
            <w:tcW w:w="6046" w:type="dxa"/>
            <w:gridSpan w:val="5"/>
            <w:shd w:val="clear" w:color="auto" w:fill="A6A6A6"/>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EQUIPMENT</w:t>
            </w:r>
          </w:p>
        </w:tc>
        <w:tc>
          <w:tcPr>
            <w:tcW w:w="3309" w:type="dxa"/>
            <w:shd w:val="clear" w:color="auto" w:fill="A6A6A6"/>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Comments / Action required</w:t>
            </w:r>
          </w:p>
          <w:p w:rsidR="00DC6DA9" w:rsidRPr="00524E92" w:rsidRDefault="00DC6DA9" w:rsidP="00B76DE2">
            <w:pPr>
              <w:rPr>
                <w:rFonts w:ascii="Verdana" w:hAnsi="Verdana" w:cs="Arial"/>
                <w:sz w:val="16"/>
                <w:szCs w:val="16"/>
              </w:rPr>
            </w:pPr>
            <w:r w:rsidRPr="00524E92">
              <w:rPr>
                <w:rFonts w:ascii="Verdana" w:hAnsi="Verdana" w:cs="Arial"/>
                <w:sz w:val="16"/>
                <w:szCs w:val="16"/>
              </w:rPr>
              <w:t>(Identify specific room number / location)</w:t>
            </w: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10.1</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Have all staff using workshop equipment and machinery received suitable instruction, training, and where necessary, certification?</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10.2</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Is workshop equipment and machinery suitably placed to avoid overcrowding and anchored (where applicable) to ensure stability?</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sz w:val="18"/>
                <w:szCs w:val="18"/>
              </w:rPr>
              <w:t>10.</w:t>
            </w:r>
            <w:r w:rsidRPr="00524E92">
              <w:rPr>
                <w:rFonts w:ascii="Verdana" w:hAnsi="Verdana" w:cs="Arial"/>
                <w:color w:val="000000"/>
                <w:sz w:val="18"/>
                <w:szCs w:val="18"/>
              </w:rPr>
              <w:t>3</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Where applicable, are machines fitted with adequate and compliant guards?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10.4</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Where applicable, are machine guards correctly adjusted?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10.5</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color w:val="000000"/>
                <w:sz w:val="18"/>
                <w:szCs w:val="18"/>
              </w:rPr>
              <w:t>Has all fixed wire electrical equipment been electrically tested and labelled with the date of test?</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10.6</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safe lock out and/or isolation systems established where required?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sz w:val="18"/>
                <w:szCs w:val="18"/>
              </w:rPr>
              <w:t>10.</w:t>
            </w:r>
            <w:r w:rsidRPr="00524E92">
              <w:rPr>
                <w:rFonts w:ascii="Verdana" w:hAnsi="Verdana" w:cs="Arial"/>
                <w:color w:val="000000"/>
                <w:sz w:val="18"/>
                <w:szCs w:val="18"/>
              </w:rPr>
              <w:t>7</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hand tools serviceable and properly maintained?</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sz w:val="18"/>
                <w:szCs w:val="18"/>
              </w:rPr>
              <w:t>10.</w:t>
            </w:r>
            <w:r w:rsidRPr="00524E92">
              <w:rPr>
                <w:rFonts w:ascii="Verdana" w:hAnsi="Verdana" w:cs="Arial"/>
                <w:color w:val="000000"/>
                <w:sz w:val="18"/>
                <w:szCs w:val="18"/>
              </w:rPr>
              <w:t>8</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all ladders rated for industrial use and suitable for the tasks to be undertaken? (Compliant with AS/NZS 1892 and rated greater than 120kg)</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10.9</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all ladders and access equipment serviceable?</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cs="Arial"/>
                <w:color w:val="000000"/>
                <w:sz w:val="18"/>
                <w:szCs w:val="18"/>
              </w:rPr>
            </w:pPr>
            <w:r w:rsidRPr="00524E92">
              <w:rPr>
                <w:rFonts w:ascii="Verdana" w:hAnsi="Verdana" w:cs="Arial"/>
                <w:color w:val="000000"/>
                <w:sz w:val="18"/>
                <w:szCs w:val="18"/>
              </w:rPr>
              <w:t>10.10</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users trained in the safe use of ladders?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rPr>
            </w:pPr>
            <w:r w:rsidRPr="00524E92">
              <w:rPr>
                <w:rFonts w:ascii="Verdana" w:hAnsi="Verdana" w:cs="Arial"/>
                <w:color w:val="000000"/>
                <w:sz w:val="18"/>
                <w:szCs w:val="18"/>
              </w:rPr>
              <w:t>10.11</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Is all lifting tackle stored in such a way to prevent damage?</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vAlign w:val="center"/>
          </w:tcPr>
          <w:p w:rsidR="00DC6DA9" w:rsidRPr="00524E92" w:rsidRDefault="00DC6DA9" w:rsidP="00B76DE2">
            <w:pPr>
              <w:jc w:val="center"/>
              <w:rPr>
                <w:rFonts w:ascii="Verdana" w:hAnsi="Verdana"/>
              </w:rPr>
            </w:pPr>
            <w:r w:rsidRPr="00524E92">
              <w:rPr>
                <w:rFonts w:ascii="Verdana" w:hAnsi="Verdana" w:cs="Arial"/>
                <w:color w:val="000000"/>
                <w:sz w:val="18"/>
                <w:szCs w:val="18"/>
              </w:rPr>
              <w:t>10.12</w:t>
            </w:r>
          </w:p>
        </w:tc>
        <w:tc>
          <w:tcPr>
            <w:tcW w:w="3515" w:type="dxa"/>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Is lifting tackle examined for damage prior to and after each use, and inspected every 12 months?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rPr>
            </w:pPr>
            <w:r w:rsidRPr="00524E92">
              <w:rPr>
                <w:rFonts w:ascii="Verdana" w:hAnsi="Verdana" w:cs="Arial"/>
                <w:color w:val="000000"/>
                <w:sz w:val="18"/>
                <w:szCs w:val="18"/>
              </w:rPr>
              <w:t>10.13</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Is the Safe Working Load (SWL) clearly marked on each piece of lifting tackle?</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rPr>
            </w:pPr>
            <w:r w:rsidRPr="00524E92">
              <w:rPr>
                <w:rFonts w:ascii="Verdana" w:hAnsi="Verdana" w:cs="Arial"/>
                <w:color w:val="000000"/>
                <w:sz w:val="18"/>
                <w:szCs w:val="18"/>
              </w:rPr>
              <w:lastRenderedPageBreak/>
              <w:t>10.14</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compressed air hazards adequately controlled?</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rPr>
            </w:pPr>
            <w:r w:rsidRPr="00524E92">
              <w:rPr>
                <w:rFonts w:ascii="Verdana" w:hAnsi="Verdana" w:cs="Arial"/>
                <w:color w:val="000000"/>
                <w:sz w:val="18"/>
                <w:szCs w:val="18"/>
              </w:rPr>
              <w:t>10.15</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Are vibration hazards adequately controlled?</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rPr>
            </w:pPr>
            <w:r w:rsidRPr="00524E92">
              <w:rPr>
                <w:rFonts w:ascii="Verdana" w:hAnsi="Verdana" w:cs="Arial"/>
                <w:color w:val="000000"/>
                <w:sz w:val="18"/>
                <w:szCs w:val="18"/>
              </w:rPr>
              <w:t>10.16</w:t>
            </w:r>
          </w:p>
        </w:tc>
        <w:tc>
          <w:tcPr>
            <w:tcW w:w="3515" w:type="dxa"/>
            <w:tcBorders>
              <w:bottom w:val="single" w:sz="4" w:space="0" w:color="auto"/>
            </w:tcBorders>
            <w:vAlign w:val="center"/>
          </w:tcPr>
          <w:p w:rsidR="00DC6DA9" w:rsidRPr="00524E92" w:rsidRDefault="00DC6DA9" w:rsidP="00B76DE2">
            <w:pPr>
              <w:rPr>
                <w:rFonts w:ascii="Verdana" w:hAnsi="Verdana" w:cs="Arial"/>
                <w:sz w:val="18"/>
                <w:szCs w:val="18"/>
              </w:rPr>
            </w:pPr>
            <w:r w:rsidRPr="00524E92">
              <w:rPr>
                <w:rFonts w:ascii="Verdana" w:hAnsi="Verdana" w:cs="Arial"/>
                <w:sz w:val="18"/>
                <w:szCs w:val="18"/>
              </w:rPr>
              <w:t xml:space="preserve">Are hot </w:t>
            </w:r>
            <w:r w:rsidR="008875EB" w:rsidRPr="00524E92">
              <w:rPr>
                <w:rFonts w:ascii="Verdana" w:hAnsi="Verdana" w:cs="Arial"/>
                <w:sz w:val="18"/>
                <w:szCs w:val="18"/>
              </w:rPr>
              <w:t>work (</w:t>
            </w:r>
            <w:r w:rsidRPr="00524E92">
              <w:rPr>
                <w:rFonts w:ascii="Verdana" w:hAnsi="Verdana" w:cs="Arial"/>
                <w:sz w:val="18"/>
                <w:szCs w:val="18"/>
              </w:rPr>
              <w:t>welding, brazing, gas cutting</w:t>
            </w:r>
            <w:r w:rsidR="00405DD9" w:rsidRPr="00524E92">
              <w:rPr>
                <w:rFonts w:ascii="Verdana" w:hAnsi="Verdana" w:cs="Arial"/>
                <w:sz w:val="18"/>
                <w:szCs w:val="18"/>
              </w:rPr>
              <w:t>) hazards</w:t>
            </w:r>
            <w:r w:rsidRPr="00524E92">
              <w:rPr>
                <w:rFonts w:ascii="Verdana" w:hAnsi="Verdana" w:cs="Arial"/>
                <w:sz w:val="18"/>
                <w:szCs w:val="18"/>
              </w:rPr>
              <w:t xml:space="preserve"> adequately controlled? (Welding screens, welding goggles, </w:t>
            </w:r>
            <w:r w:rsidR="008875EB" w:rsidRPr="00524E92">
              <w:rPr>
                <w:rFonts w:ascii="Verdana" w:hAnsi="Verdana" w:cs="Arial"/>
                <w:sz w:val="18"/>
                <w:szCs w:val="18"/>
              </w:rPr>
              <w:t>firefighting</w:t>
            </w:r>
            <w:r w:rsidRPr="00524E92">
              <w:rPr>
                <w:rFonts w:ascii="Verdana" w:hAnsi="Verdana" w:cs="Arial"/>
                <w:sz w:val="18"/>
                <w:szCs w:val="18"/>
              </w:rPr>
              <w:t xml:space="preserve"> equipment)</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DC6DA9" w:rsidRPr="00524E92" w:rsidTr="008875EB">
        <w:trPr>
          <w:cantSplit/>
        </w:trPr>
        <w:tc>
          <w:tcPr>
            <w:tcW w:w="851" w:type="dxa"/>
            <w:tcBorders>
              <w:bottom w:val="single" w:sz="4" w:space="0" w:color="auto"/>
            </w:tcBorders>
            <w:vAlign w:val="center"/>
          </w:tcPr>
          <w:p w:rsidR="00DC6DA9" w:rsidRPr="00524E92" w:rsidRDefault="00DC6DA9" w:rsidP="00B76DE2">
            <w:pPr>
              <w:jc w:val="center"/>
              <w:rPr>
                <w:rFonts w:ascii="Verdana" w:hAnsi="Verdana"/>
              </w:rPr>
            </w:pPr>
            <w:r w:rsidRPr="00524E92">
              <w:rPr>
                <w:rFonts w:ascii="Verdana" w:hAnsi="Verdana" w:cs="Arial"/>
                <w:color w:val="000000"/>
                <w:sz w:val="18"/>
                <w:szCs w:val="18"/>
              </w:rPr>
              <w:t>10.17</w:t>
            </w:r>
          </w:p>
        </w:tc>
        <w:tc>
          <w:tcPr>
            <w:tcW w:w="3515" w:type="dxa"/>
            <w:tcBorders>
              <w:bottom w:val="single" w:sz="4" w:space="0" w:color="auto"/>
            </w:tcBorders>
            <w:vAlign w:val="center"/>
          </w:tcPr>
          <w:p w:rsidR="00DC6DA9" w:rsidRPr="00524E92" w:rsidRDefault="00DC6DA9" w:rsidP="008875EB">
            <w:pPr>
              <w:rPr>
                <w:rFonts w:ascii="Verdana" w:hAnsi="Verdana" w:cs="Arial"/>
                <w:sz w:val="18"/>
                <w:szCs w:val="18"/>
              </w:rPr>
            </w:pPr>
            <w:r w:rsidRPr="00524E92">
              <w:rPr>
                <w:rFonts w:ascii="Verdana" w:hAnsi="Verdana" w:cs="Arial"/>
                <w:sz w:val="18"/>
                <w:szCs w:val="18"/>
              </w:rPr>
              <w:t xml:space="preserve">Are other specialist hazards within the workshop adequately controlled? (Including, but not limited to: work at height, confined spaces, restricted lasers, forklifts, </w:t>
            </w:r>
            <w:r w:rsidR="008875EB" w:rsidRPr="00524E92">
              <w:rPr>
                <w:rFonts w:ascii="Verdana" w:hAnsi="Verdana" w:cs="Arial"/>
                <w:sz w:val="18"/>
                <w:szCs w:val="18"/>
              </w:rPr>
              <w:t>and cranes</w:t>
            </w:r>
            <w:r w:rsidRPr="00524E92">
              <w:rPr>
                <w:rFonts w:ascii="Verdana" w:hAnsi="Verdana" w:cs="Arial"/>
                <w:sz w:val="18"/>
                <w:szCs w:val="18"/>
              </w:rPr>
              <w:t>)</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DC6DA9" w:rsidRPr="00524E92" w:rsidRDefault="00DC6DA9"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DC6DA9" w:rsidRPr="00524E92" w:rsidRDefault="00DC6DA9" w:rsidP="00B76DE2">
            <w:pPr>
              <w:rPr>
                <w:rFonts w:ascii="Verdana" w:hAnsi="Verdana" w:cs="Arial"/>
                <w:color w:val="FF0000"/>
                <w:sz w:val="18"/>
                <w:szCs w:val="18"/>
              </w:rPr>
            </w:pPr>
          </w:p>
        </w:tc>
      </w:tr>
      <w:tr w:rsidR="00E456DA" w:rsidRPr="00524E92" w:rsidTr="008875EB">
        <w:trPr>
          <w:cantSplit/>
        </w:trPr>
        <w:tc>
          <w:tcPr>
            <w:tcW w:w="851" w:type="dxa"/>
            <w:tcBorders>
              <w:bottom w:val="single" w:sz="4" w:space="0" w:color="auto"/>
            </w:tcBorders>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10.18</w:t>
            </w:r>
          </w:p>
        </w:tc>
        <w:tc>
          <w:tcPr>
            <w:tcW w:w="3515" w:type="dxa"/>
            <w:tcBorders>
              <w:bottom w:val="single" w:sz="4" w:space="0" w:color="auto"/>
            </w:tcBorders>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Is all equipment (especially flame proof equipment) free of Asbestos or Asbestos Containing Materials?</w:t>
            </w:r>
          </w:p>
        </w:tc>
        <w:tc>
          <w:tcPr>
            <w:tcW w:w="567" w:type="dxa"/>
            <w:tcBorders>
              <w:bottom w:val="single" w:sz="4" w:space="0" w:color="auto"/>
            </w:tcBorders>
            <w:vAlign w:val="center"/>
          </w:tcPr>
          <w:p w:rsidR="00E456DA" w:rsidRPr="00524E92" w:rsidRDefault="00E456DA" w:rsidP="00475C78">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E456DA" w:rsidRPr="00524E92" w:rsidRDefault="00E456DA" w:rsidP="00475C78">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E456DA" w:rsidRPr="00524E92" w:rsidRDefault="00E456DA" w:rsidP="00475C78">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E456DA" w:rsidRPr="00524E92" w:rsidRDefault="00E456DA" w:rsidP="00475C78">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shd w:val="clear" w:color="auto" w:fill="A6A6A6"/>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11</w:t>
            </w:r>
          </w:p>
        </w:tc>
        <w:tc>
          <w:tcPr>
            <w:tcW w:w="6046" w:type="dxa"/>
            <w:gridSpan w:val="5"/>
            <w:shd w:val="clear" w:color="auto" w:fill="A6A6A6"/>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LOCAL EXHAUST VENTILATION (LEV)</w:t>
            </w:r>
          </w:p>
        </w:tc>
        <w:tc>
          <w:tcPr>
            <w:tcW w:w="3309" w:type="dxa"/>
            <w:shd w:val="clear" w:color="auto" w:fill="A6A6A6"/>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Comments / Action required</w:t>
            </w:r>
          </w:p>
          <w:p w:rsidR="00E456DA" w:rsidRPr="00524E92" w:rsidRDefault="00E456DA" w:rsidP="00B76DE2">
            <w:pPr>
              <w:rPr>
                <w:rFonts w:ascii="Verdana" w:hAnsi="Verdana" w:cs="Arial"/>
                <w:sz w:val="16"/>
                <w:szCs w:val="16"/>
              </w:rPr>
            </w:pPr>
            <w:r w:rsidRPr="00524E92">
              <w:rPr>
                <w:rFonts w:ascii="Verdana" w:hAnsi="Verdana" w:cs="Arial"/>
                <w:sz w:val="16"/>
                <w:szCs w:val="16"/>
              </w:rPr>
              <w:t>(Identify specific room number / location</w:t>
            </w:r>
            <w:r w:rsidR="00524E92" w:rsidRPr="00524E92">
              <w:rPr>
                <w:rFonts w:ascii="Verdana" w:hAnsi="Verdana" w:cs="Arial"/>
                <w:sz w:val="16"/>
                <w:szCs w:val="16"/>
              </w:rPr>
              <w:t>)</w:t>
            </w: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highlight w:val="cyan"/>
              </w:rPr>
            </w:pPr>
            <w:r w:rsidRPr="00524E92">
              <w:rPr>
                <w:rFonts w:ascii="Verdana" w:hAnsi="Verdana" w:cs="Arial"/>
                <w:color w:val="000000"/>
                <w:sz w:val="18"/>
                <w:szCs w:val="18"/>
              </w:rPr>
              <w:t>11.1</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color w:val="000000"/>
                <w:sz w:val="18"/>
                <w:szCs w:val="18"/>
              </w:rPr>
              <w:t xml:space="preserve">Where applicable, are suitable Local Exhaust Ventilation (LEV) systems available to remove hazardous or nuisance substances or materials? </w:t>
            </w:r>
          </w:p>
        </w:tc>
        <w:tc>
          <w:tcPr>
            <w:tcW w:w="567"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11.2</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color w:val="000000"/>
                <w:sz w:val="18"/>
                <w:szCs w:val="18"/>
              </w:rPr>
              <w:t>Are those LEV systems regularly maintained?</w:t>
            </w:r>
          </w:p>
        </w:tc>
        <w:tc>
          <w:tcPr>
            <w:tcW w:w="567"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shd w:val="clear" w:color="auto" w:fill="A6A6A6"/>
            <w:vAlign w:val="center"/>
          </w:tcPr>
          <w:p w:rsidR="00E456DA" w:rsidRPr="00524E92" w:rsidRDefault="00E456DA" w:rsidP="00B76DE2">
            <w:pPr>
              <w:jc w:val="center"/>
              <w:rPr>
                <w:rFonts w:ascii="Verdana" w:hAnsi="Verdana" w:cs="Arial"/>
                <w:sz w:val="18"/>
                <w:szCs w:val="18"/>
              </w:rPr>
            </w:pPr>
            <w:r w:rsidRPr="00524E92">
              <w:rPr>
                <w:rFonts w:ascii="Verdana" w:hAnsi="Verdana"/>
              </w:rPr>
              <w:br w:type="page"/>
            </w:r>
            <w:r w:rsidRPr="00524E92">
              <w:rPr>
                <w:rFonts w:ascii="Verdana" w:hAnsi="Verdana" w:cs="Arial"/>
                <w:sz w:val="18"/>
                <w:szCs w:val="18"/>
              </w:rPr>
              <w:t>12</w:t>
            </w:r>
          </w:p>
        </w:tc>
        <w:tc>
          <w:tcPr>
            <w:tcW w:w="6046" w:type="dxa"/>
            <w:gridSpan w:val="5"/>
            <w:shd w:val="clear" w:color="auto" w:fill="A6A6A6"/>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HANDLING AND STORAGE OF MATERIALS</w:t>
            </w:r>
          </w:p>
        </w:tc>
        <w:tc>
          <w:tcPr>
            <w:tcW w:w="3309" w:type="dxa"/>
            <w:shd w:val="clear" w:color="auto" w:fill="A6A6A6"/>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Comments / Action required</w:t>
            </w:r>
          </w:p>
          <w:p w:rsidR="00E456DA" w:rsidRPr="00524E92" w:rsidRDefault="00E456DA" w:rsidP="00B76DE2">
            <w:pPr>
              <w:rPr>
                <w:rFonts w:ascii="Verdana" w:hAnsi="Verdana" w:cs="Arial"/>
                <w:sz w:val="16"/>
                <w:szCs w:val="16"/>
              </w:rPr>
            </w:pPr>
            <w:r w:rsidRPr="00524E92">
              <w:rPr>
                <w:rFonts w:ascii="Verdana" w:hAnsi="Verdana" w:cs="Arial"/>
                <w:sz w:val="16"/>
                <w:szCs w:val="16"/>
              </w:rPr>
              <w:t>(Identify specific room number / location)</w:t>
            </w: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12.1</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cabinets and shelving uncluttered and securely fixed in place?</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12.2</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heavy items stored on/in low shelves or cupboards?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12.3</w:t>
            </w:r>
          </w:p>
        </w:tc>
        <w:tc>
          <w:tcPr>
            <w:tcW w:w="3515" w:type="dxa"/>
            <w:tcBorders>
              <w:bottom w:val="single" w:sz="4" w:space="0" w:color="auto"/>
            </w:tcBorders>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spill trays regularly inspected and emptied and cleaned as needed?</w:t>
            </w:r>
          </w:p>
        </w:tc>
        <w:tc>
          <w:tcPr>
            <w:tcW w:w="567"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12.4</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bagged dry powders stored in a hard container or tray?</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12.5</w:t>
            </w:r>
          </w:p>
        </w:tc>
        <w:tc>
          <w:tcPr>
            <w:tcW w:w="3515" w:type="dxa"/>
            <w:tcBorders>
              <w:bottom w:val="single" w:sz="4" w:space="0" w:color="auto"/>
            </w:tcBorders>
            <w:vAlign w:val="center"/>
          </w:tcPr>
          <w:p w:rsidR="00E456DA" w:rsidRPr="00524E92" w:rsidRDefault="00E456DA" w:rsidP="00B76DE2">
            <w:pPr>
              <w:rPr>
                <w:rFonts w:ascii="Verdana" w:hAnsi="Verdana" w:cs="Arial"/>
                <w:color w:val="000000"/>
                <w:sz w:val="18"/>
                <w:szCs w:val="18"/>
              </w:rPr>
            </w:pPr>
            <w:r w:rsidRPr="00524E92">
              <w:rPr>
                <w:rFonts w:ascii="Verdana" w:hAnsi="Verdana" w:cs="Arial"/>
                <w:sz w:val="18"/>
                <w:szCs w:val="18"/>
              </w:rPr>
              <w:t>Are bottles and other containers stored where they cannot be knocked or kicked over?</w:t>
            </w:r>
          </w:p>
        </w:tc>
        <w:tc>
          <w:tcPr>
            <w:tcW w:w="567"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tcBorders>
              <w:bottom w:val="single" w:sz="4" w:space="0" w:color="auto"/>
            </w:tcBorders>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tcBorders>
              <w:bottom w:val="single" w:sz="4" w:space="0" w:color="auto"/>
            </w:tcBorders>
            <w:vAlign w:val="center"/>
          </w:tcPr>
          <w:p w:rsidR="00E456DA" w:rsidRPr="00524E92" w:rsidRDefault="00E456DA" w:rsidP="00B76DE2">
            <w:pPr>
              <w:rPr>
                <w:rFonts w:ascii="Verdana" w:hAnsi="Verdana" w:cs="Arial"/>
                <w:color w:val="FF0000"/>
                <w:sz w:val="18"/>
                <w:szCs w:val="18"/>
              </w:rPr>
            </w:pPr>
          </w:p>
        </w:tc>
      </w:tr>
    </w:tbl>
    <w:p w:rsidR="00405DD9" w:rsidRDefault="00405DD9">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3515"/>
        <w:gridCol w:w="567"/>
        <w:gridCol w:w="567"/>
        <w:gridCol w:w="830"/>
        <w:gridCol w:w="567"/>
        <w:gridCol w:w="3309"/>
      </w:tblGrid>
      <w:tr w:rsidR="00E456DA" w:rsidRPr="00524E92" w:rsidTr="008875EB">
        <w:trPr>
          <w:cantSplit/>
        </w:trPr>
        <w:tc>
          <w:tcPr>
            <w:tcW w:w="851" w:type="dxa"/>
            <w:shd w:val="clear" w:color="auto" w:fill="A6A6A6"/>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lastRenderedPageBreak/>
              <w:t>13</w:t>
            </w:r>
          </w:p>
        </w:tc>
        <w:tc>
          <w:tcPr>
            <w:tcW w:w="6046" w:type="dxa"/>
            <w:gridSpan w:val="5"/>
            <w:shd w:val="clear" w:color="auto" w:fill="A6A6A6"/>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HAZARDOUS SUBSTANCES MANAGEMENT</w:t>
            </w:r>
          </w:p>
        </w:tc>
        <w:tc>
          <w:tcPr>
            <w:tcW w:w="3309" w:type="dxa"/>
            <w:shd w:val="clear" w:color="auto" w:fill="A6A6A6"/>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Comments / Action required</w:t>
            </w:r>
          </w:p>
          <w:p w:rsidR="00E456DA" w:rsidRPr="00524E92" w:rsidRDefault="00E456DA" w:rsidP="00B76DE2">
            <w:pPr>
              <w:rPr>
                <w:rFonts w:ascii="Verdana" w:hAnsi="Verdana" w:cs="Arial"/>
                <w:sz w:val="16"/>
                <w:szCs w:val="16"/>
              </w:rPr>
            </w:pPr>
            <w:r w:rsidRPr="00524E92">
              <w:rPr>
                <w:rFonts w:ascii="Verdana" w:hAnsi="Verdana" w:cs="Arial"/>
                <w:sz w:val="16"/>
                <w:szCs w:val="16"/>
              </w:rPr>
              <w:t>(Identify specific room number / location)</w:t>
            </w: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13.1</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hazardous substances within the workshop managed by a competent person?</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13.2</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Is there an inventory of hazardous substances that are stored within the workshop?</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sz w:val="18"/>
                <w:szCs w:val="18"/>
              </w:rPr>
              <w:t>13.</w:t>
            </w:r>
            <w:r w:rsidRPr="00524E92">
              <w:rPr>
                <w:rFonts w:ascii="Verdana" w:hAnsi="Verdana" w:cs="Arial"/>
                <w:color w:val="000000"/>
                <w:sz w:val="18"/>
                <w:szCs w:val="18"/>
              </w:rPr>
              <w:t>3</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all hazardous substances clearly labelled with the substances common name and associated hazards as a minimum?</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13.4</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full safety data sheets for each substance readily available? (These may be in electronic form so long as they can be accessed without an intranet/internet connection and external power)</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13.5</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mini safety data sheets for each substance printed out and held in a readily accessible folder at the point of storage?</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13.6</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containers of hazardous substances stacked or stored in such a way that they will not spill their contents?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13.7</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incompatible chemicals stored separately?</w:t>
            </w:r>
          </w:p>
          <w:p w:rsidR="00E456DA" w:rsidRPr="00524E92" w:rsidRDefault="00E456DA" w:rsidP="00B76DE2">
            <w:pPr>
              <w:rPr>
                <w:rFonts w:ascii="Verdana" w:hAnsi="Verdana" w:cs="Arial"/>
                <w:sz w:val="18"/>
                <w:szCs w:val="18"/>
              </w:rPr>
            </w:pPr>
            <w:r w:rsidRPr="00524E92">
              <w:rPr>
                <w:rFonts w:ascii="Verdana" w:hAnsi="Verdana" w:cs="Arial"/>
                <w:sz w:val="18"/>
                <w:szCs w:val="18"/>
              </w:rPr>
              <w:t>(this includes acids/alkalis; cyanides/acid; sulphides/acids: flammables/oxidisers; reducing agents/oxidisers and; water reactive/aqueous)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13.8</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bottles containing strong acids, strong alkalis, flammable liquids or other high hazard chemicals kept on spill trays when not in storage?</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13.9</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very toxic and other high hazard chemicals kept in locked fire resistant cupboards or cabinets?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13.10</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corrosives kept in a non-metallic cupboard or cabinet?</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13.11</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eyewash facilities located near where corrosives are being used?</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13.12</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all pressurised gas cylinders secured by restraining chains, bench clamps or similar?</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lastRenderedPageBreak/>
              <w:t>13.13</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gas cylinders sited away from doors, escape routes or hazardous substance storage areas?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13.14</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there properly designed gas cylinder trolleys to transport heavy gas cylinders?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13.15</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there systems in place to dispose of chemicals or substances that have expired?</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13.16</w:t>
            </w:r>
          </w:p>
        </w:tc>
        <w:tc>
          <w:tcPr>
            <w:tcW w:w="3515" w:type="dxa"/>
            <w:shd w:val="clear" w:color="auto" w:fill="auto"/>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there clear systems in place to prevent inappropriate disposal of chemicals, oils or solvents down drains (e.g. signage over sinks and clear disposal procedures)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shd w:val="clear" w:color="auto" w:fill="A6A6A6"/>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14</w:t>
            </w:r>
          </w:p>
        </w:tc>
        <w:tc>
          <w:tcPr>
            <w:tcW w:w="6046" w:type="dxa"/>
            <w:gridSpan w:val="5"/>
            <w:shd w:val="clear" w:color="auto" w:fill="A6A6A6"/>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SPILLS AND LEAKS</w:t>
            </w:r>
          </w:p>
        </w:tc>
        <w:tc>
          <w:tcPr>
            <w:tcW w:w="3309" w:type="dxa"/>
            <w:shd w:val="clear" w:color="auto" w:fill="A6A6A6"/>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Comments / Action required</w:t>
            </w:r>
          </w:p>
          <w:p w:rsidR="00E456DA" w:rsidRPr="00524E92" w:rsidRDefault="00E456DA" w:rsidP="00B76DE2">
            <w:pPr>
              <w:rPr>
                <w:rFonts w:ascii="Verdana" w:hAnsi="Verdana" w:cs="Arial"/>
                <w:sz w:val="16"/>
                <w:szCs w:val="16"/>
              </w:rPr>
            </w:pPr>
            <w:r w:rsidRPr="00524E92">
              <w:rPr>
                <w:rFonts w:ascii="Verdana" w:hAnsi="Verdana" w:cs="Arial"/>
                <w:sz w:val="16"/>
                <w:szCs w:val="16"/>
              </w:rPr>
              <w:t>(Identify specific room number / location)</w:t>
            </w: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14.1</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Is there an approved spill/leak emergency response plan?  (This plan may include the requirement to seal rooms to prevent gas escape and/or closing off drains to prevent the escape of liquids)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14.2</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 xml:space="preserve">Are there people with experience and knowledge, designated to deal with spills/leaks involving very hazardous substances? </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14.3</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Do people know what to do in the event of a spill or leak?</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14.4</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color w:val="000000"/>
                <w:sz w:val="18"/>
                <w:szCs w:val="18"/>
              </w:rPr>
              <w:t>Are appropriate spill kits and personal protective equipment readily available to deal with spills/leaks of hazardous substances?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14.5</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color w:val="000000"/>
                <w:sz w:val="18"/>
                <w:szCs w:val="18"/>
              </w:rPr>
              <w:t>Are spill kits checked regularly to ensure that they are kept well stocked, with contents in good condition?</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14.6</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color w:val="000000"/>
                <w:sz w:val="18"/>
                <w:szCs w:val="18"/>
              </w:rPr>
              <w:t xml:space="preserve">Is there evidence that the spill/leak emergency response plan has been practised in the last year?  </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14.7</w:t>
            </w:r>
          </w:p>
        </w:tc>
        <w:tc>
          <w:tcPr>
            <w:tcW w:w="3515" w:type="dxa"/>
            <w:shd w:val="clear" w:color="auto" w:fill="auto"/>
            <w:vAlign w:val="center"/>
          </w:tcPr>
          <w:p w:rsidR="00E456DA" w:rsidRPr="00524E92" w:rsidRDefault="00E456DA" w:rsidP="00B76DE2">
            <w:pPr>
              <w:rPr>
                <w:rFonts w:ascii="Verdana" w:hAnsi="Verdana" w:cs="Arial"/>
                <w:color w:val="000000"/>
                <w:sz w:val="18"/>
                <w:szCs w:val="18"/>
              </w:rPr>
            </w:pPr>
            <w:r w:rsidRPr="00524E92">
              <w:rPr>
                <w:rFonts w:ascii="Verdana" w:hAnsi="Verdana" w:cs="Arial"/>
                <w:color w:val="000000"/>
                <w:sz w:val="18"/>
                <w:szCs w:val="18"/>
              </w:rPr>
              <w:t>Where required, is there a suitable and accessible eye wash station/emergency shower installed?</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lastRenderedPageBreak/>
              <w:t>14.8</w:t>
            </w:r>
          </w:p>
        </w:tc>
        <w:tc>
          <w:tcPr>
            <w:tcW w:w="3515" w:type="dxa"/>
            <w:shd w:val="clear" w:color="auto" w:fill="auto"/>
            <w:vAlign w:val="center"/>
          </w:tcPr>
          <w:p w:rsidR="00E456DA" w:rsidRPr="00524E92" w:rsidRDefault="00E456DA" w:rsidP="00B76DE2">
            <w:pPr>
              <w:rPr>
                <w:rFonts w:ascii="Verdana" w:hAnsi="Verdana" w:cs="Arial"/>
                <w:color w:val="000000"/>
                <w:sz w:val="18"/>
                <w:szCs w:val="18"/>
              </w:rPr>
            </w:pPr>
            <w:r w:rsidRPr="00524E92">
              <w:rPr>
                <w:rFonts w:ascii="Verdana" w:hAnsi="Verdana" w:cs="Arial"/>
                <w:color w:val="000000"/>
                <w:sz w:val="18"/>
                <w:szCs w:val="18"/>
              </w:rPr>
              <w:t>Where plumbed eye wash stations and emergency showers are installed, are they functionally tested and flushed on a regular basis? (Monthly or as per manufacturers recommendations)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shd w:val="clear" w:color="auto" w:fill="auto"/>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shd w:val="clear" w:color="auto" w:fill="auto"/>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shd w:val="clear" w:color="auto" w:fill="A6A6A6"/>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w:t>
            </w:r>
          </w:p>
        </w:tc>
        <w:tc>
          <w:tcPr>
            <w:tcW w:w="6046" w:type="dxa"/>
            <w:gridSpan w:val="5"/>
            <w:shd w:val="clear" w:color="auto" w:fill="A6A6A6"/>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PERSONAL PROTECTIVE EQUIPMENT (PPE)</w:t>
            </w:r>
          </w:p>
        </w:tc>
        <w:tc>
          <w:tcPr>
            <w:tcW w:w="3309" w:type="dxa"/>
            <w:shd w:val="clear" w:color="auto" w:fill="A6A6A6"/>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Comments / Action required</w:t>
            </w:r>
          </w:p>
          <w:p w:rsidR="00E456DA" w:rsidRPr="00524E92" w:rsidRDefault="00E456DA" w:rsidP="00B76DE2">
            <w:pPr>
              <w:rPr>
                <w:rFonts w:ascii="Verdana" w:hAnsi="Verdana" w:cs="Arial"/>
                <w:sz w:val="16"/>
                <w:szCs w:val="16"/>
              </w:rPr>
            </w:pPr>
            <w:r w:rsidRPr="00524E92">
              <w:rPr>
                <w:rFonts w:ascii="Verdana" w:hAnsi="Verdana" w:cs="Arial"/>
                <w:sz w:val="16"/>
                <w:szCs w:val="16"/>
              </w:rPr>
              <w:t>(Identify specific room number / location</w:t>
            </w:r>
            <w:r w:rsidR="00524E92" w:rsidRPr="00524E92">
              <w:rPr>
                <w:rFonts w:ascii="Verdana" w:hAnsi="Verdana" w:cs="Arial"/>
                <w:sz w:val="16"/>
                <w:szCs w:val="16"/>
              </w:rPr>
              <w:t>)</w:t>
            </w: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15.1</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Does the PPE in use by staff and students match that specified in workshop Risk Assessments and Safe Work Instructions?</w:t>
            </w:r>
          </w:p>
          <w:p w:rsidR="00E456DA" w:rsidRPr="00524E92" w:rsidRDefault="00E456DA" w:rsidP="00B76DE2">
            <w:pPr>
              <w:rPr>
                <w:rFonts w:ascii="Verdana" w:hAnsi="Verdana" w:cs="Arial"/>
                <w:color w:val="000000"/>
                <w:sz w:val="18"/>
                <w:szCs w:val="18"/>
              </w:rPr>
            </w:pPr>
            <w:r w:rsidRPr="00524E92">
              <w:rPr>
                <w:rFonts w:ascii="Verdana" w:hAnsi="Verdana" w:cs="Arial"/>
                <w:sz w:val="18"/>
                <w:szCs w:val="18"/>
              </w:rPr>
              <w:t>(</w:t>
            </w:r>
            <w:r w:rsidR="008875EB" w:rsidRPr="00524E92">
              <w:rPr>
                <w:rFonts w:ascii="Verdana" w:hAnsi="Verdana" w:cs="Arial"/>
                <w:sz w:val="18"/>
                <w:szCs w:val="18"/>
              </w:rPr>
              <w:t>E.g</w:t>
            </w:r>
            <w:r w:rsidRPr="00524E92">
              <w:rPr>
                <w:rFonts w:ascii="Verdana" w:hAnsi="Verdana" w:cs="Arial"/>
                <w:sz w:val="18"/>
                <w:szCs w:val="18"/>
              </w:rPr>
              <w:t>. overalls, eye protection, gloves, respirators etc.)</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15.2</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persons using PPE trained in its safe use?</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15.3</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Are persons using PPE correctly?</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15.4</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sz w:val="18"/>
                <w:szCs w:val="18"/>
              </w:rPr>
              <w:t>If it is not "one shift" disposable, is the PPE regularly inspected, cleaned and maintained?</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15.5</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sz w:val="18"/>
                <w:szCs w:val="18"/>
              </w:rPr>
              <w:t>Are there suitable arrangements in place for the cleaning and /or decontaminating of protective clothing?</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15.6</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sz w:val="18"/>
                <w:szCs w:val="18"/>
              </w:rPr>
              <w:t>Is the protective equipment stored where it cannot be contaminated by hazardous substances and where it will not contaminate outdoor clothing or equipment?</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15.7</w:t>
            </w:r>
          </w:p>
        </w:tc>
        <w:tc>
          <w:tcPr>
            <w:tcW w:w="3515" w:type="dxa"/>
            <w:vAlign w:val="center"/>
          </w:tcPr>
          <w:p w:rsidR="00E456DA" w:rsidRPr="00524E92" w:rsidRDefault="00E456DA" w:rsidP="00B76DE2">
            <w:pPr>
              <w:rPr>
                <w:rFonts w:ascii="Verdana" w:hAnsi="Verdana" w:cs="Arial"/>
                <w:color w:val="000000"/>
                <w:sz w:val="18"/>
                <w:szCs w:val="18"/>
              </w:rPr>
            </w:pPr>
            <w:r w:rsidRPr="00524E92">
              <w:rPr>
                <w:rFonts w:ascii="Verdana" w:hAnsi="Verdana" w:cs="Arial"/>
                <w:sz w:val="18"/>
                <w:szCs w:val="18"/>
              </w:rPr>
              <w:t>In the case of respiratory or hearing protection is it personal to an individual?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r w:rsidR="00E456DA" w:rsidRPr="00524E92" w:rsidTr="008875EB">
        <w:trPr>
          <w:cantSplit/>
        </w:trPr>
        <w:tc>
          <w:tcPr>
            <w:tcW w:w="851" w:type="dxa"/>
            <w:vAlign w:val="center"/>
          </w:tcPr>
          <w:p w:rsidR="00E456DA" w:rsidRPr="00524E92" w:rsidRDefault="00E456DA" w:rsidP="00B76DE2">
            <w:pPr>
              <w:jc w:val="center"/>
              <w:rPr>
                <w:rFonts w:ascii="Verdana" w:hAnsi="Verdana" w:cs="Arial"/>
                <w:color w:val="000000"/>
                <w:sz w:val="18"/>
                <w:szCs w:val="18"/>
              </w:rPr>
            </w:pPr>
            <w:r w:rsidRPr="00524E92">
              <w:rPr>
                <w:rFonts w:ascii="Verdana" w:hAnsi="Verdana" w:cs="Arial"/>
                <w:color w:val="000000"/>
                <w:sz w:val="18"/>
                <w:szCs w:val="18"/>
              </w:rPr>
              <w:t>15.8</w:t>
            </w:r>
          </w:p>
        </w:tc>
        <w:tc>
          <w:tcPr>
            <w:tcW w:w="3515" w:type="dxa"/>
            <w:vAlign w:val="center"/>
          </w:tcPr>
          <w:p w:rsidR="00E456DA" w:rsidRPr="00524E92" w:rsidRDefault="00E456DA" w:rsidP="00B76DE2">
            <w:pPr>
              <w:rPr>
                <w:rFonts w:ascii="Verdana" w:hAnsi="Verdana" w:cs="Arial"/>
                <w:sz w:val="18"/>
                <w:szCs w:val="18"/>
              </w:rPr>
            </w:pPr>
            <w:r w:rsidRPr="00524E92">
              <w:rPr>
                <w:rFonts w:ascii="Verdana" w:hAnsi="Verdana" w:cs="Arial"/>
                <w:sz w:val="18"/>
                <w:szCs w:val="18"/>
              </w:rPr>
              <w:t>Is protective footwear in use fully enclosed, safety capped and chemically resistant (where required)?</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bCs/>
                <w:sz w:val="18"/>
                <w:szCs w:val="18"/>
              </w:rPr>
              <w:t>Yes</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No</w:t>
            </w:r>
          </w:p>
        </w:tc>
        <w:tc>
          <w:tcPr>
            <w:tcW w:w="830"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Partial</w:t>
            </w:r>
          </w:p>
        </w:tc>
        <w:tc>
          <w:tcPr>
            <w:tcW w:w="567" w:type="dxa"/>
            <w:vAlign w:val="center"/>
          </w:tcPr>
          <w:p w:rsidR="00E456DA" w:rsidRPr="00524E92" w:rsidRDefault="00E456DA" w:rsidP="00B76DE2">
            <w:pPr>
              <w:jc w:val="center"/>
              <w:rPr>
                <w:rFonts w:ascii="Verdana" w:hAnsi="Verdana" w:cs="Arial"/>
                <w:sz w:val="18"/>
                <w:szCs w:val="18"/>
              </w:rPr>
            </w:pPr>
            <w:r w:rsidRPr="00524E92">
              <w:rPr>
                <w:rFonts w:ascii="Verdana" w:hAnsi="Verdana" w:cs="Arial"/>
                <w:sz w:val="18"/>
                <w:szCs w:val="18"/>
              </w:rPr>
              <w:t>N/A</w:t>
            </w:r>
          </w:p>
        </w:tc>
        <w:tc>
          <w:tcPr>
            <w:tcW w:w="3309" w:type="dxa"/>
            <w:vAlign w:val="center"/>
          </w:tcPr>
          <w:p w:rsidR="00E456DA" w:rsidRPr="00524E92" w:rsidRDefault="00E456DA" w:rsidP="00B76DE2">
            <w:pPr>
              <w:rPr>
                <w:rFonts w:ascii="Verdana" w:hAnsi="Verdana" w:cs="Arial"/>
                <w:color w:val="FF0000"/>
                <w:sz w:val="18"/>
                <w:szCs w:val="18"/>
              </w:rPr>
            </w:pPr>
          </w:p>
        </w:tc>
      </w:tr>
    </w:tbl>
    <w:p w:rsidR="00405DD9" w:rsidRDefault="00405DD9">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897"/>
        <w:gridCol w:w="3309"/>
      </w:tblGrid>
      <w:tr w:rsidR="00E456DA" w:rsidRPr="00524E92" w:rsidTr="00524E92">
        <w:trPr>
          <w:cantSplit/>
        </w:trPr>
        <w:tc>
          <w:tcPr>
            <w:tcW w:w="6897" w:type="dxa"/>
            <w:shd w:val="clear" w:color="auto" w:fill="A6A6A6"/>
            <w:vAlign w:val="center"/>
          </w:tcPr>
          <w:p w:rsidR="00E456DA" w:rsidRPr="00524E92" w:rsidRDefault="00E456DA" w:rsidP="00016A1D">
            <w:pPr>
              <w:rPr>
                <w:rFonts w:ascii="Verdana" w:hAnsi="Verdana" w:cs="Arial"/>
                <w:sz w:val="18"/>
                <w:szCs w:val="18"/>
              </w:rPr>
            </w:pPr>
            <w:r w:rsidRPr="00524E92">
              <w:rPr>
                <w:rFonts w:ascii="Verdana" w:hAnsi="Verdana" w:cs="Arial"/>
                <w:sz w:val="18"/>
                <w:szCs w:val="18"/>
              </w:rPr>
              <w:lastRenderedPageBreak/>
              <w:t xml:space="preserve">OTHER REMARKS, FINDINGS AND INFORMATION </w:t>
            </w:r>
          </w:p>
        </w:tc>
        <w:tc>
          <w:tcPr>
            <w:tcW w:w="3309" w:type="dxa"/>
            <w:shd w:val="clear" w:color="auto" w:fill="A6A6A6"/>
          </w:tcPr>
          <w:p w:rsidR="00E456DA" w:rsidRPr="00524E92" w:rsidRDefault="00E456DA" w:rsidP="002C3405">
            <w:pPr>
              <w:rPr>
                <w:rFonts w:ascii="Verdana" w:hAnsi="Verdana" w:cs="Arial"/>
                <w:sz w:val="18"/>
                <w:szCs w:val="18"/>
              </w:rPr>
            </w:pPr>
            <w:r w:rsidRPr="00524E92">
              <w:rPr>
                <w:rFonts w:ascii="Verdana" w:hAnsi="Verdana" w:cs="Arial"/>
                <w:sz w:val="18"/>
                <w:szCs w:val="18"/>
              </w:rPr>
              <w:t>Comments / Action required</w:t>
            </w:r>
          </w:p>
          <w:p w:rsidR="00E456DA" w:rsidRPr="00524E92" w:rsidRDefault="00E456DA" w:rsidP="002C3405">
            <w:pPr>
              <w:rPr>
                <w:rFonts w:ascii="Verdana" w:hAnsi="Verdana" w:cs="Arial"/>
                <w:sz w:val="16"/>
                <w:szCs w:val="16"/>
              </w:rPr>
            </w:pPr>
            <w:r w:rsidRPr="00524E92">
              <w:rPr>
                <w:rFonts w:ascii="Verdana" w:hAnsi="Verdana" w:cs="Arial"/>
                <w:sz w:val="16"/>
                <w:szCs w:val="16"/>
              </w:rPr>
              <w:t>(Identify specific room number / location)</w:t>
            </w: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r w:rsidR="00E456DA" w:rsidRPr="00524E92" w:rsidTr="00524E92">
        <w:trPr>
          <w:cantSplit/>
        </w:trPr>
        <w:tc>
          <w:tcPr>
            <w:tcW w:w="6897" w:type="dxa"/>
            <w:vAlign w:val="center"/>
          </w:tcPr>
          <w:p w:rsidR="00E456DA" w:rsidRPr="00524E92" w:rsidRDefault="00E456DA" w:rsidP="00CA0B7E">
            <w:pPr>
              <w:rPr>
                <w:rFonts w:ascii="Verdana" w:hAnsi="Verdana" w:cs="Arial"/>
                <w:sz w:val="18"/>
                <w:szCs w:val="18"/>
              </w:rPr>
            </w:pPr>
          </w:p>
        </w:tc>
        <w:tc>
          <w:tcPr>
            <w:tcW w:w="3309" w:type="dxa"/>
            <w:vAlign w:val="center"/>
          </w:tcPr>
          <w:p w:rsidR="00E456DA" w:rsidRPr="00524E92" w:rsidRDefault="00E456DA" w:rsidP="00CA0B7E">
            <w:pPr>
              <w:rPr>
                <w:rFonts w:ascii="Verdana" w:hAnsi="Verdana" w:cs="Arial"/>
                <w:sz w:val="18"/>
                <w:szCs w:val="18"/>
              </w:rPr>
            </w:pPr>
          </w:p>
        </w:tc>
      </w:tr>
    </w:tbl>
    <w:p w:rsidR="00594A9A" w:rsidRPr="00524E92" w:rsidRDefault="00594A9A" w:rsidP="00594A9A">
      <w:pPr>
        <w:rPr>
          <w:rFonts w:ascii="Verdana" w:hAnsi="Verdana" w:cs="Arial"/>
          <w:color w:val="000000"/>
          <w:sz w:val="18"/>
          <w:szCs w:val="18"/>
        </w:rPr>
      </w:pPr>
    </w:p>
    <w:p w:rsidR="00AB5307" w:rsidRPr="00524E92" w:rsidRDefault="003B686B" w:rsidP="00524E92">
      <w:pPr>
        <w:rPr>
          <w:rFonts w:ascii="Verdana" w:hAnsi="Verdana" w:cs="Arial"/>
          <w:color w:val="000000"/>
          <w:sz w:val="18"/>
          <w:szCs w:val="18"/>
        </w:rPr>
      </w:pPr>
      <w:r w:rsidRPr="00524E92">
        <w:rPr>
          <w:rFonts w:ascii="Verdana" w:hAnsi="Verdana" w:cs="Arial"/>
          <w:color w:val="000000"/>
          <w:sz w:val="18"/>
          <w:szCs w:val="18"/>
        </w:rPr>
        <w:t>Once the inspection is completed, those items which require remedial attention should be address</w:t>
      </w:r>
      <w:r w:rsidR="00524E92">
        <w:rPr>
          <w:rFonts w:ascii="Verdana" w:hAnsi="Verdana" w:cs="Arial"/>
          <w:color w:val="000000"/>
          <w:sz w:val="18"/>
          <w:szCs w:val="18"/>
        </w:rPr>
        <w:t>ed and signed off</w:t>
      </w:r>
      <w:r w:rsidRPr="00524E92">
        <w:rPr>
          <w:rFonts w:ascii="Verdana" w:hAnsi="Verdana" w:cs="Arial"/>
          <w:color w:val="000000"/>
          <w:sz w:val="18"/>
          <w:szCs w:val="18"/>
        </w:rPr>
        <w:t>.  Copies of the inspection form and requests for remedial action should be retained on file.</w:t>
      </w:r>
    </w:p>
    <w:p w:rsidR="00EA50BA" w:rsidRPr="00524E92" w:rsidRDefault="00EA50BA" w:rsidP="00594A9A">
      <w:pPr>
        <w:ind w:left="-567"/>
        <w:rPr>
          <w:rFonts w:ascii="Verdana" w:hAnsi="Verdana" w:cs="Arial"/>
          <w:color w:val="000000"/>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800"/>
        <w:gridCol w:w="2800"/>
        <w:gridCol w:w="2261"/>
      </w:tblGrid>
      <w:tr w:rsidR="00016A1D" w:rsidRPr="00524E92" w:rsidTr="00524E92">
        <w:trPr>
          <w:trHeight w:val="316"/>
        </w:trPr>
        <w:tc>
          <w:tcPr>
            <w:tcW w:w="2345" w:type="dxa"/>
            <w:shd w:val="clear" w:color="auto" w:fill="A6A6A6"/>
          </w:tcPr>
          <w:p w:rsidR="00016A1D" w:rsidRPr="00524E92" w:rsidRDefault="00016A1D" w:rsidP="00522E1D">
            <w:pPr>
              <w:spacing w:before="240" w:after="240" w:line="276" w:lineRule="auto"/>
              <w:jc w:val="center"/>
              <w:rPr>
                <w:rFonts w:ascii="Verdana" w:hAnsi="Verdana" w:cs="Arial"/>
                <w:sz w:val="18"/>
                <w:szCs w:val="18"/>
              </w:rPr>
            </w:pPr>
          </w:p>
        </w:tc>
        <w:tc>
          <w:tcPr>
            <w:tcW w:w="2800" w:type="dxa"/>
            <w:shd w:val="clear" w:color="auto" w:fill="A6A6A6"/>
          </w:tcPr>
          <w:p w:rsidR="00016A1D" w:rsidRPr="00524E92" w:rsidRDefault="00EA50BA" w:rsidP="00522E1D">
            <w:pPr>
              <w:spacing w:before="240" w:after="240" w:line="276" w:lineRule="auto"/>
              <w:jc w:val="center"/>
              <w:rPr>
                <w:rFonts w:ascii="Verdana" w:hAnsi="Verdana" w:cs="Arial"/>
                <w:sz w:val="18"/>
                <w:szCs w:val="18"/>
              </w:rPr>
            </w:pPr>
            <w:r w:rsidRPr="00524E92">
              <w:rPr>
                <w:rFonts w:ascii="Verdana" w:hAnsi="Verdana" w:cs="Arial"/>
                <w:sz w:val="18"/>
                <w:szCs w:val="18"/>
              </w:rPr>
              <w:t>NAME</w:t>
            </w:r>
          </w:p>
        </w:tc>
        <w:tc>
          <w:tcPr>
            <w:tcW w:w="2800" w:type="dxa"/>
            <w:shd w:val="clear" w:color="auto" w:fill="A6A6A6"/>
          </w:tcPr>
          <w:p w:rsidR="00016A1D" w:rsidRPr="00524E92" w:rsidRDefault="00EA50BA" w:rsidP="00522E1D">
            <w:pPr>
              <w:spacing w:before="240" w:after="240" w:line="276" w:lineRule="auto"/>
              <w:jc w:val="center"/>
              <w:rPr>
                <w:rFonts w:ascii="Verdana" w:hAnsi="Verdana" w:cs="Arial"/>
                <w:sz w:val="18"/>
                <w:szCs w:val="18"/>
              </w:rPr>
            </w:pPr>
            <w:r w:rsidRPr="00524E92">
              <w:rPr>
                <w:rFonts w:ascii="Verdana" w:hAnsi="Verdana" w:cs="Arial"/>
                <w:sz w:val="18"/>
                <w:szCs w:val="18"/>
              </w:rPr>
              <w:t>SIGNATURE</w:t>
            </w:r>
          </w:p>
        </w:tc>
        <w:tc>
          <w:tcPr>
            <w:tcW w:w="2261" w:type="dxa"/>
            <w:shd w:val="clear" w:color="auto" w:fill="A6A6A6"/>
          </w:tcPr>
          <w:p w:rsidR="00016A1D" w:rsidRPr="00524E92" w:rsidRDefault="00EA50BA" w:rsidP="00522E1D">
            <w:pPr>
              <w:spacing w:before="240" w:after="240" w:line="276" w:lineRule="auto"/>
              <w:jc w:val="center"/>
              <w:rPr>
                <w:rFonts w:ascii="Verdana" w:hAnsi="Verdana" w:cs="Arial"/>
                <w:sz w:val="18"/>
                <w:szCs w:val="18"/>
              </w:rPr>
            </w:pPr>
            <w:r w:rsidRPr="00524E92">
              <w:rPr>
                <w:rFonts w:ascii="Verdana" w:hAnsi="Verdana" w:cs="Arial"/>
                <w:sz w:val="18"/>
                <w:szCs w:val="18"/>
              </w:rPr>
              <w:t>DATE</w:t>
            </w:r>
          </w:p>
        </w:tc>
      </w:tr>
      <w:tr w:rsidR="00016A1D" w:rsidRPr="00524E92" w:rsidTr="00524E92">
        <w:trPr>
          <w:trHeight w:val="316"/>
        </w:trPr>
        <w:tc>
          <w:tcPr>
            <w:tcW w:w="2345" w:type="dxa"/>
            <w:shd w:val="clear" w:color="auto" w:fill="D9D9D9"/>
          </w:tcPr>
          <w:p w:rsidR="00016A1D" w:rsidRPr="00524E92" w:rsidRDefault="00016A1D" w:rsidP="00522E1D">
            <w:pPr>
              <w:spacing w:before="240" w:after="240" w:line="276" w:lineRule="auto"/>
              <w:rPr>
                <w:rFonts w:ascii="Verdana" w:hAnsi="Verdana" w:cs="Arial"/>
                <w:sz w:val="18"/>
                <w:szCs w:val="18"/>
              </w:rPr>
            </w:pPr>
            <w:r w:rsidRPr="00524E92">
              <w:rPr>
                <w:rFonts w:ascii="Verdana" w:hAnsi="Verdana" w:cs="Arial"/>
                <w:sz w:val="18"/>
                <w:szCs w:val="18"/>
              </w:rPr>
              <w:t>Inspection carried out by</w:t>
            </w:r>
            <w:r w:rsidR="00EA50BA" w:rsidRPr="00524E92">
              <w:rPr>
                <w:rFonts w:ascii="Verdana" w:hAnsi="Verdana" w:cs="Arial"/>
                <w:sz w:val="18"/>
                <w:szCs w:val="18"/>
              </w:rPr>
              <w:t>:</w:t>
            </w:r>
          </w:p>
        </w:tc>
        <w:tc>
          <w:tcPr>
            <w:tcW w:w="2800" w:type="dxa"/>
            <w:shd w:val="clear" w:color="auto" w:fill="auto"/>
          </w:tcPr>
          <w:p w:rsidR="00016A1D" w:rsidRPr="00524E92" w:rsidRDefault="00016A1D" w:rsidP="00522E1D">
            <w:pPr>
              <w:spacing w:before="240" w:after="240" w:line="276" w:lineRule="auto"/>
              <w:rPr>
                <w:rFonts w:ascii="Verdana" w:hAnsi="Verdana" w:cs="Arial"/>
                <w:sz w:val="18"/>
                <w:szCs w:val="18"/>
              </w:rPr>
            </w:pPr>
          </w:p>
        </w:tc>
        <w:tc>
          <w:tcPr>
            <w:tcW w:w="2800" w:type="dxa"/>
            <w:shd w:val="clear" w:color="auto" w:fill="auto"/>
          </w:tcPr>
          <w:p w:rsidR="00016A1D" w:rsidRPr="00524E92" w:rsidRDefault="00016A1D" w:rsidP="00522E1D">
            <w:pPr>
              <w:spacing w:before="240" w:after="240" w:line="276" w:lineRule="auto"/>
              <w:rPr>
                <w:rFonts w:ascii="Verdana" w:hAnsi="Verdana" w:cs="Arial"/>
                <w:sz w:val="18"/>
                <w:szCs w:val="18"/>
              </w:rPr>
            </w:pPr>
          </w:p>
        </w:tc>
        <w:tc>
          <w:tcPr>
            <w:tcW w:w="2261" w:type="dxa"/>
            <w:shd w:val="clear" w:color="auto" w:fill="auto"/>
          </w:tcPr>
          <w:p w:rsidR="00016A1D" w:rsidRPr="00524E92" w:rsidRDefault="00016A1D" w:rsidP="00522E1D">
            <w:pPr>
              <w:spacing w:before="240" w:after="240" w:line="276" w:lineRule="auto"/>
              <w:rPr>
                <w:rFonts w:ascii="Verdana" w:hAnsi="Verdana" w:cs="Arial"/>
                <w:sz w:val="18"/>
                <w:szCs w:val="18"/>
              </w:rPr>
            </w:pPr>
          </w:p>
        </w:tc>
      </w:tr>
      <w:tr w:rsidR="00016A1D" w:rsidRPr="00524E92" w:rsidTr="00524E92">
        <w:trPr>
          <w:trHeight w:val="316"/>
        </w:trPr>
        <w:tc>
          <w:tcPr>
            <w:tcW w:w="2345" w:type="dxa"/>
            <w:shd w:val="clear" w:color="auto" w:fill="D9D9D9"/>
          </w:tcPr>
          <w:p w:rsidR="00016A1D" w:rsidRPr="00524E92" w:rsidRDefault="00EA50BA" w:rsidP="00522E1D">
            <w:pPr>
              <w:spacing w:before="240" w:after="240" w:line="276" w:lineRule="auto"/>
              <w:rPr>
                <w:rFonts w:ascii="Verdana" w:hAnsi="Verdana" w:cs="Arial"/>
                <w:sz w:val="18"/>
                <w:szCs w:val="18"/>
              </w:rPr>
            </w:pPr>
            <w:r w:rsidRPr="00524E92">
              <w:rPr>
                <w:rFonts w:ascii="Verdana" w:hAnsi="Verdana" w:cs="Arial"/>
                <w:sz w:val="18"/>
                <w:szCs w:val="18"/>
              </w:rPr>
              <w:t xml:space="preserve">Sighted by HoD </w:t>
            </w:r>
          </w:p>
        </w:tc>
        <w:tc>
          <w:tcPr>
            <w:tcW w:w="2800" w:type="dxa"/>
            <w:shd w:val="clear" w:color="auto" w:fill="auto"/>
          </w:tcPr>
          <w:p w:rsidR="00016A1D" w:rsidRPr="00524E92" w:rsidRDefault="00016A1D" w:rsidP="00522E1D">
            <w:pPr>
              <w:spacing w:before="240" w:after="240" w:line="276" w:lineRule="auto"/>
              <w:rPr>
                <w:rFonts w:ascii="Verdana" w:hAnsi="Verdana" w:cs="Arial"/>
                <w:sz w:val="18"/>
                <w:szCs w:val="18"/>
              </w:rPr>
            </w:pPr>
          </w:p>
        </w:tc>
        <w:tc>
          <w:tcPr>
            <w:tcW w:w="2800" w:type="dxa"/>
            <w:shd w:val="clear" w:color="auto" w:fill="auto"/>
          </w:tcPr>
          <w:p w:rsidR="00016A1D" w:rsidRPr="00524E92" w:rsidRDefault="00016A1D" w:rsidP="00522E1D">
            <w:pPr>
              <w:spacing w:before="240" w:after="240" w:line="276" w:lineRule="auto"/>
              <w:rPr>
                <w:rFonts w:ascii="Verdana" w:hAnsi="Verdana" w:cs="Arial"/>
                <w:sz w:val="18"/>
                <w:szCs w:val="18"/>
              </w:rPr>
            </w:pPr>
          </w:p>
        </w:tc>
        <w:tc>
          <w:tcPr>
            <w:tcW w:w="2261" w:type="dxa"/>
            <w:shd w:val="clear" w:color="auto" w:fill="auto"/>
          </w:tcPr>
          <w:p w:rsidR="00016A1D" w:rsidRPr="00524E92" w:rsidRDefault="00016A1D" w:rsidP="00522E1D">
            <w:pPr>
              <w:spacing w:before="240" w:after="240" w:line="276" w:lineRule="auto"/>
              <w:rPr>
                <w:rFonts w:ascii="Verdana" w:hAnsi="Verdana" w:cs="Arial"/>
                <w:sz w:val="18"/>
                <w:szCs w:val="18"/>
              </w:rPr>
            </w:pPr>
          </w:p>
        </w:tc>
      </w:tr>
      <w:tr w:rsidR="00016A1D" w:rsidRPr="00524E92" w:rsidTr="00524E92">
        <w:trPr>
          <w:trHeight w:val="316"/>
        </w:trPr>
        <w:tc>
          <w:tcPr>
            <w:tcW w:w="2345" w:type="dxa"/>
            <w:shd w:val="clear" w:color="auto" w:fill="D9D9D9"/>
          </w:tcPr>
          <w:p w:rsidR="00016A1D" w:rsidRPr="00524E92" w:rsidRDefault="00EA50BA" w:rsidP="00522E1D">
            <w:pPr>
              <w:spacing w:before="240" w:after="240" w:line="276" w:lineRule="auto"/>
              <w:rPr>
                <w:rFonts w:ascii="Verdana" w:hAnsi="Verdana" w:cs="Arial"/>
                <w:sz w:val="18"/>
                <w:szCs w:val="18"/>
              </w:rPr>
            </w:pPr>
            <w:r w:rsidRPr="00524E92">
              <w:rPr>
                <w:rFonts w:ascii="Verdana" w:hAnsi="Verdana" w:cs="Arial"/>
                <w:sz w:val="18"/>
                <w:szCs w:val="18"/>
              </w:rPr>
              <w:t>Sighted by HSW Service</w:t>
            </w:r>
          </w:p>
        </w:tc>
        <w:tc>
          <w:tcPr>
            <w:tcW w:w="2800" w:type="dxa"/>
            <w:shd w:val="clear" w:color="auto" w:fill="auto"/>
          </w:tcPr>
          <w:p w:rsidR="00016A1D" w:rsidRPr="00524E92" w:rsidRDefault="00016A1D" w:rsidP="00522E1D">
            <w:pPr>
              <w:spacing w:before="240" w:after="240" w:line="276" w:lineRule="auto"/>
              <w:rPr>
                <w:rFonts w:ascii="Verdana" w:hAnsi="Verdana" w:cs="Arial"/>
                <w:sz w:val="18"/>
                <w:szCs w:val="18"/>
              </w:rPr>
            </w:pPr>
          </w:p>
        </w:tc>
        <w:tc>
          <w:tcPr>
            <w:tcW w:w="2800" w:type="dxa"/>
            <w:shd w:val="clear" w:color="auto" w:fill="auto"/>
          </w:tcPr>
          <w:p w:rsidR="00016A1D" w:rsidRPr="00524E92" w:rsidRDefault="00016A1D" w:rsidP="00522E1D">
            <w:pPr>
              <w:spacing w:before="240" w:after="240" w:line="276" w:lineRule="auto"/>
              <w:rPr>
                <w:rFonts w:ascii="Verdana" w:hAnsi="Verdana" w:cs="Arial"/>
                <w:sz w:val="18"/>
                <w:szCs w:val="18"/>
              </w:rPr>
            </w:pPr>
          </w:p>
        </w:tc>
        <w:tc>
          <w:tcPr>
            <w:tcW w:w="2261" w:type="dxa"/>
            <w:shd w:val="clear" w:color="auto" w:fill="auto"/>
          </w:tcPr>
          <w:p w:rsidR="00016A1D" w:rsidRPr="00524E92" w:rsidRDefault="00016A1D" w:rsidP="00522E1D">
            <w:pPr>
              <w:spacing w:before="240" w:after="240" w:line="276" w:lineRule="auto"/>
              <w:rPr>
                <w:rFonts w:ascii="Verdana" w:hAnsi="Verdana" w:cs="Arial"/>
                <w:sz w:val="18"/>
                <w:szCs w:val="18"/>
              </w:rPr>
            </w:pPr>
          </w:p>
        </w:tc>
      </w:tr>
      <w:tr w:rsidR="001F4C0A" w:rsidRPr="00524E92" w:rsidTr="00524E92">
        <w:trPr>
          <w:trHeight w:val="316"/>
        </w:trPr>
        <w:tc>
          <w:tcPr>
            <w:tcW w:w="2345" w:type="dxa"/>
            <w:shd w:val="clear" w:color="auto" w:fill="D9D9D9"/>
          </w:tcPr>
          <w:p w:rsidR="001F4C0A" w:rsidRPr="00524E92" w:rsidRDefault="001F4C0A" w:rsidP="00522E1D">
            <w:pPr>
              <w:spacing w:before="240" w:after="240" w:line="276" w:lineRule="auto"/>
              <w:rPr>
                <w:rFonts w:ascii="Verdana" w:hAnsi="Verdana" w:cs="Arial"/>
                <w:sz w:val="18"/>
                <w:szCs w:val="18"/>
              </w:rPr>
            </w:pPr>
            <w:r w:rsidRPr="00524E92">
              <w:rPr>
                <w:rFonts w:ascii="Verdana" w:hAnsi="Verdana" w:cs="Arial"/>
                <w:sz w:val="18"/>
                <w:szCs w:val="18"/>
              </w:rPr>
              <w:t xml:space="preserve">Filed in </w:t>
            </w:r>
            <w:r w:rsidR="00336309" w:rsidRPr="00524E92">
              <w:rPr>
                <w:rFonts w:ascii="Verdana" w:hAnsi="Verdana" w:cs="Arial"/>
                <w:sz w:val="18"/>
                <w:szCs w:val="18"/>
              </w:rPr>
              <w:t>workshop</w:t>
            </w:r>
            <w:r w:rsidRPr="00524E92">
              <w:rPr>
                <w:rFonts w:ascii="Verdana" w:hAnsi="Verdana" w:cs="Arial"/>
                <w:sz w:val="18"/>
                <w:szCs w:val="18"/>
              </w:rPr>
              <w:t xml:space="preserve"> HSW Folder</w:t>
            </w:r>
          </w:p>
        </w:tc>
        <w:tc>
          <w:tcPr>
            <w:tcW w:w="2800" w:type="dxa"/>
            <w:shd w:val="clear" w:color="auto" w:fill="auto"/>
          </w:tcPr>
          <w:p w:rsidR="001F4C0A" w:rsidRPr="00524E92" w:rsidRDefault="001F4C0A" w:rsidP="00522E1D">
            <w:pPr>
              <w:spacing w:before="240" w:after="240" w:line="276" w:lineRule="auto"/>
              <w:rPr>
                <w:rFonts w:ascii="Verdana" w:hAnsi="Verdana" w:cs="Arial"/>
                <w:sz w:val="18"/>
                <w:szCs w:val="18"/>
              </w:rPr>
            </w:pPr>
          </w:p>
        </w:tc>
        <w:tc>
          <w:tcPr>
            <w:tcW w:w="2800" w:type="dxa"/>
            <w:shd w:val="clear" w:color="auto" w:fill="auto"/>
          </w:tcPr>
          <w:p w:rsidR="001F4C0A" w:rsidRPr="00524E92" w:rsidRDefault="001F4C0A" w:rsidP="00522E1D">
            <w:pPr>
              <w:spacing w:before="240" w:after="240" w:line="276" w:lineRule="auto"/>
              <w:rPr>
                <w:rFonts w:ascii="Verdana" w:hAnsi="Verdana" w:cs="Arial"/>
                <w:sz w:val="18"/>
                <w:szCs w:val="18"/>
              </w:rPr>
            </w:pPr>
          </w:p>
        </w:tc>
        <w:tc>
          <w:tcPr>
            <w:tcW w:w="2261" w:type="dxa"/>
            <w:shd w:val="clear" w:color="auto" w:fill="auto"/>
          </w:tcPr>
          <w:p w:rsidR="001F4C0A" w:rsidRPr="00524E92" w:rsidRDefault="001F4C0A" w:rsidP="00522E1D">
            <w:pPr>
              <w:spacing w:before="240" w:after="240" w:line="276" w:lineRule="auto"/>
              <w:rPr>
                <w:rFonts w:ascii="Verdana" w:hAnsi="Verdana" w:cs="Arial"/>
                <w:sz w:val="18"/>
                <w:szCs w:val="18"/>
              </w:rPr>
            </w:pPr>
          </w:p>
        </w:tc>
      </w:tr>
    </w:tbl>
    <w:p w:rsidR="00016A1D" w:rsidRPr="00524E92" w:rsidRDefault="00016A1D" w:rsidP="00594A9A">
      <w:pPr>
        <w:ind w:left="-567"/>
        <w:rPr>
          <w:rFonts w:ascii="Verdana" w:hAnsi="Verdana"/>
        </w:rPr>
      </w:pPr>
    </w:p>
    <w:sectPr w:rsidR="00016A1D" w:rsidRPr="00524E92" w:rsidSect="005823C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567"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62" w:rsidRDefault="00213562" w:rsidP="00DC2DEE">
      <w:r>
        <w:separator/>
      </w:r>
    </w:p>
  </w:endnote>
  <w:endnote w:type="continuationSeparator" w:id="0">
    <w:p w:rsidR="00213562" w:rsidRDefault="00213562" w:rsidP="00DC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C0" w:rsidRDefault="00CD0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DefinitionsGrid1"/>
      <w:tblW w:w="9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6"/>
      <w:gridCol w:w="2116"/>
    </w:tblGrid>
    <w:tr w:rsidR="008875EB" w:rsidRPr="008875EB" w:rsidTr="0025713E">
      <w:trPr>
        <w:trHeight w:val="190"/>
      </w:trPr>
      <w:tc>
        <w:tcPr>
          <w:tcW w:w="7606" w:type="dxa"/>
        </w:tcPr>
        <w:p w:rsidR="008875EB" w:rsidRPr="008875EB" w:rsidRDefault="008875EB" w:rsidP="008875EB">
          <w:pPr>
            <w:tabs>
              <w:tab w:val="center" w:pos="4513"/>
              <w:tab w:val="right" w:pos="9026"/>
            </w:tabs>
            <w:rPr>
              <w:rFonts w:ascii="Verdana" w:hAnsi="Verdana"/>
              <w:sz w:val="14"/>
              <w:szCs w:val="14"/>
              <w:lang w:val="en-NZ" w:eastAsia="en-US"/>
            </w:rPr>
          </w:pPr>
          <w:r w:rsidRPr="008875EB">
            <w:rPr>
              <w:rFonts w:ascii="Verdana" w:hAnsi="Verdana"/>
              <w:sz w:val="14"/>
              <w:szCs w:val="14"/>
              <w:lang w:val="en-NZ" w:eastAsia="en-US"/>
            </w:rPr>
            <w:t xml:space="preserve">Approved by: </w:t>
          </w:r>
        </w:p>
      </w:tc>
      <w:tc>
        <w:tcPr>
          <w:tcW w:w="2116" w:type="dxa"/>
        </w:tcPr>
        <w:p w:rsidR="008875EB" w:rsidRPr="008875EB" w:rsidRDefault="008875EB" w:rsidP="008875EB">
          <w:pPr>
            <w:tabs>
              <w:tab w:val="center" w:pos="4513"/>
              <w:tab w:val="right" w:pos="9026"/>
            </w:tabs>
            <w:rPr>
              <w:rFonts w:ascii="Verdana" w:hAnsi="Verdana"/>
              <w:sz w:val="14"/>
              <w:szCs w:val="14"/>
              <w:lang w:val="en-NZ" w:eastAsia="en-US"/>
            </w:rPr>
          </w:pPr>
          <w:r w:rsidRPr="008875EB">
            <w:rPr>
              <w:rFonts w:ascii="Verdana" w:hAnsi="Verdana"/>
              <w:sz w:val="14"/>
              <w:szCs w:val="14"/>
              <w:lang w:val="en-NZ" w:eastAsia="en-US"/>
            </w:rPr>
            <w:t xml:space="preserve">Version: </w:t>
          </w:r>
          <w:r>
            <w:rPr>
              <w:rFonts w:ascii="Verdana" w:hAnsi="Verdana"/>
              <w:sz w:val="14"/>
              <w:szCs w:val="14"/>
              <w:lang w:val="en-NZ" w:eastAsia="en-US"/>
            </w:rPr>
            <w:t>3</w:t>
          </w:r>
        </w:p>
      </w:tc>
    </w:tr>
    <w:tr w:rsidR="008875EB" w:rsidRPr="008875EB" w:rsidTr="0025713E">
      <w:trPr>
        <w:trHeight w:val="207"/>
      </w:trPr>
      <w:tc>
        <w:tcPr>
          <w:tcW w:w="7606" w:type="dxa"/>
        </w:tcPr>
        <w:p w:rsidR="008875EB" w:rsidRPr="008875EB" w:rsidRDefault="008875EB" w:rsidP="008875EB">
          <w:pPr>
            <w:tabs>
              <w:tab w:val="center" w:pos="4513"/>
              <w:tab w:val="right" w:pos="9026"/>
            </w:tabs>
            <w:rPr>
              <w:rFonts w:ascii="Verdana" w:hAnsi="Verdana"/>
              <w:sz w:val="14"/>
              <w:szCs w:val="14"/>
              <w:lang w:val="en-NZ" w:eastAsia="en-US"/>
            </w:rPr>
          </w:pPr>
          <w:r w:rsidRPr="008875EB">
            <w:rPr>
              <w:rFonts w:ascii="Verdana" w:hAnsi="Verdana"/>
              <w:sz w:val="14"/>
              <w:szCs w:val="14"/>
              <w:lang w:val="en-NZ" w:eastAsia="en-US"/>
            </w:rPr>
            <w:t>Document Owner: Associate Director, Health, Safety and Wellbeing</w:t>
          </w:r>
        </w:p>
      </w:tc>
      <w:tc>
        <w:tcPr>
          <w:tcW w:w="2116" w:type="dxa"/>
        </w:tcPr>
        <w:p w:rsidR="008875EB" w:rsidRPr="008875EB" w:rsidRDefault="008875EB" w:rsidP="008875EB">
          <w:pPr>
            <w:tabs>
              <w:tab w:val="center" w:pos="4513"/>
              <w:tab w:val="right" w:pos="9026"/>
            </w:tabs>
            <w:rPr>
              <w:rFonts w:ascii="Verdana" w:hAnsi="Verdana"/>
              <w:sz w:val="14"/>
              <w:szCs w:val="14"/>
              <w:lang w:val="en-NZ" w:eastAsia="en-US"/>
            </w:rPr>
          </w:pPr>
          <w:r w:rsidRPr="008875EB">
            <w:rPr>
              <w:rFonts w:ascii="Verdana" w:hAnsi="Verdana"/>
              <w:sz w:val="14"/>
              <w:szCs w:val="14"/>
              <w:lang w:val="en-NZ" w:eastAsia="en-US"/>
            </w:rPr>
            <w:t xml:space="preserve">Issue Date: </w:t>
          </w:r>
          <w:r>
            <w:rPr>
              <w:rFonts w:ascii="Verdana" w:hAnsi="Verdana"/>
              <w:sz w:val="14"/>
              <w:szCs w:val="14"/>
              <w:lang w:val="en-NZ" w:eastAsia="en-US"/>
            </w:rPr>
            <w:t>0</w:t>
          </w:r>
          <w:r w:rsidRPr="008875EB">
            <w:rPr>
              <w:rFonts w:ascii="Verdana" w:hAnsi="Verdana"/>
              <w:sz w:val="14"/>
              <w:szCs w:val="14"/>
              <w:lang w:val="en-NZ" w:eastAsia="en-US"/>
            </w:rPr>
            <w:t>1</w:t>
          </w:r>
          <w:r>
            <w:rPr>
              <w:rFonts w:ascii="Verdana" w:hAnsi="Verdana"/>
              <w:sz w:val="14"/>
              <w:szCs w:val="14"/>
              <w:lang w:val="en-NZ" w:eastAsia="en-US"/>
            </w:rPr>
            <w:t>/03/2018</w:t>
          </w:r>
        </w:p>
      </w:tc>
    </w:tr>
    <w:tr w:rsidR="008875EB" w:rsidRPr="008875EB" w:rsidTr="0025713E">
      <w:trPr>
        <w:trHeight w:val="317"/>
      </w:trPr>
      <w:tc>
        <w:tcPr>
          <w:tcW w:w="7606" w:type="dxa"/>
        </w:tcPr>
        <w:p w:rsidR="008875EB" w:rsidRPr="008875EB" w:rsidRDefault="008875EB" w:rsidP="008875EB">
          <w:pPr>
            <w:tabs>
              <w:tab w:val="center" w:pos="4513"/>
              <w:tab w:val="right" w:pos="9026"/>
            </w:tabs>
            <w:rPr>
              <w:rFonts w:ascii="Verdana" w:hAnsi="Verdana"/>
              <w:sz w:val="14"/>
              <w:szCs w:val="14"/>
              <w:lang w:val="en-NZ" w:eastAsia="en-US"/>
            </w:rPr>
          </w:pPr>
          <w:r w:rsidRPr="008875EB">
            <w:rPr>
              <w:rFonts w:ascii="Verdana" w:hAnsi="Verdana"/>
              <w:sz w:val="14"/>
              <w:szCs w:val="14"/>
              <w:lang w:val="en-NZ" w:eastAsia="en-US"/>
            </w:rPr>
            <w:t xml:space="preserve">Content Manager: </w:t>
          </w:r>
          <w:r>
            <w:rPr>
              <w:rFonts w:ascii="Verdana" w:hAnsi="Verdana"/>
              <w:sz w:val="14"/>
              <w:szCs w:val="14"/>
              <w:lang w:val="en-NZ" w:eastAsia="en-US"/>
            </w:rPr>
            <w:t>HSW Manager</w:t>
          </w:r>
        </w:p>
      </w:tc>
      <w:tc>
        <w:tcPr>
          <w:tcW w:w="2116" w:type="dxa"/>
        </w:tcPr>
        <w:p w:rsidR="008875EB" w:rsidRPr="008875EB" w:rsidRDefault="008875EB" w:rsidP="008875EB">
          <w:pPr>
            <w:tabs>
              <w:tab w:val="center" w:pos="4513"/>
              <w:tab w:val="right" w:pos="9026"/>
            </w:tabs>
            <w:rPr>
              <w:rFonts w:ascii="Verdana" w:hAnsi="Verdana"/>
              <w:sz w:val="14"/>
              <w:szCs w:val="14"/>
              <w:lang w:val="en-NZ" w:eastAsia="en-US"/>
            </w:rPr>
          </w:pPr>
          <w:r w:rsidRPr="008875EB">
            <w:rPr>
              <w:rFonts w:ascii="Verdana" w:hAnsi="Verdana"/>
              <w:sz w:val="14"/>
              <w:szCs w:val="14"/>
              <w:lang w:val="en-NZ" w:eastAsia="en-US"/>
            </w:rPr>
            <w:t>Review Date:</w:t>
          </w:r>
          <w:r>
            <w:rPr>
              <w:rFonts w:ascii="Verdana" w:hAnsi="Verdana"/>
              <w:sz w:val="14"/>
              <w:szCs w:val="14"/>
              <w:lang w:val="en-NZ" w:eastAsia="en-US"/>
            </w:rPr>
            <w:t xml:space="preserve"> 01/03</w:t>
          </w:r>
          <w:r w:rsidRPr="008875EB">
            <w:rPr>
              <w:rFonts w:ascii="Verdana" w:hAnsi="Verdana"/>
              <w:sz w:val="14"/>
              <w:szCs w:val="14"/>
              <w:lang w:val="en-NZ" w:eastAsia="en-US"/>
            </w:rPr>
            <w:t>/2021</w:t>
          </w:r>
        </w:p>
      </w:tc>
    </w:tr>
    <w:tr w:rsidR="008875EB" w:rsidRPr="008875EB" w:rsidTr="0025713E">
      <w:trPr>
        <w:trHeight w:val="397"/>
      </w:trPr>
      <w:tc>
        <w:tcPr>
          <w:tcW w:w="9722" w:type="dxa"/>
          <w:gridSpan w:val="2"/>
          <w:vAlign w:val="center"/>
        </w:tcPr>
        <w:p w:rsidR="008875EB" w:rsidRPr="008875EB" w:rsidRDefault="008875EB" w:rsidP="008875EB">
          <w:pPr>
            <w:tabs>
              <w:tab w:val="center" w:pos="4513"/>
              <w:tab w:val="right" w:pos="9026"/>
            </w:tabs>
            <w:jc w:val="center"/>
            <w:rPr>
              <w:rFonts w:ascii="Verdana" w:hAnsi="Verdana"/>
              <w:sz w:val="14"/>
              <w:szCs w:val="14"/>
              <w:lang w:val="en-NZ" w:eastAsia="en-US"/>
            </w:rPr>
          </w:pPr>
          <w:r w:rsidRPr="008875EB">
            <w:rPr>
              <w:rFonts w:ascii="Verdana" w:hAnsi="Verdana"/>
              <w:sz w:val="14"/>
              <w:szCs w:val="14"/>
              <w:lang w:val="en-NZ" w:eastAsia="en-US"/>
            </w:rPr>
            <w:t>Once printed this document is uncontrolled.</w:t>
          </w:r>
        </w:p>
        <w:p w:rsidR="008875EB" w:rsidRPr="008875EB" w:rsidRDefault="008875EB" w:rsidP="008875EB">
          <w:pPr>
            <w:tabs>
              <w:tab w:val="center" w:pos="4513"/>
              <w:tab w:val="right" w:pos="9026"/>
            </w:tabs>
            <w:jc w:val="center"/>
            <w:rPr>
              <w:rFonts w:ascii="Verdana" w:hAnsi="Verdana"/>
              <w:sz w:val="14"/>
              <w:szCs w:val="14"/>
              <w:lang w:val="en-NZ" w:eastAsia="en-US"/>
            </w:rPr>
          </w:pPr>
          <w:r w:rsidRPr="008875EB">
            <w:rPr>
              <w:rFonts w:ascii="Verdana" w:hAnsi="Verdana"/>
              <w:sz w:val="14"/>
              <w:szCs w:val="14"/>
              <w:lang w:val="en-NZ" w:eastAsia="en-US"/>
            </w:rPr>
            <w:t>Health Safety and Wellbeing Management System</w:t>
          </w:r>
        </w:p>
      </w:tc>
    </w:tr>
  </w:tbl>
  <w:p w:rsidR="00FC5F9F" w:rsidRDefault="00FC5F9F" w:rsidP="00DB0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C0" w:rsidRDefault="00CD0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62" w:rsidRDefault="00213562" w:rsidP="00DC2DEE">
      <w:r>
        <w:separator/>
      </w:r>
    </w:p>
  </w:footnote>
  <w:footnote w:type="continuationSeparator" w:id="0">
    <w:p w:rsidR="00213562" w:rsidRDefault="00213562" w:rsidP="00DC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C0" w:rsidRDefault="00CD0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11"/>
      <w:gridCol w:w="4118"/>
      <w:gridCol w:w="3200"/>
    </w:tblGrid>
    <w:tr w:rsidR="00522E1D" w:rsidTr="009169E5">
      <w:trPr>
        <w:trHeight w:val="1482"/>
      </w:trPr>
      <w:tc>
        <w:tcPr>
          <w:tcW w:w="2911" w:type="dxa"/>
          <w:shd w:val="clear" w:color="auto" w:fill="auto"/>
          <w:vAlign w:val="center"/>
        </w:tcPr>
        <w:p w:rsidR="00522E1D" w:rsidRPr="00A51D67" w:rsidRDefault="00522E1D" w:rsidP="00522E1D">
          <w:pPr>
            <w:pStyle w:val="Header"/>
            <w:jc w:val="center"/>
            <w:rPr>
              <w:rFonts w:ascii="Verdana" w:hAnsi="Verdana"/>
              <w:sz w:val="22"/>
              <w:szCs w:val="22"/>
            </w:rPr>
          </w:pPr>
          <w:r>
            <w:rPr>
              <w:rFonts w:ascii="Verdana" w:hAnsi="Verdana"/>
              <w:noProof/>
              <w:lang w:val="en-NZ" w:eastAsia="en-NZ"/>
            </w:rPr>
            <w:drawing>
              <wp:inline distT="0" distB="0" distL="0" distR="0" wp14:anchorId="15B29954" wp14:editId="7FB0D88B">
                <wp:extent cx="1428750" cy="581025"/>
                <wp:effectExtent l="0" t="0" r="0" b="9525"/>
                <wp:docPr id="2" name="Picture 2" descr="SideBySide Logo Hori_4col Use where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eBySide Logo Hori_4col Use where poss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p>
      </w:tc>
      <w:tc>
        <w:tcPr>
          <w:tcW w:w="4118" w:type="dxa"/>
          <w:shd w:val="clear" w:color="auto" w:fill="auto"/>
          <w:vAlign w:val="center"/>
        </w:tcPr>
        <w:p w:rsidR="00522E1D" w:rsidRDefault="00522E1D" w:rsidP="00522E1D">
          <w:pPr>
            <w:pStyle w:val="Header"/>
            <w:jc w:val="center"/>
            <w:rPr>
              <w:b/>
              <w:sz w:val="16"/>
              <w:szCs w:val="16"/>
            </w:rPr>
          </w:pPr>
          <w:r w:rsidRPr="003843C6">
            <w:rPr>
              <w:b/>
              <w:sz w:val="16"/>
              <w:szCs w:val="16"/>
            </w:rPr>
            <w:t>Health, Safety and Wellbeing</w:t>
          </w:r>
        </w:p>
        <w:p w:rsidR="00522E1D" w:rsidRPr="003843C6" w:rsidRDefault="00522E1D" w:rsidP="00522E1D">
          <w:pPr>
            <w:pStyle w:val="Header"/>
            <w:jc w:val="center"/>
            <w:rPr>
              <w:b/>
              <w:sz w:val="16"/>
              <w:szCs w:val="16"/>
            </w:rPr>
          </w:pPr>
        </w:p>
        <w:p w:rsidR="00522E1D" w:rsidRPr="003843C6" w:rsidRDefault="00CD01C0" w:rsidP="00522E1D">
          <w:pPr>
            <w:pStyle w:val="Header"/>
            <w:jc w:val="center"/>
            <w:rPr>
              <w:b/>
              <w:sz w:val="16"/>
              <w:szCs w:val="16"/>
            </w:rPr>
          </w:pPr>
          <w:r>
            <w:rPr>
              <w:b/>
              <w:sz w:val="32"/>
              <w:szCs w:val="22"/>
            </w:rPr>
            <w:t>General Workshop</w:t>
          </w:r>
          <w:r w:rsidR="00522E1D">
            <w:rPr>
              <w:b/>
              <w:sz w:val="32"/>
              <w:szCs w:val="22"/>
            </w:rPr>
            <w:t xml:space="preserve"> </w:t>
          </w:r>
          <w:r w:rsidR="00522E1D" w:rsidRPr="008B7A5F">
            <w:rPr>
              <w:b/>
              <w:sz w:val="32"/>
              <w:szCs w:val="22"/>
            </w:rPr>
            <w:t>Inspection Checklist</w:t>
          </w:r>
        </w:p>
      </w:tc>
      <w:tc>
        <w:tcPr>
          <w:tcW w:w="3200" w:type="dxa"/>
          <w:shd w:val="clear" w:color="auto" w:fill="auto"/>
          <w:vAlign w:val="center"/>
        </w:tcPr>
        <w:p w:rsidR="00522E1D" w:rsidRDefault="00522E1D" w:rsidP="00522E1D">
          <w:pPr>
            <w:pStyle w:val="Header"/>
            <w:jc w:val="center"/>
          </w:pPr>
          <w:r>
            <w:rPr>
              <w:noProof/>
              <w:sz w:val="16"/>
              <w:szCs w:val="16"/>
              <w:lang w:val="en-NZ" w:eastAsia="en-NZ"/>
            </w:rPr>
            <w:drawing>
              <wp:inline distT="0" distB="0" distL="0" distR="0" wp14:anchorId="3E705311" wp14:editId="762F95B4">
                <wp:extent cx="1504950" cy="48898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04950" cy="488982"/>
                        </a:xfrm>
                        <a:prstGeom prst="rect">
                          <a:avLst/>
                        </a:prstGeom>
                        <a:noFill/>
                        <a:ln>
                          <a:noFill/>
                        </a:ln>
                      </pic:spPr>
                    </pic:pic>
                  </a:graphicData>
                </a:graphic>
              </wp:inline>
            </w:drawing>
          </w:r>
        </w:p>
      </w:tc>
    </w:tr>
  </w:tbl>
  <w:p w:rsidR="005823C7" w:rsidRDefault="005823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C0" w:rsidRDefault="00CD0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11CD"/>
    <w:multiLevelType w:val="hybridMultilevel"/>
    <w:tmpl w:val="28828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67355"/>
    <w:multiLevelType w:val="hybridMultilevel"/>
    <w:tmpl w:val="C1B4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4DB5"/>
    <w:multiLevelType w:val="hybridMultilevel"/>
    <w:tmpl w:val="D472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7E5D"/>
    <w:multiLevelType w:val="multilevel"/>
    <w:tmpl w:val="20C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A6EE7"/>
    <w:multiLevelType w:val="hybridMultilevel"/>
    <w:tmpl w:val="DE56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519E5"/>
    <w:multiLevelType w:val="hybridMultilevel"/>
    <w:tmpl w:val="2660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402"/>
    <w:multiLevelType w:val="hybridMultilevel"/>
    <w:tmpl w:val="4232D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1C4454"/>
    <w:multiLevelType w:val="hybridMultilevel"/>
    <w:tmpl w:val="FCD6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F78"/>
    <w:multiLevelType w:val="hybridMultilevel"/>
    <w:tmpl w:val="FE1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61726"/>
    <w:multiLevelType w:val="hybridMultilevel"/>
    <w:tmpl w:val="6020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803DE"/>
    <w:multiLevelType w:val="hybridMultilevel"/>
    <w:tmpl w:val="606EE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2E198B"/>
    <w:multiLevelType w:val="hybridMultilevel"/>
    <w:tmpl w:val="5618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0"/>
  </w:num>
  <w:num w:numId="5">
    <w:abstractNumId w:val="11"/>
  </w:num>
  <w:num w:numId="6">
    <w:abstractNumId w:val="4"/>
  </w:num>
  <w:num w:numId="7">
    <w:abstractNumId w:val="8"/>
  </w:num>
  <w:num w:numId="8">
    <w:abstractNumId w:val="1"/>
  </w:num>
  <w:num w:numId="9">
    <w:abstractNumId w:val="7"/>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2E"/>
    <w:rsid w:val="00004215"/>
    <w:rsid w:val="000125AB"/>
    <w:rsid w:val="00016A1D"/>
    <w:rsid w:val="00016B27"/>
    <w:rsid w:val="00020400"/>
    <w:rsid w:val="00020A74"/>
    <w:rsid w:val="0004672C"/>
    <w:rsid w:val="00050303"/>
    <w:rsid w:val="00050870"/>
    <w:rsid w:val="000716F0"/>
    <w:rsid w:val="00075E6E"/>
    <w:rsid w:val="000852B1"/>
    <w:rsid w:val="00097464"/>
    <w:rsid w:val="000A007A"/>
    <w:rsid w:val="000A19B1"/>
    <w:rsid w:val="000A2746"/>
    <w:rsid w:val="000B620D"/>
    <w:rsid w:val="000C1A8A"/>
    <w:rsid w:val="000C22C3"/>
    <w:rsid w:val="000D22AC"/>
    <w:rsid w:val="000D7C21"/>
    <w:rsid w:val="000E0676"/>
    <w:rsid w:val="000F0B20"/>
    <w:rsid w:val="00111606"/>
    <w:rsid w:val="00116B25"/>
    <w:rsid w:val="001251B5"/>
    <w:rsid w:val="00136461"/>
    <w:rsid w:val="00137B85"/>
    <w:rsid w:val="00140D60"/>
    <w:rsid w:val="0015061A"/>
    <w:rsid w:val="00151D48"/>
    <w:rsid w:val="001524EB"/>
    <w:rsid w:val="00152D2B"/>
    <w:rsid w:val="00154651"/>
    <w:rsid w:val="001621B1"/>
    <w:rsid w:val="00174E64"/>
    <w:rsid w:val="00177D0E"/>
    <w:rsid w:val="0018049E"/>
    <w:rsid w:val="001864EB"/>
    <w:rsid w:val="0018724D"/>
    <w:rsid w:val="00187CA3"/>
    <w:rsid w:val="001A0BE2"/>
    <w:rsid w:val="001B2853"/>
    <w:rsid w:val="001C00D5"/>
    <w:rsid w:val="001C3E0A"/>
    <w:rsid w:val="001C6DAB"/>
    <w:rsid w:val="001E42DF"/>
    <w:rsid w:val="001E56FB"/>
    <w:rsid w:val="001F322E"/>
    <w:rsid w:val="001F4C0A"/>
    <w:rsid w:val="001F60E0"/>
    <w:rsid w:val="002028F2"/>
    <w:rsid w:val="0020292E"/>
    <w:rsid w:val="00207716"/>
    <w:rsid w:val="00211F1A"/>
    <w:rsid w:val="002121BB"/>
    <w:rsid w:val="00213562"/>
    <w:rsid w:val="00214465"/>
    <w:rsid w:val="002226D3"/>
    <w:rsid w:val="00237817"/>
    <w:rsid w:val="002503A5"/>
    <w:rsid w:val="00257054"/>
    <w:rsid w:val="00263260"/>
    <w:rsid w:val="002647B0"/>
    <w:rsid w:val="00264980"/>
    <w:rsid w:val="00266BB8"/>
    <w:rsid w:val="00271A22"/>
    <w:rsid w:val="00276823"/>
    <w:rsid w:val="00277BB2"/>
    <w:rsid w:val="00296245"/>
    <w:rsid w:val="002A2B9E"/>
    <w:rsid w:val="002A33F5"/>
    <w:rsid w:val="002B20D1"/>
    <w:rsid w:val="002B75BC"/>
    <w:rsid w:val="002C3405"/>
    <w:rsid w:val="002D0F83"/>
    <w:rsid w:val="002D23B7"/>
    <w:rsid w:val="002D6D32"/>
    <w:rsid w:val="002E2F69"/>
    <w:rsid w:val="0030050F"/>
    <w:rsid w:val="00306B21"/>
    <w:rsid w:val="00317028"/>
    <w:rsid w:val="003230CC"/>
    <w:rsid w:val="00323BDC"/>
    <w:rsid w:val="00324D71"/>
    <w:rsid w:val="0032760B"/>
    <w:rsid w:val="00327B46"/>
    <w:rsid w:val="00335578"/>
    <w:rsid w:val="003359AC"/>
    <w:rsid w:val="00336309"/>
    <w:rsid w:val="00346153"/>
    <w:rsid w:val="00346724"/>
    <w:rsid w:val="00346DA4"/>
    <w:rsid w:val="00360650"/>
    <w:rsid w:val="00366854"/>
    <w:rsid w:val="00382651"/>
    <w:rsid w:val="003843C6"/>
    <w:rsid w:val="00394744"/>
    <w:rsid w:val="00395141"/>
    <w:rsid w:val="003A1191"/>
    <w:rsid w:val="003A685F"/>
    <w:rsid w:val="003B686B"/>
    <w:rsid w:val="003D2FBA"/>
    <w:rsid w:val="003D7F4C"/>
    <w:rsid w:val="003E0782"/>
    <w:rsid w:val="003F151C"/>
    <w:rsid w:val="003F4DD4"/>
    <w:rsid w:val="00405DD9"/>
    <w:rsid w:val="00411316"/>
    <w:rsid w:val="00434B9D"/>
    <w:rsid w:val="004518B1"/>
    <w:rsid w:val="00457B9A"/>
    <w:rsid w:val="0046391D"/>
    <w:rsid w:val="004642C2"/>
    <w:rsid w:val="00471EB4"/>
    <w:rsid w:val="00472818"/>
    <w:rsid w:val="0047410E"/>
    <w:rsid w:val="00475C78"/>
    <w:rsid w:val="004912A0"/>
    <w:rsid w:val="00497182"/>
    <w:rsid w:val="004A561D"/>
    <w:rsid w:val="004B26D5"/>
    <w:rsid w:val="004C0AB1"/>
    <w:rsid w:val="004C3CED"/>
    <w:rsid w:val="004E1077"/>
    <w:rsid w:val="004E1AC0"/>
    <w:rsid w:val="004F402B"/>
    <w:rsid w:val="004F424D"/>
    <w:rsid w:val="00505A76"/>
    <w:rsid w:val="005112A0"/>
    <w:rsid w:val="00515251"/>
    <w:rsid w:val="00522733"/>
    <w:rsid w:val="00522E1D"/>
    <w:rsid w:val="00524E92"/>
    <w:rsid w:val="00534EE5"/>
    <w:rsid w:val="005358CF"/>
    <w:rsid w:val="0054310B"/>
    <w:rsid w:val="0055752C"/>
    <w:rsid w:val="005605ED"/>
    <w:rsid w:val="005646F9"/>
    <w:rsid w:val="005776D0"/>
    <w:rsid w:val="005823C7"/>
    <w:rsid w:val="005906D5"/>
    <w:rsid w:val="00594133"/>
    <w:rsid w:val="00594A9A"/>
    <w:rsid w:val="005A5569"/>
    <w:rsid w:val="005B0293"/>
    <w:rsid w:val="005B6C8F"/>
    <w:rsid w:val="005C2C5A"/>
    <w:rsid w:val="005C4422"/>
    <w:rsid w:val="005C50B7"/>
    <w:rsid w:val="005E14CB"/>
    <w:rsid w:val="005E4388"/>
    <w:rsid w:val="005E4902"/>
    <w:rsid w:val="005E7803"/>
    <w:rsid w:val="005E7850"/>
    <w:rsid w:val="006153DF"/>
    <w:rsid w:val="00626DDB"/>
    <w:rsid w:val="00633D96"/>
    <w:rsid w:val="006435DD"/>
    <w:rsid w:val="00656BF1"/>
    <w:rsid w:val="00663C52"/>
    <w:rsid w:val="00664340"/>
    <w:rsid w:val="0068198E"/>
    <w:rsid w:val="00684D48"/>
    <w:rsid w:val="006A2F4E"/>
    <w:rsid w:val="006B6B67"/>
    <w:rsid w:val="006B7BC2"/>
    <w:rsid w:val="006C5422"/>
    <w:rsid w:val="006C6E23"/>
    <w:rsid w:val="006E5871"/>
    <w:rsid w:val="006F1713"/>
    <w:rsid w:val="006F284E"/>
    <w:rsid w:val="007111E3"/>
    <w:rsid w:val="00712A3E"/>
    <w:rsid w:val="00717246"/>
    <w:rsid w:val="007273FD"/>
    <w:rsid w:val="00732B11"/>
    <w:rsid w:val="00747F41"/>
    <w:rsid w:val="0077710C"/>
    <w:rsid w:val="00780865"/>
    <w:rsid w:val="0078400F"/>
    <w:rsid w:val="00787835"/>
    <w:rsid w:val="007B3A6A"/>
    <w:rsid w:val="007B403C"/>
    <w:rsid w:val="007B5E45"/>
    <w:rsid w:val="007B5F59"/>
    <w:rsid w:val="007B7B81"/>
    <w:rsid w:val="007D0D4C"/>
    <w:rsid w:val="007D3FFD"/>
    <w:rsid w:val="007D791C"/>
    <w:rsid w:val="007E2DD3"/>
    <w:rsid w:val="008002D2"/>
    <w:rsid w:val="00801F80"/>
    <w:rsid w:val="00816128"/>
    <w:rsid w:val="00816555"/>
    <w:rsid w:val="00852BE2"/>
    <w:rsid w:val="00873665"/>
    <w:rsid w:val="00876F34"/>
    <w:rsid w:val="0088303C"/>
    <w:rsid w:val="008831BA"/>
    <w:rsid w:val="00886CFC"/>
    <w:rsid w:val="008875EB"/>
    <w:rsid w:val="00887A73"/>
    <w:rsid w:val="00894A58"/>
    <w:rsid w:val="008975E1"/>
    <w:rsid w:val="008A20BF"/>
    <w:rsid w:val="008C25B9"/>
    <w:rsid w:val="008C68EA"/>
    <w:rsid w:val="008D1F35"/>
    <w:rsid w:val="008D6771"/>
    <w:rsid w:val="008D687E"/>
    <w:rsid w:val="008E08F3"/>
    <w:rsid w:val="008E1917"/>
    <w:rsid w:val="008E2FCE"/>
    <w:rsid w:val="008E4090"/>
    <w:rsid w:val="008E779C"/>
    <w:rsid w:val="008F128A"/>
    <w:rsid w:val="008F62D9"/>
    <w:rsid w:val="008F6683"/>
    <w:rsid w:val="00911767"/>
    <w:rsid w:val="009171B0"/>
    <w:rsid w:val="009207B2"/>
    <w:rsid w:val="00920A9A"/>
    <w:rsid w:val="00920CCA"/>
    <w:rsid w:val="00947401"/>
    <w:rsid w:val="00963EDD"/>
    <w:rsid w:val="00966F9C"/>
    <w:rsid w:val="00970047"/>
    <w:rsid w:val="00970C1B"/>
    <w:rsid w:val="00995896"/>
    <w:rsid w:val="009A08A1"/>
    <w:rsid w:val="009A6F24"/>
    <w:rsid w:val="009B4872"/>
    <w:rsid w:val="009B4D75"/>
    <w:rsid w:val="009B510B"/>
    <w:rsid w:val="009B5BB1"/>
    <w:rsid w:val="009B6C01"/>
    <w:rsid w:val="009C04C9"/>
    <w:rsid w:val="009D4290"/>
    <w:rsid w:val="009E0EE7"/>
    <w:rsid w:val="009E790A"/>
    <w:rsid w:val="009F069B"/>
    <w:rsid w:val="009F4512"/>
    <w:rsid w:val="00A12DC7"/>
    <w:rsid w:val="00A1439F"/>
    <w:rsid w:val="00A14FD7"/>
    <w:rsid w:val="00A66A46"/>
    <w:rsid w:val="00A73D69"/>
    <w:rsid w:val="00A835A8"/>
    <w:rsid w:val="00A9189E"/>
    <w:rsid w:val="00A95C0C"/>
    <w:rsid w:val="00A97891"/>
    <w:rsid w:val="00AA235E"/>
    <w:rsid w:val="00AB1B9A"/>
    <w:rsid w:val="00AB5031"/>
    <w:rsid w:val="00AB5307"/>
    <w:rsid w:val="00AB634C"/>
    <w:rsid w:val="00AC00EA"/>
    <w:rsid w:val="00AD6AF1"/>
    <w:rsid w:val="00AE01AB"/>
    <w:rsid w:val="00AE1DEE"/>
    <w:rsid w:val="00AE6173"/>
    <w:rsid w:val="00AF4F2E"/>
    <w:rsid w:val="00B0159A"/>
    <w:rsid w:val="00B05039"/>
    <w:rsid w:val="00B16BB9"/>
    <w:rsid w:val="00B176E4"/>
    <w:rsid w:val="00B2514B"/>
    <w:rsid w:val="00B261A2"/>
    <w:rsid w:val="00B3725A"/>
    <w:rsid w:val="00B40470"/>
    <w:rsid w:val="00B42818"/>
    <w:rsid w:val="00B44635"/>
    <w:rsid w:val="00B50D87"/>
    <w:rsid w:val="00B534CC"/>
    <w:rsid w:val="00B5788D"/>
    <w:rsid w:val="00B76DE2"/>
    <w:rsid w:val="00B776F1"/>
    <w:rsid w:val="00B8271E"/>
    <w:rsid w:val="00B8722C"/>
    <w:rsid w:val="00B941BE"/>
    <w:rsid w:val="00B96804"/>
    <w:rsid w:val="00BA46B2"/>
    <w:rsid w:val="00BA5BA0"/>
    <w:rsid w:val="00BC3659"/>
    <w:rsid w:val="00BF3D6C"/>
    <w:rsid w:val="00BF3E9C"/>
    <w:rsid w:val="00BF78A0"/>
    <w:rsid w:val="00C2726F"/>
    <w:rsid w:val="00C30F39"/>
    <w:rsid w:val="00C66A57"/>
    <w:rsid w:val="00C73D2C"/>
    <w:rsid w:val="00C804E5"/>
    <w:rsid w:val="00C812BE"/>
    <w:rsid w:val="00C903F4"/>
    <w:rsid w:val="00C936A4"/>
    <w:rsid w:val="00CA0B7E"/>
    <w:rsid w:val="00CB1B28"/>
    <w:rsid w:val="00CB6D19"/>
    <w:rsid w:val="00CD01C0"/>
    <w:rsid w:val="00CD1302"/>
    <w:rsid w:val="00CF3519"/>
    <w:rsid w:val="00CF375C"/>
    <w:rsid w:val="00CF5543"/>
    <w:rsid w:val="00D006D4"/>
    <w:rsid w:val="00D018F0"/>
    <w:rsid w:val="00D0400F"/>
    <w:rsid w:val="00D06203"/>
    <w:rsid w:val="00D079D8"/>
    <w:rsid w:val="00D07DFA"/>
    <w:rsid w:val="00D205A7"/>
    <w:rsid w:val="00D2332B"/>
    <w:rsid w:val="00D2439F"/>
    <w:rsid w:val="00D30376"/>
    <w:rsid w:val="00D31B15"/>
    <w:rsid w:val="00D530A0"/>
    <w:rsid w:val="00D611C4"/>
    <w:rsid w:val="00D651C6"/>
    <w:rsid w:val="00D72413"/>
    <w:rsid w:val="00D77EAB"/>
    <w:rsid w:val="00D8245E"/>
    <w:rsid w:val="00D845D4"/>
    <w:rsid w:val="00D9718C"/>
    <w:rsid w:val="00DA1990"/>
    <w:rsid w:val="00DA50AA"/>
    <w:rsid w:val="00DB034A"/>
    <w:rsid w:val="00DB2D16"/>
    <w:rsid w:val="00DB2E43"/>
    <w:rsid w:val="00DC2DEE"/>
    <w:rsid w:val="00DC6DA9"/>
    <w:rsid w:val="00DD4FE0"/>
    <w:rsid w:val="00DD6449"/>
    <w:rsid w:val="00DD6B9C"/>
    <w:rsid w:val="00DE5A35"/>
    <w:rsid w:val="00DE7D93"/>
    <w:rsid w:val="00DF2CBF"/>
    <w:rsid w:val="00DF4E74"/>
    <w:rsid w:val="00DF4E82"/>
    <w:rsid w:val="00E01FC5"/>
    <w:rsid w:val="00E02E2D"/>
    <w:rsid w:val="00E03357"/>
    <w:rsid w:val="00E03666"/>
    <w:rsid w:val="00E260B0"/>
    <w:rsid w:val="00E32F0F"/>
    <w:rsid w:val="00E456DA"/>
    <w:rsid w:val="00E55DDB"/>
    <w:rsid w:val="00E61E4F"/>
    <w:rsid w:val="00E61EC8"/>
    <w:rsid w:val="00E62CD3"/>
    <w:rsid w:val="00E63D5E"/>
    <w:rsid w:val="00E64B5B"/>
    <w:rsid w:val="00E662F9"/>
    <w:rsid w:val="00E8727D"/>
    <w:rsid w:val="00E9428F"/>
    <w:rsid w:val="00EA50BA"/>
    <w:rsid w:val="00EB1A38"/>
    <w:rsid w:val="00ED0BBC"/>
    <w:rsid w:val="00ED6A59"/>
    <w:rsid w:val="00ED76C6"/>
    <w:rsid w:val="00F004C0"/>
    <w:rsid w:val="00F12F03"/>
    <w:rsid w:val="00F171F1"/>
    <w:rsid w:val="00F202A3"/>
    <w:rsid w:val="00F27653"/>
    <w:rsid w:val="00F27683"/>
    <w:rsid w:val="00F34042"/>
    <w:rsid w:val="00F345C1"/>
    <w:rsid w:val="00F357E7"/>
    <w:rsid w:val="00F52A72"/>
    <w:rsid w:val="00F70A22"/>
    <w:rsid w:val="00F76259"/>
    <w:rsid w:val="00F82A65"/>
    <w:rsid w:val="00F858DF"/>
    <w:rsid w:val="00FA625A"/>
    <w:rsid w:val="00FB31F6"/>
    <w:rsid w:val="00FB65E4"/>
    <w:rsid w:val="00FC0710"/>
    <w:rsid w:val="00FC31FD"/>
    <w:rsid w:val="00FC5D11"/>
    <w:rsid w:val="00FC5F9F"/>
    <w:rsid w:val="00FC769A"/>
    <w:rsid w:val="00FD0705"/>
    <w:rsid w:val="00FD5862"/>
    <w:rsid w:val="00FF22AA"/>
    <w:rsid w:val="00FF62F8"/>
    <w:rsid w:val="00FF645E"/>
    <w:rsid w:val="00FF7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B0EF69-69F6-4783-AAD9-54BDCBDD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2E"/>
    <w:rPr>
      <w:rFonts w:ascii="Arial" w:hAnsi="Arial"/>
      <w:sz w:val="24"/>
      <w:lang w:val="en-GB" w:eastAsia="en-GB"/>
    </w:rPr>
  </w:style>
  <w:style w:type="paragraph" w:styleId="Heading1">
    <w:name w:val="heading 1"/>
    <w:basedOn w:val="Normal"/>
    <w:next w:val="Normal"/>
    <w:link w:val="Heading1Char"/>
    <w:qFormat/>
    <w:rsid w:val="006F171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F2E"/>
    <w:pPr>
      <w:tabs>
        <w:tab w:val="center" w:pos="4153"/>
        <w:tab w:val="right" w:pos="8306"/>
      </w:tabs>
    </w:pPr>
  </w:style>
  <w:style w:type="character" w:styleId="Hyperlink">
    <w:name w:val="Hyperlink"/>
    <w:rsid w:val="00920A9A"/>
    <w:rPr>
      <w:color w:val="0000FF"/>
      <w:u w:val="single"/>
    </w:rPr>
  </w:style>
  <w:style w:type="table" w:styleId="TableGrid">
    <w:name w:val="Table Grid"/>
    <w:basedOn w:val="TableNormal"/>
    <w:rsid w:val="000C2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5D11"/>
    <w:rPr>
      <w:rFonts w:ascii="Tahoma" w:hAnsi="Tahoma" w:cs="Tahoma"/>
      <w:sz w:val="16"/>
      <w:szCs w:val="16"/>
    </w:rPr>
  </w:style>
  <w:style w:type="character" w:customStyle="1" w:styleId="BalloonTextChar">
    <w:name w:val="Balloon Text Char"/>
    <w:link w:val="BalloonText"/>
    <w:rsid w:val="00FC5D11"/>
    <w:rPr>
      <w:rFonts w:ascii="Tahoma" w:hAnsi="Tahoma" w:cs="Tahoma"/>
      <w:sz w:val="16"/>
      <w:szCs w:val="16"/>
      <w:lang w:val="en-GB" w:eastAsia="en-GB" w:bidi="ar-SA"/>
    </w:rPr>
  </w:style>
  <w:style w:type="character" w:styleId="PageNumber">
    <w:name w:val="page number"/>
    <w:basedOn w:val="DefaultParagraphFont"/>
    <w:rsid w:val="00FC5D11"/>
  </w:style>
  <w:style w:type="character" w:styleId="FollowedHyperlink">
    <w:name w:val="FollowedHyperlink"/>
    <w:rsid w:val="00434B9D"/>
    <w:rPr>
      <w:color w:val="800080"/>
      <w:u w:val="single"/>
    </w:rPr>
  </w:style>
  <w:style w:type="paragraph" w:styleId="Footer">
    <w:name w:val="footer"/>
    <w:basedOn w:val="Normal"/>
    <w:link w:val="FooterChar"/>
    <w:uiPriority w:val="99"/>
    <w:rsid w:val="00DC2DEE"/>
    <w:pPr>
      <w:tabs>
        <w:tab w:val="center" w:pos="4513"/>
        <w:tab w:val="right" w:pos="9026"/>
      </w:tabs>
    </w:pPr>
  </w:style>
  <w:style w:type="character" w:customStyle="1" w:styleId="FooterChar">
    <w:name w:val="Footer Char"/>
    <w:link w:val="Footer"/>
    <w:uiPriority w:val="99"/>
    <w:rsid w:val="00DC2DEE"/>
    <w:rPr>
      <w:rFonts w:ascii="Arial" w:hAnsi="Arial"/>
      <w:sz w:val="24"/>
    </w:rPr>
  </w:style>
  <w:style w:type="character" w:customStyle="1" w:styleId="HeaderChar">
    <w:name w:val="Header Char"/>
    <w:link w:val="Header"/>
    <w:rsid w:val="00DC2DEE"/>
    <w:rPr>
      <w:rFonts w:ascii="Arial" w:hAnsi="Arial"/>
      <w:sz w:val="24"/>
    </w:rPr>
  </w:style>
  <w:style w:type="character" w:customStyle="1" w:styleId="Heading1Char">
    <w:name w:val="Heading 1 Char"/>
    <w:link w:val="Heading1"/>
    <w:rsid w:val="006F1713"/>
    <w:rPr>
      <w:rFonts w:ascii="Cambria" w:eastAsia="Times New Roman" w:hAnsi="Cambria" w:cs="Times New Roman"/>
      <w:b/>
      <w:bCs/>
      <w:kern w:val="32"/>
      <w:sz w:val="32"/>
      <w:szCs w:val="32"/>
    </w:rPr>
  </w:style>
  <w:style w:type="character" w:styleId="Emphasis">
    <w:name w:val="Emphasis"/>
    <w:qFormat/>
    <w:rsid w:val="006F1713"/>
    <w:rPr>
      <w:i/>
      <w:iCs/>
    </w:rPr>
  </w:style>
  <w:style w:type="character" w:styleId="CommentReference">
    <w:name w:val="annotation reference"/>
    <w:rsid w:val="008975E1"/>
    <w:rPr>
      <w:sz w:val="16"/>
      <w:szCs w:val="16"/>
    </w:rPr>
  </w:style>
  <w:style w:type="paragraph" w:styleId="CommentText">
    <w:name w:val="annotation text"/>
    <w:basedOn w:val="Normal"/>
    <w:link w:val="CommentTextChar"/>
    <w:rsid w:val="008975E1"/>
    <w:rPr>
      <w:sz w:val="20"/>
    </w:rPr>
  </w:style>
  <w:style w:type="character" w:customStyle="1" w:styleId="CommentTextChar">
    <w:name w:val="Comment Text Char"/>
    <w:link w:val="CommentText"/>
    <w:rsid w:val="008975E1"/>
    <w:rPr>
      <w:rFonts w:ascii="Arial" w:hAnsi="Arial"/>
      <w:lang w:val="en-GB" w:eastAsia="en-GB"/>
    </w:rPr>
  </w:style>
  <w:style w:type="paragraph" w:styleId="CommentSubject">
    <w:name w:val="annotation subject"/>
    <w:basedOn w:val="CommentText"/>
    <w:next w:val="CommentText"/>
    <w:link w:val="CommentSubjectChar"/>
    <w:rsid w:val="008975E1"/>
    <w:rPr>
      <w:b/>
      <w:bCs/>
    </w:rPr>
  </w:style>
  <w:style w:type="character" w:customStyle="1" w:styleId="CommentSubjectChar">
    <w:name w:val="Comment Subject Char"/>
    <w:link w:val="CommentSubject"/>
    <w:rsid w:val="008975E1"/>
    <w:rPr>
      <w:rFonts w:ascii="Arial" w:hAnsi="Arial"/>
      <w:b/>
      <w:bCs/>
      <w:lang w:val="en-GB" w:eastAsia="en-GB"/>
    </w:rPr>
  </w:style>
  <w:style w:type="table" w:customStyle="1" w:styleId="TableDefinitionsGrid1">
    <w:name w:val="Table Definitions Grid1"/>
    <w:basedOn w:val="TableNormal"/>
    <w:next w:val="TableGrid"/>
    <w:uiPriority w:val="59"/>
    <w:rsid w:val="008875EB"/>
    <w:rPr>
      <w:rFonts w:ascii="Verdana" w:eastAsia="Calibri" w:hAnsi="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2751">
      <w:bodyDiv w:val="1"/>
      <w:marLeft w:val="0"/>
      <w:marRight w:val="0"/>
      <w:marTop w:val="0"/>
      <w:marBottom w:val="0"/>
      <w:divBdr>
        <w:top w:val="none" w:sz="0" w:space="0" w:color="auto"/>
        <w:left w:val="none" w:sz="0" w:space="0" w:color="auto"/>
        <w:bottom w:val="none" w:sz="0" w:space="0" w:color="auto"/>
        <w:right w:val="none" w:sz="0" w:space="0" w:color="auto"/>
      </w:divBdr>
    </w:div>
    <w:div w:id="606737475">
      <w:bodyDiv w:val="1"/>
      <w:marLeft w:val="0"/>
      <w:marRight w:val="0"/>
      <w:marTop w:val="0"/>
      <w:marBottom w:val="0"/>
      <w:divBdr>
        <w:top w:val="none" w:sz="0" w:space="0" w:color="auto"/>
        <w:left w:val="none" w:sz="0" w:space="0" w:color="auto"/>
        <w:bottom w:val="none" w:sz="0" w:space="0" w:color="auto"/>
        <w:right w:val="none" w:sz="0" w:space="0" w:color="auto"/>
      </w:divBdr>
    </w:div>
    <w:div w:id="871309796">
      <w:bodyDiv w:val="1"/>
      <w:marLeft w:val="0"/>
      <w:marRight w:val="0"/>
      <w:marTop w:val="0"/>
      <w:marBottom w:val="0"/>
      <w:divBdr>
        <w:top w:val="none" w:sz="0" w:space="0" w:color="auto"/>
        <w:left w:val="none" w:sz="0" w:space="0" w:color="auto"/>
        <w:bottom w:val="none" w:sz="0" w:space="0" w:color="auto"/>
        <w:right w:val="none" w:sz="0" w:space="0" w:color="auto"/>
      </w:divBdr>
    </w:div>
    <w:div w:id="1021585216">
      <w:bodyDiv w:val="1"/>
      <w:marLeft w:val="0"/>
      <w:marRight w:val="0"/>
      <w:marTop w:val="0"/>
      <w:marBottom w:val="0"/>
      <w:divBdr>
        <w:top w:val="none" w:sz="0" w:space="0" w:color="auto"/>
        <w:left w:val="none" w:sz="0" w:space="0" w:color="auto"/>
        <w:bottom w:val="none" w:sz="0" w:space="0" w:color="auto"/>
        <w:right w:val="none" w:sz="0" w:space="0" w:color="auto"/>
      </w:divBdr>
    </w:div>
    <w:div w:id="1615478234">
      <w:bodyDiv w:val="1"/>
      <w:marLeft w:val="0"/>
      <w:marRight w:val="0"/>
      <w:marTop w:val="0"/>
      <w:marBottom w:val="0"/>
      <w:divBdr>
        <w:top w:val="none" w:sz="0" w:space="0" w:color="auto"/>
        <w:left w:val="none" w:sz="0" w:space="0" w:color="auto"/>
        <w:bottom w:val="none" w:sz="0" w:space="0" w:color="auto"/>
        <w:right w:val="none" w:sz="0" w:space="0" w:color="auto"/>
      </w:divBdr>
    </w:div>
    <w:div w:id="18472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ed.ac.uk/policy/part5/part5.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92C4-C705-4BD0-A22E-A5C12E1B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Monitoring</vt:lpstr>
    </vt:vector>
  </TitlesOfParts>
  <Company>The University Of Leeds</Company>
  <LinksUpToDate>false</LinksUpToDate>
  <CharactersWithSpaces>17186</CharactersWithSpaces>
  <SharedDoc>false</SharedDoc>
  <HLinks>
    <vt:vector size="6" baseType="variant">
      <vt:variant>
        <vt:i4>7340050</vt:i4>
      </vt:variant>
      <vt:variant>
        <vt:i4>0</vt:i4>
      </vt:variant>
      <vt:variant>
        <vt:i4>0</vt:i4>
      </vt:variant>
      <vt:variant>
        <vt:i4>5</vt:i4>
      </vt:variant>
      <vt:variant>
        <vt:lpwstr>http://www.safety.ed.ac.uk/policy/part5/part5.shtm</vt:lpwstr>
      </vt:variant>
      <vt:variant>
        <vt:lpwstr>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dc:title>
  <dc:subject/>
  <dc:creator>Your User Name</dc:creator>
  <cp:keywords/>
  <cp:lastModifiedBy>Ashwineer Mudliar</cp:lastModifiedBy>
  <cp:revision>2</cp:revision>
  <cp:lastPrinted>2014-08-18T20:25:00Z</cp:lastPrinted>
  <dcterms:created xsi:type="dcterms:W3CDTF">2018-03-29T00:40:00Z</dcterms:created>
  <dcterms:modified xsi:type="dcterms:W3CDTF">2018-03-29T00:40:00Z</dcterms:modified>
</cp:coreProperties>
</file>