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3A3AF" w14:textId="77777777" w:rsidR="00925B52" w:rsidRPr="00925B52" w:rsidRDefault="00925B52" w:rsidP="004A72F6">
      <w:pPr>
        <w:spacing w:after="200"/>
        <w:jc w:val="center"/>
        <w:rPr>
          <w:rFonts w:ascii="Verdana" w:hAnsi="Verdana"/>
          <w:b/>
        </w:rPr>
      </w:pPr>
    </w:p>
    <w:p w14:paraId="77B3A3B0" w14:textId="77777777" w:rsidR="00925B52" w:rsidRPr="00925B52" w:rsidRDefault="00925B52" w:rsidP="004A72F6">
      <w:pPr>
        <w:spacing w:after="200"/>
        <w:jc w:val="center"/>
        <w:rPr>
          <w:rFonts w:ascii="Verdana" w:hAnsi="Verdana"/>
          <w:b/>
        </w:rPr>
      </w:pPr>
    </w:p>
    <w:p w14:paraId="77B3A3B1" w14:textId="77777777" w:rsidR="00925B52" w:rsidRPr="00925B52" w:rsidRDefault="00925B52" w:rsidP="004A72F6">
      <w:pPr>
        <w:spacing w:after="200"/>
        <w:jc w:val="center"/>
        <w:rPr>
          <w:rFonts w:ascii="Verdana" w:hAnsi="Verdana"/>
          <w:b/>
        </w:rPr>
      </w:pPr>
    </w:p>
    <w:p w14:paraId="77B3A3B2" w14:textId="77777777" w:rsidR="00925B52" w:rsidRPr="00925B52" w:rsidRDefault="00925B52" w:rsidP="004A72F6">
      <w:pPr>
        <w:spacing w:after="200"/>
        <w:jc w:val="center"/>
        <w:rPr>
          <w:rFonts w:ascii="Verdana" w:hAnsi="Verdana"/>
          <w:b/>
        </w:rPr>
      </w:pPr>
    </w:p>
    <w:p w14:paraId="77B3A3B3" w14:textId="77777777" w:rsidR="003919F0" w:rsidRDefault="003919F0" w:rsidP="00925B52">
      <w:pPr>
        <w:jc w:val="center"/>
        <w:rPr>
          <w:rFonts w:ascii="Verdana" w:hAnsi="Verdana"/>
          <w:b/>
          <w:sz w:val="28"/>
          <w:szCs w:val="28"/>
        </w:rPr>
      </w:pPr>
      <w:r>
        <w:rPr>
          <w:rFonts w:ascii="Verdana" w:hAnsi="Verdana"/>
          <w:b/>
          <w:sz w:val="28"/>
          <w:szCs w:val="28"/>
        </w:rPr>
        <w:t>Risk Management</w:t>
      </w:r>
    </w:p>
    <w:p w14:paraId="77B3A3B4" w14:textId="77777777" w:rsidR="003919F0" w:rsidRPr="003919F0" w:rsidRDefault="003919F0" w:rsidP="00925B52">
      <w:pPr>
        <w:jc w:val="center"/>
        <w:rPr>
          <w:rFonts w:ascii="Verdana" w:hAnsi="Verdana"/>
          <w:b/>
          <w:sz w:val="28"/>
          <w:szCs w:val="28"/>
        </w:rPr>
      </w:pPr>
    </w:p>
    <w:p w14:paraId="77B3A3B5" w14:textId="77777777" w:rsidR="00925B52" w:rsidRDefault="00DE7C03" w:rsidP="00925B52">
      <w:pPr>
        <w:jc w:val="center"/>
        <w:rPr>
          <w:rFonts w:ascii="Verdana" w:hAnsi="Verdana"/>
          <w:b/>
          <w:sz w:val="60"/>
          <w:szCs w:val="60"/>
        </w:rPr>
      </w:pPr>
      <w:r>
        <w:rPr>
          <w:rFonts w:ascii="Verdana" w:hAnsi="Verdana"/>
          <w:b/>
          <w:sz w:val="60"/>
          <w:szCs w:val="60"/>
        </w:rPr>
        <w:t>Health and S</w:t>
      </w:r>
      <w:r w:rsidR="00925B52">
        <w:rPr>
          <w:rFonts w:ascii="Verdana" w:hAnsi="Verdana"/>
          <w:b/>
          <w:sz w:val="60"/>
          <w:szCs w:val="60"/>
        </w:rPr>
        <w:t xml:space="preserve">afety </w:t>
      </w:r>
    </w:p>
    <w:p w14:paraId="77B3A3B6" w14:textId="77777777" w:rsidR="00925B52" w:rsidRPr="00CD6313" w:rsidRDefault="00DE7C03" w:rsidP="00925B52">
      <w:pPr>
        <w:jc w:val="center"/>
        <w:rPr>
          <w:rFonts w:ascii="Verdana" w:hAnsi="Verdana"/>
          <w:b/>
          <w:sz w:val="60"/>
          <w:szCs w:val="60"/>
        </w:rPr>
      </w:pPr>
      <w:r>
        <w:rPr>
          <w:rFonts w:ascii="Verdana" w:hAnsi="Verdana"/>
          <w:b/>
          <w:sz w:val="60"/>
          <w:szCs w:val="60"/>
        </w:rPr>
        <w:t>Five Steps to Risk A</w:t>
      </w:r>
      <w:r w:rsidR="00925B52">
        <w:rPr>
          <w:rFonts w:ascii="Verdana" w:hAnsi="Verdana"/>
          <w:b/>
          <w:sz w:val="60"/>
          <w:szCs w:val="60"/>
        </w:rPr>
        <w:t>ssessment</w:t>
      </w:r>
    </w:p>
    <w:p w14:paraId="77B3A3B7" w14:textId="77777777" w:rsidR="00925B52" w:rsidRPr="00CD6313" w:rsidRDefault="00925B52" w:rsidP="00925B52">
      <w:pPr>
        <w:jc w:val="center"/>
        <w:rPr>
          <w:rFonts w:ascii="Verdana" w:hAnsi="Verdana"/>
        </w:rPr>
      </w:pPr>
    </w:p>
    <w:p w14:paraId="77B3A3B8" w14:textId="77777777" w:rsidR="00925B52" w:rsidRPr="00CD6313" w:rsidRDefault="00925B52" w:rsidP="00925B52">
      <w:pPr>
        <w:jc w:val="center"/>
        <w:rPr>
          <w:rFonts w:ascii="Verdana" w:hAnsi="Verdana"/>
          <w:b/>
          <w:sz w:val="28"/>
          <w:szCs w:val="28"/>
        </w:rPr>
      </w:pPr>
      <w:r>
        <w:rPr>
          <w:rFonts w:ascii="Verdana" w:hAnsi="Verdana"/>
          <w:b/>
          <w:sz w:val="28"/>
          <w:szCs w:val="28"/>
        </w:rPr>
        <w:t>Guidance</w:t>
      </w:r>
      <w:r w:rsidR="00024509">
        <w:rPr>
          <w:rFonts w:ascii="Verdana" w:hAnsi="Verdana"/>
          <w:b/>
          <w:sz w:val="28"/>
          <w:szCs w:val="28"/>
        </w:rPr>
        <w:t xml:space="preserve"> I</w:t>
      </w:r>
      <w:r w:rsidR="000D12CE">
        <w:rPr>
          <w:rFonts w:ascii="Verdana" w:hAnsi="Verdana"/>
          <w:b/>
          <w:sz w:val="28"/>
          <w:szCs w:val="28"/>
        </w:rPr>
        <w:t>nformation</w:t>
      </w:r>
    </w:p>
    <w:p w14:paraId="77B3A3B9" w14:textId="77777777" w:rsidR="00925B52" w:rsidRDefault="00925B52">
      <w:r>
        <w:br w:type="page"/>
      </w:r>
    </w:p>
    <w:p w14:paraId="77B3A3BA" w14:textId="645BCE20" w:rsidR="004C7365" w:rsidRPr="003919F0" w:rsidRDefault="004C7365" w:rsidP="003953CF">
      <w:pPr>
        <w:pStyle w:val="Text"/>
        <w:spacing w:before="0"/>
        <w:ind w:right="-30"/>
        <w:jc w:val="both"/>
        <w:rPr>
          <w:rFonts w:ascii="Verdana" w:hAnsi="Verdana" w:cs="Arial"/>
          <w:b/>
          <w:sz w:val="24"/>
          <w:szCs w:val="24"/>
        </w:rPr>
      </w:pPr>
      <w:r w:rsidRPr="003919F0">
        <w:rPr>
          <w:rFonts w:ascii="Verdana" w:hAnsi="Verdana" w:cs="Arial"/>
          <w:b/>
          <w:sz w:val="24"/>
          <w:szCs w:val="24"/>
        </w:rPr>
        <w:lastRenderedPageBreak/>
        <w:t xml:space="preserve">This guidance aims to help you assess health and safety risk </w:t>
      </w:r>
      <w:r w:rsidR="00C013A1">
        <w:rPr>
          <w:rFonts w:ascii="Verdana" w:hAnsi="Verdana" w:cs="Arial"/>
          <w:b/>
          <w:sz w:val="24"/>
          <w:szCs w:val="24"/>
        </w:rPr>
        <w:t>at</w:t>
      </w:r>
      <w:r w:rsidR="00C013A1" w:rsidRPr="003919F0">
        <w:rPr>
          <w:rFonts w:ascii="Verdana" w:hAnsi="Verdana" w:cs="Arial"/>
          <w:b/>
          <w:sz w:val="24"/>
          <w:szCs w:val="24"/>
        </w:rPr>
        <w:t xml:space="preserve"> </w:t>
      </w:r>
      <w:r w:rsidRPr="003919F0">
        <w:rPr>
          <w:rFonts w:ascii="Verdana" w:hAnsi="Verdana" w:cs="Arial"/>
          <w:b/>
          <w:sz w:val="24"/>
          <w:szCs w:val="24"/>
        </w:rPr>
        <w:t>the University.</w:t>
      </w:r>
    </w:p>
    <w:p w14:paraId="77B3A3BB" w14:textId="77777777" w:rsidR="004C7365" w:rsidRPr="003919F0" w:rsidRDefault="004C7365" w:rsidP="003953CF">
      <w:pPr>
        <w:pStyle w:val="Text"/>
        <w:spacing w:before="0"/>
        <w:ind w:right="-30"/>
        <w:jc w:val="both"/>
        <w:rPr>
          <w:rFonts w:ascii="Verdana" w:hAnsi="Verdana" w:cs="Arial"/>
        </w:rPr>
      </w:pPr>
    </w:p>
    <w:p w14:paraId="77B3A3BC" w14:textId="77777777" w:rsidR="004C7365" w:rsidRPr="003919F0" w:rsidRDefault="004C7365" w:rsidP="003953CF">
      <w:pPr>
        <w:spacing w:after="120" w:line="240" w:lineRule="auto"/>
        <w:jc w:val="both"/>
        <w:rPr>
          <w:rFonts w:ascii="Verdana" w:hAnsi="Verdana"/>
          <w:sz w:val="20"/>
          <w:szCs w:val="20"/>
        </w:rPr>
      </w:pPr>
      <w:r w:rsidRPr="003919F0">
        <w:rPr>
          <w:rFonts w:ascii="Verdana" w:hAnsi="Verdana"/>
          <w:sz w:val="20"/>
          <w:szCs w:val="20"/>
        </w:rPr>
        <w:t xml:space="preserve">Health and Safety risk assessment is an important step in protecting your staff and students, as well as complying with the law.  It helps you focus on the risks that really matter in your workplace – the ones with the potential to cause real harm.  </w:t>
      </w:r>
    </w:p>
    <w:p w14:paraId="77B3A3BD" w14:textId="77777777" w:rsidR="004C7365" w:rsidRPr="003919F0" w:rsidRDefault="004C7365" w:rsidP="003953CF">
      <w:pPr>
        <w:spacing w:after="120" w:line="240" w:lineRule="auto"/>
        <w:jc w:val="both"/>
        <w:rPr>
          <w:rFonts w:ascii="Verdana" w:hAnsi="Verdana"/>
          <w:sz w:val="20"/>
          <w:szCs w:val="20"/>
        </w:rPr>
      </w:pPr>
    </w:p>
    <w:p w14:paraId="77B3A3BE" w14:textId="77777777" w:rsidR="004C7365" w:rsidRPr="003919F0" w:rsidRDefault="004C7365" w:rsidP="003953CF">
      <w:pPr>
        <w:spacing w:after="120" w:line="240" w:lineRule="auto"/>
        <w:jc w:val="both"/>
        <w:rPr>
          <w:rFonts w:ascii="Verdana" w:hAnsi="Verdana"/>
          <w:sz w:val="20"/>
          <w:szCs w:val="20"/>
        </w:rPr>
      </w:pPr>
      <w:r w:rsidRPr="003919F0">
        <w:rPr>
          <w:rFonts w:ascii="Verdana" w:hAnsi="Verdana"/>
          <w:sz w:val="20"/>
          <w:szCs w:val="20"/>
        </w:rPr>
        <w:t xml:space="preserve">In many instances, straightforward measures can easily control risks – for example, ensuring spillages are cleaned up promptly so people do not slip, electric cords are carefully placed to ensure people do not trip.  For most, that means simple, cost-effective and practical solutions will ensure that the people around you are protected.  </w:t>
      </w:r>
    </w:p>
    <w:p w14:paraId="77B3A3BF" w14:textId="77777777" w:rsidR="004C7365" w:rsidRPr="003919F0" w:rsidRDefault="004C7365" w:rsidP="003953CF">
      <w:pPr>
        <w:spacing w:after="120" w:line="240" w:lineRule="auto"/>
        <w:jc w:val="both"/>
        <w:rPr>
          <w:rFonts w:ascii="Verdana" w:hAnsi="Verdana"/>
          <w:sz w:val="20"/>
          <w:szCs w:val="20"/>
        </w:rPr>
      </w:pPr>
    </w:p>
    <w:p w14:paraId="77B3A3C0" w14:textId="30FF7C97" w:rsidR="004C7365" w:rsidRPr="003919F0" w:rsidRDefault="004C7365" w:rsidP="003953CF">
      <w:pPr>
        <w:spacing w:after="120" w:line="240" w:lineRule="auto"/>
        <w:jc w:val="both"/>
        <w:rPr>
          <w:rFonts w:ascii="Verdana" w:hAnsi="Verdana"/>
          <w:sz w:val="20"/>
          <w:szCs w:val="20"/>
        </w:rPr>
      </w:pPr>
      <w:r w:rsidRPr="003919F0">
        <w:rPr>
          <w:rFonts w:ascii="Verdana" w:hAnsi="Verdana"/>
          <w:sz w:val="20"/>
          <w:szCs w:val="20"/>
        </w:rPr>
        <w:t xml:space="preserve">It’s not always possible to eliminate all risk; however you are required to protect people </w:t>
      </w:r>
      <w:r w:rsidR="00C013A1">
        <w:rPr>
          <w:rFonts w:ascii="Verdana" w:hAnsi="Verdana"/>
          <w:sz w:val="20"/>
          <w:szCs w:val="20"/>
        </w:rPr>
        <w:t>so</w:t>
      </w:r>
      <w:r w:rsidR="00C013A1" w:rsidRPr="003919F0">
        <w:rPr>
          <w:rFonts w:ascii="Verdana" w:hAnsi="Verdana"/>
          <w:sz w:val="20"/>
          <w:szCs w:val="20"/>
        </w:rPr>
        <w:t xml:space="preserve"> </w:t>
      </w:r>
      <w:r w:rsidRPr="003919F0">
        <w:rPr>
          <w:rFonts w:ascii="Verdana" w:hAnsi="Verdana"/>
          <w:sz w:val="20"/>
          <w:szCs w:val="20"/>
        </w:rPr>
        <w:t xml:space="preserve">far as </w:t>
      </w:r>
      <w:r w:rsidR="00C013A1">
        <w:rPr>
          <w:rFonts w:ascii="Verdana" w:hAnsi="Verdana"/>
          <w:sz w:val="20"/>
          <w:szCs w:val="20"/>
        </w:rPr>
        <w:t xml:space="preserve">is </w:t>
      </w:r>
      <w:r w:rsidRPr="003919F0">
        <w:rPr>
          <w:rFonts w:ascii="Verdana" w:hAnsi="Verdana"/>
          <w:sz w:val="20"/>
          <w:szCs w:val="20"/>
        </w:rPr>
        <w:t>‘reasonably practica</w:t>
      </w:r>
      <w:r w:rsidR="00C013A1">
        <w:rPr>
          <w:rFonts w:ascii="Verdana" w:hAnsi="Verdana"/>
          <w:sz w:val="20"/>
          <w:szCs w:val="20"/>
        </w:rPr>
        <w:t>b</w:t>
      </w:r>
      <w:r w:rsidRPr="003919F0">
        <w:rPr>
          <w:rFonts w:ascii="Verdana" w:hAnsi="Verdana"/>
          <w:sz w:val="20"/>
          <w:szCs w:val="20"/>
        </w:rPr>
        <w:t>l</w:t>
      </w:r>
      <w:r w:rsidR="00C013A1">
        <w:rPr>
          <w:rFonts w:ascii="Verdana" w:hAnsi="Verdana"/>
          <w:sz w:val="20"/>
          <w:szCs w:val="20"/>
        </w:rPr>
        <w:t>e</w:t>
      </w:r>
      <w:r w:rsidRPr="003919F0">
        <w:rPr>
          <w:rFonts w:ascii="Verdana" w:hAnsi="Verdana"/>
          <w:sz w:val="20"/>
          <w:szCs w:val="20"/>
        </w:rPr>
        <w:t xml:space="preserve">’.  This guide tells you how to achieve that through a straightforward step-by-step process.  </w:t>
      </w:r>
    </w:p>
    <w:p w14:paraId="77B3A3C1" w14:textId="77777777" w:rsidR="004C7365" w:rsidRPr="003919F0" w:rsidRDefault="004C7365" w:rsidP="003953CF">
      <w:pPr>
        <w:spacing w:after="120" w:line="240" w:lineRule="auto"/>
        <w:jc w:val="both"/>
        <w:rPr>
          <w:rFonts w:ascii="Verdana" w:hAnsi="Verdana"/>
          <w:sz w:val="20"/>
          <w:szCs w:val="20"/>
        </w:rPr>
      </w:pPr>
    </w:p>
    <w:p w14:paraId="77B3A3C2" w14:textId="545B73F6" w:rsidR="004C7365" w:rsidRPr="003919F0" w:rsidRDefault="004C7365" w:rsidP="003953CF">
      <w:pPr>
        <w:spacing w:after="120" w:line="240" w:lineRule="auto"/>
        <w:jc w:val="both"/>
        <w:rPr>
          <w:rFonts w:ascii="Verdana" w:hAnsi="Verdana" w:cs="Arial"/>
          <w:b/>
          <w:sz w:val="24"/>
          <w:szCs w:val="24"/>
        </w:rPr>
      </w:pPr>
      <w:r w:rsidRPr="003919F0">
        <w:rPr>
          <w:rFonts w:ascii="Verdana" w:hAnsi="Verdana" w:cs="Arial"/>
          <w:b/>
          <w:sz w:val="24"/>
          <w:szCs w:val="24"/>
        </w:rPr>
        <w:t>What is health</w:t>
      </w:r>
      <w:r w:rsidR="00C013A1">
        <w:rPr>
          <w:rFonts w:ascii="Verdana" w:hAnsi="Verdana" w:cs="Arial"/>
          <w:b/>
          <w:sz w:val="24"/>
          <w:szCs w:val="24"/>
        </w:rPr>
        <w:t>,</w:t>
      </w:r>
      <w:r w:rsidRPr="003919F0">
        <w:rPr>
          <w:rFonts w:ascii="Verdana" w:hAnsi="Verdana" w:cs="Arial"/>
          <w:b/>
          <w:sz w:val="24"/>
          <w:szCs w:val="24"/>
        </w:rPr>
        <w:t xml:space="preserve"> safety </w:t>
      </w:r>
      <w:r w:rsidR="00C013A1" w:rsidRPr="003919F0">
        <w:rPr>
          <w:rFonts w:ascii="Verdana" w:hAnsi="Verdana" w:cs="Arial"/>
          <w:b/>
          <w:sz w:val="24"/>
          <w:szCs w:val="24"/>
        </w:rPr>
        <w:t xml:space="preserve">and </w:t>
      </w:r>
      <w:r w:rsidR="00C013A1">
        <w:rPr>
          <w:rFonts w:ascii="Verdana" w:hAnsi="Verdana" w:cs="Arial"/>
          <w:b/>
          <w:sz w:val="24"/>
          <w:szCs w:val="24"/>
        </w:rPr>
        <w:t xml:space="preserve">wellbeing </w:t>
      </w:r>
      <w:r w:rsidRPr="003919F0">
        <w:rPr>
          <w:rFonts w:ascii="Verdana" w:hAnsi="Verdana" w:cs="Arial"/>
          <w:b/>
          <w:sz w:val="24"/>
          <w:szCs w:val="24"/>
        </w:rPr>
        <w:t>risk assessment?</w:t>
      </w:r>
    </w:p>
    <w:p w14:paraId="77B3A3C3" w14:textId="77777777" w:rsidR="004C7365" w:rsidRPr="003919F0" w:rsidRDefault="004C7365" w:rsidP="003953CF">
      <w:pPr>
        <w:spacing w:after="120" w:line="240" w:lineRule="auto"/>
        <w:jc w:val="both"/>
        <w:rPr>
          <w:rFonts w:ascii="Verdana" w:hAnsi="Verdana" w:cs="Arial"/>
          <w:sz w:val="20"/>
          <w:szCs w:val="20"/>
        </w:rPr>
      </w:pPr>
    </w:p>
    <w:p w14:paraId="77B3A3C4" w14:textId="537C8CAB" w:rsidR="004C7365" w:rsidRPr="003919F0" w:rsidRDefault="004C7365" w:rsidP="003953CF">
      <w:pPr>
        <w:spacing w:after="120" w:line="240" w:lineRule="auto"/>
        <w:jc w:val="both"/>
        <w:rPr>
          <w:rFonts w:ascii="Verdana" w:hAnsi="Verdana"/>
          <w:sz w:val="20"/>
          <w:szCs w:val="20"/>
        </w:rPr>
      </w:pPr>
      <w:r w:rsidRPr="003919F0">
        <w:rPr>
          <w:rFonts w:ascii="Verdana" w:hAnsi="Verdana"/>
          <w:sz w:val="20"/>
          <w:szCs w:val="20"/>
        </w:rPr>
        <w:t xml:space="preserve">Foremost, risk assessment is a proactive and practical technique. Risk assessment is a careful examination of what, in your area of work, could cause harm, injury or ill health </w:t>
      </w:r>
      <w:r w:rsidR="00B72CA0">
        <w:rPr>
          <w:rFonts w:ascii="Verdana" w:hAnsi="Verdana"/>
          <w:sz w:val="20"/>
          <w:szCs w:val="20"/>
        </w:rPr>
        <w:t xml:space="preserve">(including mental ill-health) </w:t>
      </w:r>
      <w:r w:rsidRPr="003919F0">
        <w:rPr>
          <w:rFonts w:ascii="Verdana" w:hAnsi="Verdana"/>
          <w:sz w:val="20"/>
          <w:szCs w:val="20"/>
        </w:rPr>
        <w:t>to people.  Through assessing health</w:t>
      </w:r>
      <w:r w:rsidR="00C013A1">
        <w:rPr>
          <w:rFonts w:ascii="Verdana" w:hAnsi="Verdana"/>
          <w:sz w:val="20"/>
          <w:szCs w:val="20"/>
        </w:rPr>
        <w:t>,</w:t>
      </w:r>
      <w:r w:rsidRPr="003919F0">
        <w:rPr>
          <w:rFonts w:ascii="Verdana" w:hAnsi="Verdana"/>
          <w:sz w:val="20"/>
          <w:szCs w:val="20"/>
        </w:rPr>
        <w:t xml:space="preserve"> safety </w:t>
      </w:r>
      <w:r w:rsidR="00C013A1" w:rsidRPr="003919F0">
        <w:rPr>
          <w:rFonts w:ascii="Verdana" w:hAnsi="Verdana"/>
          <w:sz w:val="20"/>
          <w:szCs w:val="20"/>
        </w:rPr>
        <w:t xml:space="preserve">and </w:t>
      </w:r>
      <w:r w:rsidR="00C013A1">
        <w:rPr>
          <w:rFonts w:ascii="Verdana" w:hAnsi="Verdana"/>
          <w:sz w:val="20"/>
          <w:szCs w:val="20"/>
        </w:rPr>
        <w:t xml:space="preserve">wellbeing </w:t>
      </w:r>
      <w:r w:rsidRPr="003919F0">
        <w:rPr>
          <w:rFonts w:ascii="Verdana" w:hAnsi="Verdana"/>
          <w:sz w:val="20"/>
          <w:szCs w:val="20"/>
        </w:rPr>
        <w:t xml:space="preserve">risk, you can decide whether enough precaution has been taken or you should do more to prevent harm.  All staff and students have the right to be protected from harm caused by failure to take reasonable control measures.  </w:t>
      </w:r>
    </w:p>
    <w:p w14:paraId="77B3A3C5" w14:textId="77777777" w:rsidR="004C7365" w:rsidRPr="003919F0" w:rsidRDefault="004C7365" w:rsidP="003953CF">
      <w:pPr>
        <w:spacing w:after="120" w:line="240" w:lineRule="auto"/>
        <w:jc w:val="both"/>
        <w:rPr>
          <w:rFonts w:ascii="Verdana" w:hAnsi="Verdana"/>
          <w:sz w:val="20"/>
          <w:szCs w:val="20"/>
        </w:rPr>
      </w:pPr>
    </w:p>
    <w:p w14:paraId="77B3A3C6" w14:textId="236E40F0" w:rsidR="008F333E" w:rsidRPr="003919F0" w:rsidRDefault="004C7365" w:rsidP="003953CF">
      <w:pPr>
        <w:pStyle w:val="Text"/>
        <w:spacing w:before="0"/>
        <w:ind w:right="-30"/>
        <w:jc w:val="both"/>
        <w:rPr>
          <w:rFonts w:ascii="Verdana" w:hAnsi="Verdana" w:cs="Arial"/>
          <w:b/>
        </w:rPr>
      </w:pPr>
      <w:r w:rsidRPr="003919F0">
        <w:rPr>
          <w:rFonts w:ascii="Verdana" w:hAnsi="Verdana"/>
        </w:rPr>
        <w:t xml:space="preserve">Accidents and ill health can ruin lives, damage the University’s reputation and cause considerable disruption to research and education.  The costs are also considerably larger than what can be covered by insurance - material damage, lost teaching </w:t>
      </w:r>
      <w:r w:rsidR="00B72CA0">
        <w:rPr>
          <w:rFonts w:ascii="Verdana" w:hAnsi="Verdana"/>
        </w:rPr>
        <w:t xml:space="preserve">or research </w:t>
      </w:r>
      <w:r w:rsidRPr="003919F0">
        <w:rPr>
          <w:rFonts w:ascii="Verdana" w:hAnsi="Verdana"/>
        </w:rPr>
        <w:t xml:space="preserve">time, temporary labour requirements, loss of experience, investigation time and loss of morale all negatively impact on University programmes.   </w:t>
      </w:r>
    </w:p>
    <w:p w14:paraId="77B3A3C7" w14:textId="77777777" w:rsidR="008F333E" w:rsidRPr="003953CF" w:rsidRDefault="008F333E">
      <w:pPr>
        <w:rPr>
          <w:rFonts w:eastAsia="Times New Roman" w:cs="Arial"/>
          <w:b/>
          <w:spacing w:val="36"/>
          <w:sz w:val="20"/>
          <w:szCs w:val="20"/>
          <w:lang w:val="en-US"/>
        </w:rPr>
      </w:pPr>
      <w:r w:rsidRPr="003953CF">
        <w:rPr>
          <w:rFonts w:cs="Arial"/>
          <w:b/>
          <w:spacing w:val="36"/>
          <w:sz w:val="20"/>
          <w:szCs w:val="20"/>
        </w:rPr>
        <w:br w:type="page"/>
      </w:r>
    </w:p>
    <w:p w14:paraId="77B3A3C8" w14:textId="77777777" w:rsidR="008F739B" w:rsidRPr="003919F0" w:rsidRDefault="008F739B" w:rsidP="00592AC1">
      <w:pPr>
        <w:pStyle w:val="Text"/>
        <w:spacing w:before="120"/>
        <w:ind w:right="-30"/>
        <w:rPr>
          <w:rFonts w:ascii="Verdana" w:hAnsi="Verdana" w:cs="Arial"/>
          <w:b/>
          <w:sz w:val="24"/>
          <w:szCs w:val="24"/>
        </w:rPr>
      </w:pPr>
      <w:r w:rsidRPr="003919F0">
        <w:rPr>
          <w:rFonts w:ascii="Verdana" w:hAnsi="Verdana" w:cs="Arial"/>
          <w:b/>
          <w:sz w:val="24"/>
          <w:szCs w:val="24"/>
        </w:rPr>
        <w:lastRenderedPageBreak/>
        <w:t>How to assess the health and safety risks in your area of work</w:t>
      </w:r>
    </w:p>
    <w:p w14:paraId="77B3A3C9" w14:textId="77777777" w:rsidR="008F739B" w:rsidRPr="003919F0" w:rsidRDefault="008F739B" w:rsidP="005A373E">
      <w:pPr>
        <w:spacing w:after="0"/>
        <w:rPr>
          <w:rFonts w:ascii="Verdana" w:hAnsi="Verdana"/>
          <w:sz w:val="20"/>
          <w:szCs w:val="20"/>
        </w:rPr>
      </w:pPr>
      <w:r w:rsidRPr="003919F0">
        <w:rPr>
          <w:rFonts w:ascii="Verdana" w:hAnsi="Verdana"/>
          <w:sz w:val="20"/>
          <w:szCs w:val="20"/>
        </w:rPr>
        <w:t>Follow these five steps of risk assessment:</w:t>
      </w:r>
    </w:p>
    <w:tbl>
      <w:tblPr>
        <w:tblStyle w:val="TableDefinitionsGrid1"/>
        <w:tblpPr w:leftFromText="180" w:rightFromText="180" w:vertAnchor="text" w:horzAnchor="page" w:tblpX="2371" w:tblpY="319"/>
        <w:tblW w:w="7946" w:type="dxa"/>
        <w:tblLook w:val="04A0" w:firstRow="1" w:lastRow="0" w:firstColumn="1" w:lastColumn="0" w:noHBand="0" w:noVBand="1"/>
      </w:tblPr>
      <w:tblGrid>
        <w:gridCol w:w="911"/>
        <w:gridCol w:w="7035"/>
      </w:tblGrid>
      <w:tr w:rsidR="00825998" w:rsidRPr="004C7365" w14:paraId="77B3A3CF" w14:textId="77777777" w:rsidTr="005A373E">
        <w:trPr>
          <w:trHeight w:val="753"/>
        </w:trPr>
        <w:tc>
          <w:tcPr>
            <w:tcW w:w="911" w:type="dxa"/>
            <w:tcBorders>
              <w:top w:val="nil"/>
              <w:left w:val="nil"/>
              <w:bottom w:val="nil"/>
              <w:right w:val="nil"/>
            </w:tcBorders>
            <w:shd w:val="clear" w:color="auto" w:fill="ED7D31" w:themeFill="accent2"/>
          </w:tcPr>
          <w:p w14:paraId="77B3A3CA" w14:textId="77777777" w:rsidR="00825998" w:rsidRPr="003953CF" w:rsidRDefault="00825998" w:rsidP="00825998">
            <w:pPr>
              <w:jc w:val="center"/>
              <w:rPr>
                <w:b/>
                <w:sz w:val="24"/>
                <w:szCs w:val="24"/>
              </w:rPr>
            </w:pPr>
          </w:p>
          <w:p w14:paraId="77B3A3CB" w14:textId="77777777" w:rsidR="00825998" w:rsidRPr="003953CF" w:rsidRDefault="00825998" w:rsidP="00825998">
            <w:pPr>
              <w:shd w:val="clear" w:color="auto" w:fill="ED7D31" w:themeFill="accent2"/>
              <w:jc w:val="center"/>
              <w:rPr>
                <w:b/>
                <w:sz w:val="24"/>
                <w:szCs w:val="24"/>
              </w:rPr>
            </w:pPr>
            <w:r w:rsidRPr="003953CF">
              <w:rPr>
                <w:b/>
                <w:sz w:val="24"/>
                <w:szCs w:val="24"/>
              </w:rPr>
              <w:t>Step 1</w:t>
            </w:r>
          </w:p>
          <w:p w14:paraId="77B3A3CC" w14:textId="77777777" w:rsidR="00825998" w:rsidRPr="003953CF" w:rsidRDefault="005A373E" w:rsidP="00825998">
            <w:pPr>
              <w:jc w:val="center"/>
              <w:rPr>
                <w:b/>
                <w:sz w:val="24"/>
                <w:szCs w:val="24"/>
              </w:rPr>
            </w:pPr>
            <w:r w:rsidRPr="003953CF">
              <w:rPr>
                <w:noProof/>
                <w:sz w:val="24"/>
                <w:szCs w:val="24"/>
                <w:lang w:eastAsia="en-NZ"/>
              </w:rPr>
              <mc:AlternateContent>
                <mc:Choice Requires="wps">
                  <w:drawing>
                    <wp:anchor distT="0" distB="0" distL="114300" distR="114300" simplePos="0" relativeHeight="251661312" behindDoc="0" locked="0" layoutInCell="1" allowOverlap="1" wp14:anchorId="77B3A499" wp14:editId="77B3A49A">
                      <wp:simplePos x="0" y="0"/>
                      <wp:positionH relativeFrom="column">
                        <wp:posOffset>118745</wp:posOffset>
                      </wp:positionH>
                      <wp:positionV relativeFrom="paragraph">
                        <wp:posOffset>181610</wp:posOffset>
                      </wp:positionV>
                      <wp:extent cx="255905" cy="254000"/>
                      <wp:effectExtent l="0" t="0" r="0" b="0"/>
                      <wp:wrapNone/>
                      <wp:docPr id="8" name="Down Arrow 8"/>
                      <wp:cNvGraphicFramePr/>
                      <a:graphic xmlns:a="http://schemas.openxmlformats.org/drawingml/2006/main">
                        <a:graphicData uri="http://schemas.microsoft.com/office/word/2010/wordprocessingShape">
                          <wps:wsp>
                            <wps:cNvSpPr/>
                            <wps:spPr>
                              <a:xfrm>
                                <a:off x="0" y="0"/>
                                <a:ext cx="255905" cy="254000"/>
                              </a:xfrm>
                              <a:prstGeom prst="downArrow">
                                <a:avLst/>
                              </a:prstGeom>
                              <a:solidFill>
                                <a:srgbClr val="ED7D31"/>
                              </a:solidFill>
                              <a:ln w="12700" cap="flat" cmpd="sng" algn="ctr">
                                <a:noFill/>
                                <a:prstDash val="solid"/>
                                <a:miter lim="800000"/>
                              </a:ln>
                              <a:effectLst/>
                            </wps:spPr>
                            <wps:txbx>
                              <w:txbxContent>
                                <w:p w14:paraId="77B3A4CF" w14:textId="77777777" w:rsidR="002C011D" w:rsidRDefault="002C011D" w:rsidP="002C01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B3A49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26" type="#_x0000_t67" style="position:absolute;left:0;text-align:left;margin-left:9.35pt;margin-top:14.3pt;width:20.15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" adj="10800" fillcolor="#ed7d31" stroked="f" strokeweight="1pt">
                      <v:textbox>
                        <w:txbxContent>
                          <w:p w14:paraId="77B3A4CF" w14:textId="77777777" w:rsidR="002C011D" w:rsidRDefault="002C011D" w:rsidP="002C011D">
                            <w:pPr>
                              <w:jc w:val="center"/>
                            </w:pPr>
                          </w:p>
                        </w:txbxContent>
                      </v:textbox>
                    </v:shape>
                  </w:pict>
                </mc:Fallback>
              </mc:AlternateContent>
            </w:r>
          </w:p>
        </w:tc>
        <w:tc>
          <w:tcPr>
            <w:tcW w:w="7035" w:type="dxa"/>
            <w:tcBorders>
              <w:top w:val="nil"/>
              <w:left w:val="nil"/>
              <w:bottom w:val="nil"/>
              <w:right w:val="nil"/>
            </w:tcBorders>
          </w:tcPr>
          <w:p w14:paraId="77B3A3CD" w14:textId="77777777" w:rsidR="00825998" w:rsidRPr="003953CF" w:rsidRDefault="00825998" w:rsidP="00825998">
            <w:pPr>
              <w:rPr>
                <w:b/>
                <w:i/>
                <w:sz w:val="24"/>
                <w:szCs w:val="24"/>
              </w:rPr>
            </w:pPr>
          </w:p>
          <w:p w14:paraId="77B3A3CE" w14:textId="77777777" w:rsidR="00825998" w:rsidRPr="003953CF" w:rsidRDefault="00825998" w:rsidP="00A72FF5">
            <w:pPr>
              <w:rPr>
                <w:b/>
                <w:i/>
                <w:sz w:val="24"/>
                <w:szCs w:val="24"/>
              </w:rPr>
            </w:pPr>
            <w:r w:rsidRPr="003953CF">
              <w:rPr>
                <w:b/>
                <w:i/>
                <w:sz w:val="24"/>
                <w:szCs w:val="24"/>
              </w:rPr>
              <w:t xml:space="preserve">Identify the </w:t>
            </w:r>
            <w:r w:rsidR="00A72FF5" w:rsidRPr="003953CF">
              <w:rPr>
                <w:b/>
                <w:i/>
                <w:sz w:val="24"/>
                <w:szCs w:val="24"/>
              </w:rPr>
              <w:t>hazards</w:t>
            </w:r>
          </w:p>
        </w:tc>
      </w:tr>
      <w:tr w:rsidR="00825998" w:rsidRPr="004C7365" w14:paraId="77B3A3D3" w14:textId="77777777" w:rsidTr="005A373E">
        <w:trPr>
          <w:trHeight w:val="471"/>
        </w:trPr>
        <w:tc>
          <w:tcPr>
            <w:tcW w:w="911" w:type="dxa"/>
            <w:tcBorders>
              <w:top w:val="nil"/>
              <w:left w:val="nil"/>
              <w:bottom w:val="nil"/>
              <w:right w:val="nil"/>
            </w:tcBorders>
          </w:tcPr>
          <w:p w14:paraId="77B3A3D0" w14:textId="77777777" w:rsidR="00825998" w:rsidRPr="003953CF" w:rsidRDefault="00825998" w:rsidP="00825998">
            <w:pPr>
              <w:jc w:val="center"/>
              <w:rPr>
                <w:sz w:val="24"/>
                <w:szCs w:val="24"/>
              </w:rPr>
            </w:pPr>
          </w:p>
          <w:p w14:paraId="77B3A3D1" w14:textId="77777777" w:rsidR="00825998" w:rsidRPr="003953CF" w:rsidRDefault="00825998" w:rsidP="00825998">
            <w:pPr>
              <w:jc w:val="center"/>
              <w:rPr>
                <w:sz w:val="24"/>
                <w:szCs w:val="24"/>
              </w:rPr>
            </w:pPr>
          </w:p>
        </w:tc>
        <w:tc>
          <w:tcPr>
            <w:tcW w:w="7035" w:type="dxa"/>
            <w:tcBorders>
              <w:top w:val="nil"/>
              <w:left w:val="nil"/>
              <w:bottom w:val="nil"/>
              <w:right w:val="nil"/>
            </w:tcBorders>
          </w:tcPr>
          <w:p w14:paraId="77B3A3D2" w14:textId="77777777" w:rsidR="00825998" w:rsidRPr="003953CF" w:rsidRDefault="00825998" w:rsidP="00825998">
            <w:pPr>
              <w:rPr>
                <w:i/>
                <w:sz w:val="24"/>
                <w:szCs w:val="24"/>
              </w:rPr>
            </w:pPr>
          </w:p>
        </w:tc>
      </w:tr>
      <w:tr w:rsidR="00825998" w:rsidRPr="004C7365" w14:paraId="77B3A3D9" w14:textId="77777777" w:rsidTr="005A373E">
        <w:trPr>
          <w:trHeight w:val="777"/>
        </w:trPr>
        <w:tc>
          <w:tcPr>
            <w:tcW w:w="911" w:type="dxa"/>
            <w:tcBorders>
              <w:top w:val="nil"/>
              <w:left w:val="nil"/>
              <w:bottom w:val="nil"/>
              <w:right w:val="nil"/>
            </w:tcBorders>
            <w:shd w:val="clear" w:color="auto" w:fill="92D050"/>
          </w:tcPr>
          <w:p w14:paraId="77B3A3D4" w14:textId="77777777" w:rsidR="00825998" w:rsidRPr="003953CF" w:rsidRDefault="00825998" w:rsidP="00825998">
            <w:pPr>
              <w:jc w:val="center"/>
              <w:rPr>
                <w:b/>
                <w:sz w:val="24"/>
                <w:szCs w:val="24"/>
              </w:rPr>
            </w:pPr>
          </w:p>
          <w:p w14:paraId="77B3A3D5" w14:textId="77777777" w:rsidR="00825998" w:rsidRPr="003953CF" w:rsidRDefault="00825998" w:rsidP="00825998">
            <w:pPr>
              <w:shd w:val="clear" w:color="auto" w:fill="92D050"/>
              <w:jc w:val="center"/>
              <w:rPr>
                <w:b/>
                <w:sz w:val="24"/>
                <w:szCs w:val="24"/>
              </w:rPr>
            </w:pPr>
            <w:r w:rsidRPr="003953CF">
              <w:rPr>
                <w:b/>
                <w:sz w:val="24"/>
                <w:szCs w:val="24"/>
              </w:rPr>
              <w:t>Step 2</w:t>
            </w:r>
          </w:p>
          <w:p w14:paraId="77B3A3D6" w14:textId="77777777" w:rsidR="00825998" w:rsidRPr="003953CF" w:rsidRDefault="005A373E" w:rsidP="00825998">
            <w:pPr>
              <w:jc w:val="center"/>
              <w:rPr>
                <w:b/>
                <w:sz w:val="24"/>
                <w:szCs w:val="24"/>
              </w:rPr>
            </w:pPr>
            <w:r w:rsidRPr="003953CF">
              <w:rPr>
                <w:noProof/>
                <w:sz w:val="24"/>
                <w:szCs w:val="24"/>
                <w:lang w:eastAsia="en-NZ"/>
              </w:rPr>
              <mc:AlternateContent>
                <mc:Choice Requires="wps">
                  <w:drawing>
                    <wp:anchor distT="0" distB="0" distL="114300" distR="114300" simplePos="0" relativeHeight="251662336" behindDoc="0" locked="0" layoutInCell="1" allowOverlap="1" wp14:anchorId="77B3A49B" wp14:editId="77B3A49C">
                      <wp:simplePos x="0" y="0"/>
                      <wp:positionH relativeFrom="column">
                        <wp:posOffset>117475</wp:posOffset>
                      </wp:positionH>
                      <wp:positionV relativeFrom="paragraph">
                        <wp:posOffset>175895</wp:posOffset>
                      </wp:positionV>
                      <wp:extent cx="255905" cy="254000"/>
                      <wp:effectExtent l="0" t="0" r="0" b="0"/>
                      <wp:wrapNone/>
                      <wp:docPr id="9" name="Down Arrow 9"/>
                      <wp:cNvGraphicFramePr/>
                      <a:graphic xmlns:a="http://schemas.openxmlformats.org/drawingml/2006/main">
                        <a:graphicData uri="http://schemas.microsoft.com/office/word/2010/wordprocessingShape">
                          <wps:wsp>
                            <wps:cNvSpPr/>
                            <wps:spPr>
                              <a:xfrm>
                                <a:off x="0" y="0"/>
                                <a:ext cx="255905" cy="254000"/>
                              </a:xfrm>
                              <a:prstGeom prst="downArrow">
                                <a:avLst/>
                              </a:prstGeom>
                              <a:solidFill>
                                <a:srgbClr val="92D050"/>
                              </a:solidFill>
                              <a:ln w="12700" cap="flat" cmpd="sng" algn="ctr">
                                <a:noFill/>
                                <a:prstDash val="solid"/>
                                <a:miter lim="800000"/>
                              </a:ln>
                              <a:effectLst/>
                            </wps:spPr>
                            <wps:txbx>
                              <w:txbxContent>
                                <w:p w14:paraId="77B3A4D0" w14:textId="77777777" w:rsidR="002C011D" w:rsidRDefault="002C011D" w:rsidP="002C01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3A49B" id="Down Arrow 9" o:spid="_x0000_s1027" type="#_x0000_t67" style="position:absolute;left:0;text-align:left;margin-left:9.25pt;margin-top:13.85pt;width:20.15pt;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" adj="10800" fillcolor="#92d050" stroked="f" strokeweight="1pt">
                      <v:textbox>
                        <w:txbxContent>
                          <w:p w14:paraId="77B3A4D0" w14:textId="77777777" w:rsidR="002C011D" w:rsidRDefault="002C011D" w:rsidP="002C011D">
                            <w:pPr>
                              <w:jc w:val="center"/>
                            </w:pPr>
                          </w:p>
                        </w:txbxContent>
                      </v:textbox>
                    </v:shape>
                  </w:pict>
                </mc:Fallback>
              </mc:AlternateContent>
            </w:r>
          </w:p>
        </w:tc>
        <w:tc>
          <w:tcPr>
            <w:tcW w:w="7035" w:type="dxa"/>
            <w:tcBorders>
              <w:top w:val="nil"/>
              <w:left w:val="nil"/>
              <w:bottom w:val="nil"/>
              <w:right w:val="nil"/>
            </w:tcBorders>
          </w:tcPr>
          <w:p w14:paraId="77B3A3D7" w14:textId="77777777" w:rsidR="00825998" w:rsidRPr="003953CF" w:rsidRDefault="00825998" w:rsidP="00825998">
            <w:pPr>
              <w:rPr>
                <w:b/>
                <w:i/>
                <w:sz w:val="24"/>
                <w:szCs w:val="24"/>
              </w:rPr>
            </w:pPr>
          </w:p>
          <w:p w14:paraId="77B3A3D8" w14:textId="77777777" w:rsidR="00825998" w:rsidRPr="003953CF" w:rsidRDefault="00825998" w:rsidP="00825998">
            <w:pPr>
              <w:rPr>
                <w:b/>
                <w:i/>
                <w:sz w:val="24"/>
                <w:szCs w:val="24"/>
              </w:rPr>
            </w:pPr>
            <w:r w:rsidRPr="003953CF">
              <w:rPr>
                <w:b/>
                <w:i/>
                <w:sz w:val="24"/>
                <w:szCs w:val="24"/>
              </w:rPr>
              <w:t>Decide who might be harmed and how</w:t>
            </w:r>
          </w:p>
        </w:tc>
      </w:tr>
      <w:tr w:rsidR="00825998" w:rsidRPr="004C7365" w14:paraId="77B3A3DD" w14:textId="77777777" w:rsidTr="005A373E">
        <w:trPr>
          <w:trHeight w:val="474"/>
        </w:trPr>
        <w:tc>
          <w:tcPr>
            <w:tcW w:w="911" w:type="dxa"/>
            <w:tcBorders>
              <w:top w:val="nil"/>
              <w:left w:val="nil"/>
              <w:bottom w:val="nil"/>
              <w:right w:val="nil"/>
            </w:tcBorders>
          </w:tcPr>
          <w:p w14:paraId="77B3A3DA" w14:textId="77777777" w:rsidR="00825998" w:rsidRPr="003953CF" w:rsidRDefault="00825998" w:rsidP="00825998">
            <w:pPr>
              <w:jc w:val="center"/>
              <w:rPr>
                <w:sz w:val="24"/>
                <w:szCs w:val="24"/>
              </w:rPr>
            </w:pPr>
          </w:p>
          <w:p w14:paraId="77B3A3DB" w14:textId="77777777" w:rsidR="00825998" w:rsidRPr="003953CF" w:rsidRDefault="00825998" w:rsidP="00825998">
            <w:pPr>
              <w:jc w:val="center"/>
              <w:rPr>
                <w:sz w:val="24"/>
                <w:szCs w:val="24"/>
              </w:rPr>
            </w:pPr>
          </w:p>
        </w:tc>
        <w:tc>
          <w:tcPr>
            <w:tcW w:w="7035" w:type="dxa"/>
            <w:tcBorders>
              <w:top w:val="nil"/>
              <w:left w:val="nil"/>
              <w:bottom w:val="nil"/>
              <w:right w:val="nil"/>
            </w:tcBorders>
          </w:tcPr>
          <w:p w14:paraId="77B3A3DC" w14:textId="77777777" w:rsidR="00825998" w:rsidRPr="003953CF" w:rsidRDefault="00825998" w:rsidP="00825998">
            <w:pPr>
              <w:rPr>
                <w:i/>
                <w:sz w:val="24"/>
                <w:szCs w:val="24"/>
              </w:rPr>
            </w:pPr>
          </w:p>
        </w:tc>
      </w:tr>
      <w:tr w:rsidR="00825998" w:rsidRPr="004C7365" w14:paraId="77B3A3E3" w14:textId="77777777" w:rsidTr="005A373E">
        <w:trPr>
          <w:trHeight w:val="764"/>
        </w:trPr>
        <w:tc>
          <w:tcPr>
            <w:tcW w:w="911" w:type="dxa"/>
            <w:tcBorders>
              <w:top w:val="nil"/>
              <w:left w:val="nil"/>
              <w:bottom w:val="nil"/>
              <w:right w:val="nil"/>
            </w:tcBorders>
            <w:shd w:val="clear" w:color="auto" w:fill="FFC000"/>
          </w:tcPr>
          <w:p w14:paraId="77B3A3DE" w14:textId="77777777" w:rsidR="00825998" w:rsidRPr="003953CF" w:rsidRDefault="00825998" w:rsidP="00825998">
            <w:pPr>
              <w:jc w:val="center"/>
              <w:rPr>
                <w:b/>
                <w:sz w:val="24"/>
                <w:szCs w:val="24"/>
              </w:rPr>
            </w:pPr>
          </w:p>
          <w:p w14:paraId="77B3A3DF" w14:textId="77777777" w:rsidR="00825998" w:rsidRPr="003953CF" w:rsidRDefault="00825998" w:rsidP="00825998">
            <w:pPr>
              <w:jc w:val="center"/>
              <w:rPr>
                <w:b/>
                <w:sz w:val="24"/>
                <w:szCs w:val="24"/>
              </w:rPr>
            </w:pPr>
            <w:r w:rsidRPr="003953CF">
              <w:rPr>
                <w:b/>
                <w:sz w:val="24"/>
                <w:szCs w:val="24"/>
              </w:rPr>
              <w:t>Step 3</w:t>
            </w:r>
          </w:p>
          <w:p w14:paraId="77B3A3E0" w14:textId="77777777" w:rsidR="00825998" w:rsidRPr="003953CF" w:rsidRDefault="005A373E" w:rsidP="00825998">
            <w:pPr>
              <w:jc w:val="center"/>
              <w:rPr>
                <w:b/>
                <w:sz w:val="24"/>
                <w:szCs w:val="24"/>
              </w:rPr>
            </w:pPr>
            <w:r w:rsidRPr="003953CF">
              <w:rPr>
                <w:noProof/>
                <w:sz w:val="24"/>
                <w:szCs w:val="24"/>
                <w:lang w:eastAsia="en-NZ"/>
              </w:rPr>
              <mc:AlternateContent>
                <mc:Choice Requires="wps">
                  <w:drawing>
                    <wp:anchor distT="0" distB="0" distL="114300" distR="114300" simplePos="0" relativeHeight="251663360" behindDoc="0" locked="0" layoutInCell="1" allowOverlap="1" wp14:anchorId="77B3A49D" wp14:editId="77B3A49E">
                      <wp:simplePos x="0" y="0"/>
                      <wp:positionH relativeFrom="column">
                        <wp:posOffset>107950</wp:posOffset>
                      </wp:positionH>
                      <wp:positionV relativeFrom="paragraph">
                        <wp:posOffset>140335</wp:posOffset>
                      </wp:positionV>
                      <wp:extent cx="255905" cy="254000"/>
                      <wp:effectExtent l="0" t="0" r="0" b="0"/>
                      <wp:wrapNone/>
                      <wp:docPr id="10" name="Down Arrow 10"/>
                      <wp:cNvGraphicFramePr/>
                      <a:graphic xmlns:a="http://schemas.openxmlformats.org/drawingml/2006/main">
                        <a:graphicData uri="http://schemas.microsoft.com/office/word/2010/wordprocessingShape">
                          <wps:wsp>
                            <wps:cNvSpPr/>
                            <wps:spPr>
                              <a:xfrm>
                                <a:off x="0" y="0"/>
                                <a:ext cx="255905" cy="254000"/>
                              </a:xfrm>
                              <a:prstGeom prst="downArrow">
                                <a:avLst/>
                              </a:prstGeom>
                              <a:solidFill>
                                <a:srgbClr val="FFC000"/>
                              </a:solidFill>
                              <a:ln w="12700" cap="flat" cmpd="sng" algn="ctr">
                                <a:noFill/>
                                <a:prstDash val="solid"/>
                                <a:miter lim="800000"/>
                              </a:ln>
                              <a:effectLst/>
                            </wps:spPr>
                            <wps:txbx>
                              <w:txbxContent>
                                <w:p w14:paraId="77B3A4D1" w14:textId="77777777" w:rsidR="002C011D" w:rsidRDefault="002C011D" w:rsidP="002C01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3A49D" id="Down Arrow 10" o:spid="_x0000_s1028" type="#_x0000_t67" style="position:absolute;left:0;text-align:left;margin-left:8.5pt;margin-top:11.05pt;width:20.15pt;height: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" adj="10800" fillcolor="#ffc000" stroked="f" strokeweight="1pt">
                      <v:textbox>
                        <w:txbxContent>
                          <w:p w14:paraId="77B3A4D1" w14:textId="77777777" w:rsidR="002C011D" w:rsidRDefault="002C011D" w:rsidP="002C011D">
                            <w:pPr>
                              <w:jc w:val="center"/>
                            </w:pPr>
                          </w:p>
                        </w:txbxContent>
                      </v:textbox>
                    </v:shape>
                  </w:pict>
                </mc:Fallback>
              </mc:AlternateContent>
            </w:r>
          </w:p>
        </w:tc>
        <w:tc>
          <w:tcPr>
            <w:tcW w:w="7035" w:type="dxa"/>
            <w:tcBorders>
              <w:top w:val="nil"/>
              <w:left w:val="nil"/>
              <w:bottom w:val="nil"/>
              <w:right w:val="nil"/>
            </w:tcBorders>
          </w:tcPr>
          <w:p w14:paraId="77B3A3E1" w14:textId="77777777" w:rsidR="00825998" w:rsidRPr="003953CF" w:rsidRDefault="00825998" w:rsidP="00825998">
            <w:pPr>
              <w:rPr>
                <w:b/>
                <w:i/>
                <w:sz w:val="24"/>
                <w:szCs w:val="24"/>
              </w:rPr>
            </w:pPr>
          </w:p>
          <w:p w14:paraId="77B3A3E2" w14:textId="77777777" w:rsidR="00825998" w:rsidRPr="003953CF" w:rsidRDefault="00825998" w:rsidP="00825998">
            <w:pPr>
              <w:rPr>
                <w:b/>
                <w:i/>
                <w:sz w:val="24"/>
                <w:szCs w:val="24"/>
              </w:rPr>
            </w:pPr>
            <w:r w:rsidRPr="003953CF">
              <w:rPr>
                <w:b/>
                <w:i/>
                <w:sz w:val="24"/>
                <w:szCs w:val="24"/>
              </w:rPr>
              <w:t>Evaluate the risks and decide on precautions</w:t>
            </w:r>
          </w:p>
        </w:tc>
      </w:tr>
      <w:tr w:rsidR="00825998" w:rsidRPr="004C7365" w14:paraId="77B3A3E7" w14:textId="77777777" w:rsidTr="005A373E">
        <w:trPr>
          <w:trHeight w:val="474"/>
        </w:trPr>
        <w:tc>
          <w:tcPr>
            <w:tcW w:w="911" w:type="dxa"/>
            <w:tcBorders>
              <w:top w:val="nil"/>
              <w:left w:val="nil"/>
              <w:bottom w:val="nil"/>
              <w:right w:val="nil"/>
            </w:tcBorders>
          </w:tcPr>
          <w:p w14:paraId="77B3A3E4" w14:textId="77777777" w:rsidR="00825998" w:rsidRPr="003953CF" w:rsidRDefault="00825998" w:rsidP="00825998">
            <w:pPr>
              <w:jc w:val="center"/>
              <w:rPr>
                <w:sz w:val="24"/>
                <w:szCs w:val="24"/>
              </w:rPr>
            </w:pPr>
          </w:p>
          <w:p w14:paraId="77B3A3E5" w14:textId="77777777" w:rsidR="00825998" w:rsidRPr="003953CF" w:rsidRDefault="00825998" w:rsidP="00825998">
            <w:pPr>
              <w:jc w:val="center"/>
              <w:rPr>
                <w:sz w:val="24"/>
                <w:szCs w:val="24"/>
              </w:rPr>
            </w:pPr>
          </w:p>
        </w:tc>
        <w:tc>
          <w:tcPr>
            <w:tcW w:w="7035" w:type="dxa"/>
            <w:tcBorders>
              <w:top w:val="nil"/>
              <w:left w:val="nil"/>
              <w:bottom w:val="nil"/>
              <w:right w:val="nil"/>
            </w:tcBorders>
          </w:tcPr>
          <w:p w14:paraId="77B3A3E6" w14:textId="77777777" w:rsidR="00825998" w:rsidRPr="003953CF" w:rsidRDefault="00825998" w:rsidP="00825998">
            <w:pPr>
              <w:rPr>
                <w:i/>
                <w:sz w:val="24"/>
                <w:szCs w:val="24"/>
              </w:rPr>
            </w:pPr>
          </w:p>
        </w:tc>
      </w:tr>
      <w:tr w:rsidR="00825998" w:rsidRPr="004C7365" w14:paraId="77B3A3ED" w14:textId="77777777" w:rsidTr="005A373E">
        <w:trPr>
          <w:trHeight w:val="777"/>
        </w:trPr>
        <w:tc>
          <w:tcPr>
            <w:tcW w:w="911" w:type="dxa"/>
            <w:tcBorders>
              <w:top w:val="nil"/>
              <w:left w:val="nil"/>
              <w:bottom w:val="nil"/>
              <w:right w:val="nil"/>
            </w:tcBorders>
            <w:shd w:val="clear" w:color="auto" w:fill="CC0000"/>
          </w:tcPr>
          <w:p w14:paraId="77B3A3E8" w14:textId="77777777" w:rsidR="00825998" w:rsidRPr="003953CF" w:rsidRDefault="00825998" w:rsidP="00825998">
            <w:pPr>
              <w:jc w:val="center"/>
              <w:rPr>
                <w:b/>
                <w:sz w:val="24"/>
                <w:szCs w:val="24"/>
              </w:rPr>
            </w:pPr>
          </w:p>
          <w:p w14:paraId="77B3A3E9" w14:textId="77777777" w:rsidR="00825998" w:rsidRPr="003953CF" w:rsidRDefault="00825998" w:rsidP="00825998">
            <w:pPr>
              <w:jc w:val="center"/>
              <w:rPr>
                <w:b/>
                <w:sz w:val="24"/>
                <w:szCs w:val="24"/>
              </w:rPr>
            </w:pPr>
            <w:r w:rsidRPr="003953CF">
              <w:rPr>
                <w:b/>
                <w:sz w:val="24"/>
                <w:szCs w:val="24"/>
              </w:rPr>
              <w:t>Step 4</w:t>
            </w:r>
          </w:p>
          <w:p w14:paraId="77B3A3EA" w14:textId="77777777" w:rsidR="00825998" w:rsidRPr="003953CF" w:rsidRDefault="005A373E" w:rsidP="00825998">
            <w:pPr>
              <w:jc w:val="center"/>
              <w:rPr>
                <w:b/>
                <w:sz w:val="24"/>
                <w:szCs w:val="24"/>
              </w:rPr>
            </w:pPr>
            <w:r w:rsidRPr="003953CF">
              <w:rPr>
                <w:noProof/>
                <w:sz w:val="24"/>
                <w:szCs w:val="24"/>
                <w:lang w:eastAsia="en-NZ"/>
              </w:rPr>
              <mc:AlternateContent>
                <mc:Choice Requires="wps">
                  <w:drawing>
                    <wp:anchor distT="0" distB="0" distL="114300" distR="114300" simplePos="0" relativeHeight="251664384" behindDoc="0" locked="0" layoutInCell="1" allowOverlap="1" wp14:anchorId="77B3A49F" wp14:editId="77B3A4A0">
                      <wp:simplePos x="0" y="0"/>
                      <wp:positionH relativeFrom="column">
                        <wp:posOffset>117475</wp:posOffset>
                      </wp:positionH>
                      <wp:positionV relativeFrom="paragraph">
                        <wp:posOffset>169545</wp:posOffset>
                      </wp:positionV>
                      <wp:extent cx="255905" cy="254000"/>
                      <wp:effectExtent l="0" t="0" r="0" b="0"/>
                      <wp:wrapNone/>
                      <wp:docPr id="11" name="Down Arrow 11"/>
                      <wp:cNvGraphicFramePr/>
                      <a:graphic xmlns:a="http://schemas.openxmlformats.org/drawingml/2006/main">
                        <a:graphicData uri="http://schemas.microsoft.com/office/word/2010/wordprocessingShape">
                          <wps:wsp>
                            <wps:cNvSpPr/>
                            <wps:spPr>
                              <a:xfrm>
                                <a:off x="0" y="0"/>
                                <a:ext cx="255905" cy="254000"/>
                              </a:xfrm>
                              <a:prstGeom prst="downArrow">
                                <a:avLst/>
                              </a:prstGeom>
                              <a:solidFill>
                                <a:srgbClr val="CC0000"/>
                              </a:solidFill>
                              <a:ln w="12700" cap="flat" cmpd="sng" algn="ctr">
                                <a:noFill/>
                                <a:prstDash val="solid"/>
                                <a:miter lim="800000"/>
                              </a:ln>
                              <a:effectLst/>
                            </wps:spPr>
                            <wps:txbx>
                              <w:txbxContent>
                                <w:p w14:paraId="77B3A4D2" w14:textId="77777777" w:rsidR="002C011D" w:rsidRDefault="002C011D" w:rsidP="002C01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3A49F" id="Down Arrow 11" o:spid="_x0000_s1029" type="#_x0000_t67" style="position:absolute;left:0;text-align:left;margin-left:9.25pt;margin-top:13.35pt;width:20.15pt;height: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" adj="10800" fillcolor="#c00" stroked="f" strokeweight="1pt">
                      <v:textbox>
                        <w:txbxContent>
                          <w:p w14:paraId="77B3A4D2" w14:textId="77777777" w:rsidR="002C011D" w:rsidRDefault="002C011D" w:rsidP="002C011D">
                            <w:pPr>
                              <w:jc w:val="center"/>
                            </w:pPr>
                          </w:p>
                        </w:txbxContent>
                      </v:textbox>
                    </v:shape>
                  </w:pict>
                </mc:Fallback>
              </mc:AlternateContent>
            </w:r>
          </w:p>
        </w:tc>
        <w:tc>
          <w:tcPr>
            <w:tcW w:w="7035" w:type="dxa"/>
            <w:tcBorders>
              <w:top w:val="nil"/>
              <w:left w:val="nil"/>
              <w:bottom w:val="nil"/>
              <w:right w:val="nil"/>
            </w:tcBorders>
          </w:tcPr>
          <w:p w14:paraId="77B3A3EB" w14:textId="77777777" w:rsidR="00825998" w:rsidRPr="003953CF" w:rsidRDefault="00825998" w:rsidP="00825998">
            <w:pPr>
              <w:rPr>
                <w:b/>
                <w:i/>
                <w:sz w:val="24"/>
                <w:szCs w:val="24"/>
              </w:rPr>
            </w:pPr>
          </w:p>
          <w:p w14:paraId="77B3A3EC" w14:textId="77777777" w:rsidR="00825998" w:rsidRPr="003953CF" w:rsidRDefault="00825998" w:rsidP="00825998">
            <w:pPr>
              <w:rPr>
                <w:b/>
                <w:i/>
                <w:sz w:val="24"/>
                <w:szCs w:val="24"/>
              </w:rPr>
            </w:pPr>
            <w:r w:rsidRPr="003953CF">
              <w:rPr>
                <w:b/>
                <w:i/>
                <w:sz w:val="24"/>
                <w:szCs w:val="24"/>
              </w:rPr>
              <w:t>Record your findings and implement them</w:t>
            </w:r>
          </w:p>
        </w:tc>
      </w:tr>
      <w:tr w:rsidR="00825998" w:rsidRPr="004C7365" w14:paraId="77B3A3F1" w14:textId="77777777" w:rsidTr="005A373E">
        <w:trPr>
          <w:trHeight w:val="474"/>
        </w:trPr>
        <w:tc>
          <w:tcPr>
            <w:tcW w:w="911" w:type="dxa"/>
            <w:tcBorders>
              <w:top w:val="nil"/>
              <w:left w:val="nil"/>
              <w:bottom w:val="nil"/>
              <w:right w:val="nil"/>
            </w:tcBorders>
          </w:tcPr>
          <w:p w14:paraId="77B3A3EE" w14:textId="77777777" w:rsidR="00825998" w:rsidRPr="003953CF" w:rsidRDefault="00825998" w:rsidP="00825998">
            <w:pPr>
              <w:jc w:val="center"/>
              <w:rPr>
                <w:sz w:val="24"/>
                <w:szCs w:val="24"/>
              </w:rPr>
            </w:pPr>
          </w:p>
          <w:p w14:paraId="77B3A3EF" w14:textId="77777777" w:rsidR="00825998" w:rsidRPr="003953CF" w:rsidRDefault="00825998" w:rsidP="00825998">
            <w:pPr>
              <w:jc w:val="center"/>
              <w:rPr>
                <w:sz w:val="24"/>
                <w:szCs w:val="24"/>
              </w:rPr>
            </w:pPr>
          </w:p>
        </w:tc>
        <w:tc>
          <w:tcPr>
            <w:tcW w:w="7035" w:type="dxa"/>
            <w:tcBorders>
              <w:top w:val="nil"/>
              <w:left w:val="nil"/>
              <w:bottom w:val="nil"/>
              <w:right w:val="nil"/>
            </w:tcBorders>
          </w:tcPr>
          <w:p w14:paraId="77B3A3F0" w14:textId="77777777" w:rsidR="00825998" w:rsidRPr="003953CF" w:rsidRDefault="00825998" w:rsidP="00825998">
            <w:pPr>
              <w:rPr>
                <w:i/>
                <w:sz w:val="24"/>
                <w:szCs w:val="24"/>
              </w:rPr>
            </w:pPr>
          </w:p>
        </w:tc>
      </w:tr>
      <w:tr w:rsidR="00825998" w:rsidRPr="004C7365" w14:paraId="77B3A3F8" w14:textId="77777777" w:rsidTr="005A373E">
        <w:trPr>
          <w:trHeight w:val="764"/>
        </w:trPr>
        <w:tc>
          <w:tcPr>
            <w:tcW w:w="911" w:type="dxa"/>
            <w:tcBorders>
              <w:top w:val="nil"/>
              <w:left w:val="nil"/>
              <w:bottom w:val="nil"/>
              <w:right w:val="nil"/>
            </w:tcBorders>
            <w:shd w:val="clear" w:color="auto" w:fill="2E74B5" w:themeFill="accent1" w:themeFillShade="BF"/>
          </w:tcPr>
          <w:p w14:paraId="77B3A3F2" w14:textId="77777777" w:rsidR="00825998" w:rsidRPr="003953CF" w:rsidRDefault="00825998" w:rsidP="00825998">
            <w:pPr>
              <w:jc w:val="center"/>
              <w:rPr>
                <w:b/>
                <w:sz w:val="24"/>
                <w:szCs w:val="24"/>
              </w:rPr>
            </w:pPr>
          </w:p>
          <w:p w14:paraId="77B3A3F3" w14:textId="77777777" w:rsidR="00825998" w:rsidRPr="003953CF" w:rsidRDefault="00825998" w:rsidP="00825998">
            <w:pPr>
              <w:jc w:val="center"/>
              <w:rPr>
                <w:b/>
                <w:sz w:val="24"/>
                <w:szCs w:val="24"/>
              </w:rPr>
            </w:pPr>
            <w:r w:rsidRPr="003953CF">
              <w:rPr>
                <w:b/>
                <w:sz w:val="24"/>
                <w:szCs w:val="24"/>
              </w:rPr>
              <w:t>Step 5</w:t>
            </w:r>
          </w:p>
          <w:p w14:paraId="77B3A3F4" w14:textId="77777777" w:rsidR="00825998" w:rsidRPr="003953CF" w:rsidRDefault="00825998" w:rsidP="00825998">
            <w:pPr>
              <w:jc w:val="center"/>
              <w:rPr>
                <w:b/>
                <w:sz w:val="24"/>
                <w:szCs w:val="24"/>
              </w:rPr>
            </w:pPr>
          </w:p>
        </w:tc>
        <w:tc>
          <w:tcPr>
            <w:tcW w:w="7035" w:type="dxa"/>
            <w:tcBorders>
              <w:top w:val="nil"/>
              <w:left w:val="nil"/>
              <w:bottom w:val="nil"/>
              <w:right w:val="nil"/>
            </w:tcBorders>
          </w:tcPr>
          <w:p w14:paraId="77B3A3F5" w14:textId="77777777" w:rsidR="00825998" w:rsidRPr="003953CF" w:rsidRDefault="00825998" w:rsidP="00825998">
            <w:pPr>
              <w:rPr>
                <w:b/>
                <w:i/>
                <w:sz w:val="24"/>
                <w:szCs w:val="24"/>
              </w:rPr>
            </w:pPr>
          </w:p>
          <w:p w14:paraId="77B3A3F6" w14:textId="77777777" w:rsidR="00825998" w:rsidRPr="003953CF" w:rsidRDefault="00825998" w:rsidP="00825998">
            <w:pPr>
              <w:rPr>
                <w:b/>
                <w:i/>
                <w:sz w:val="24"/>
                <w:szCs w:val="24"/>
              </w:rPr>
            </w:pPr>
            <w:r w:rsidRPr="003953CF">
              <w:rPr>
                <w:b/>
                <w:i/>
                <w:sz w:val="24"/>
                <w:szCs w:val="24"/>
              </w:rPr>
              <w:t>Review the risk assessment and update if necessary</w:t>
            </w:r>
          </w:p>
          <w:p w14:paraId="77B3A3F7" w14:textId="77777777" w:rsidR="00825998" w:rsidRPr="003953CF" w:rsidRDefault="00825998" w:rsidP="00825998">
            <w:pPr>
              <w:rPr>
                <w:b/>
                <w:i/>
                <w:sz w:val="24"/>
                <w:szCs w:val="24"/>
              </w:rPr>
            </w:pPr>
          </w:p>
        </w:tc>
      </w:tr>
    </w:tbl>
    <w:p w14:paraId="77B3A3F9" w14:textId="77777777" w:rsidR="00F57E78" w:rsidRPr="004C7365" w:rsidRDefault="00F57E78" w:rsidP="00F57E78">
      <w:pPr>
        <w:jc w:val="center"/>
        <w:rPr>
          <w:rFonts w:ascii="Verdana" w:hAnsi="Verdana"/>
        </w:rPr>
      </w:pPr>
    </w:p>
    <w:p w14:paraId="77B3A3FA" w14:textId="77777777" w:rsidR="00F57E78" w:rsidRPr="003953CF" w:rsidRDefault="00F57E78" w:rsidP="00F57E78">
      <w:pPr>
        <w:jc w:val="center"/>
        <w:rPr>
          <w:rFonts w:ascii="Verdana" w:hAnsi="Verdana"/>
          <w:sz w:val="20"/>
          <w:szCs w:val="20"/>
        </w:rPr>
      </w:pPr>
    </w:p>
    <w:p w14:paraId="77B3A3FB" w14:textId="77777777" w:rsidR="00F57E78" w:rsidRPr="003953CF" w:rsidRDefault="00F57E78" w:rsidP="00F57E78">
      <w:pPr>
        <w:jc w:val="center"/>
        <w:rPr>
          <w:rFonts w:ascii="Verdana" w:hAnsi="Verdana"/>
          <w:sz w:val="20"/>
          <w:szCs w:val="20"/>
        </w:rPr>
      </w:pPr>
    </w:p>
    <w:p w14:paraId="77B3A3FC" w14:textId="77777777" w:rsidR="00825998" w:rsidRPr="003953CF" w:rsidRDefault="00825998" w:rsidP="00F57E78">
      <w:pPr>
        <w:jc w:val="center"/>
        <w:rPr>
          <w:rFonts w:ascii="Verdana" w:hAnsi="Verdana"/>
          <w:sz w:val="20"/>
          <w:szCs w:val="20"/>
        </w:rPr>
      </w:pPr>
    </w:p>
    <w:p w14:paraId="77B3A3FD" w14:textId="77777777" w:rsidR="00825998" w:rsidRPr="003953CF" w:rsidRDefault="00825998" w:rsidP="00F57E78">
      <w:pPr>
        <w:jc w:val="center"/>
        <w:rPr>
          <w:rFonts w:ascii="Verdana" w:hAnsi="Verdana"/>
          <w:sz w:val="20"/>
          <w:szCs w:val="20"/>
        </w:rPr>
      </w:pPr>
    </w:p>
    <w:p w14:paraId="77B3A3FE" w14:textId="77777777" w:rsidR="00825998" w:rsidRPr="003953CF" w:rsidRDefault="00825998" w:rsidP="00F57E78">
      <w:pPr>
        <w:jc w:val="center"/>
        <w:rPr>
          <w:rFonts w:ascii="Verdana" w:hAnsi="Verdana"/>
          <w:sz w:val="20"/>
          <w:szCs w:val="20"/>
        </w:rPr>
      </w:pPr>
    </w:p>
    <w:p w14:paraId="77B3A3FF" w14:textId="77777777" w:rsidR="00825998" w:rsidRPr="003953CF" w:rsidRDefault="00825998" w:rsidP="00F57E78">
      <w:pPr>
        <w:jc w:val="center"/>
        <w:rPr>
          <w:rFonts w:ascii="Verdana" w:hAnsi="Verdana"/>
          <w:sz w:val="20"/>
          <w:szCs w:val="20"/>
        </w:rPr>
      </w:pPr>
    </w:p>
    <w:p w14:paraId="77B3A400" w14:textId="77777777" w:rsidR="00825998" w:rsidRPr="003953CF" w:rsidRDefault="00825998" w:rsidP="00F57E78">
      <w:pPr>
        <w:jc w:val="center"/>
        <w:rPr>
          <w:rFonts w:ascii="Verdana" w:hAnsi="Verdana"/>
          <w:sz w:val="20"/>
          <w:szCs w:val="20"/>
        </w:rPr>
      </w:pPr>
    </w:p>
    <w:p w14:paraId="77B3A401" w14:textId="77777777" w:rsidR="00825998" w:rsidRPr="003953CF" w:rsidRDefault="00825998" w:rsidP="00F57E78">
      <w:pPr>
        <w:jc w:val="center"/>
        <w:rPr>
          <w:rFonts w:ascii="Verdana" w:hAnsi="Verdana"/>
          <w:sz w:val="20"/>
          <w:szCs w:val="20"/>
        </w:rPr>
      </w:pPr>
    </w:p>
    <w:p w14:paraId="77B3A402" w14:textId="77777777" w:rsidR="00825998" w:rsidRPr="003953CF" w:rsidRDefault="00825998" w:rsidP="00F57E78">
      <w:pPr>
        <w:jc w:val="center"/>
        <w:rPr>
          <w:rFonts w:ascii="Verdana" w:hAnsi="Verdana"/>
          <w:sz w:val="20"/>
          <w:szCs w:val="20"/>
        </w:rPr>
      </w:pPr>
    </w:p>
    <w:p w14:paraId="77B3A403" w14:textId="77777777" w:rsidR="00825998" w:rsidRPr="003953CF" w:rsidRDefault="00825998" w:rsidP="00F57E78">
      <w:pPr>
        <w:jc w:val="center"/>
        <w:rPr>
          <w:rFonts w:ascii="Verdana" w:hAnsi="Verdana"/>
          <w:sz w:val="20"/>
          <w:szCs w:val="20"/>
        </w:rPr>
      </w:pPr>
    </w:p>
    <w:p w14:paraId="77B3A404" w14:textId="77777777" w:rsidR="00825998" w:rsidRPr="003953CF" w:rsidRDefault="00825998" w:rsidP="00F57E78">
      <w:pPr>
        <w:jc w:val="center"/>
        <w:rPr>
          <w:rFonts w:ascii="Verdana" w:hAnsi="Verdana"/>
          <w:sz w:val="20"/>
          <w:szCs w:val="20"/>
        </w:rPr>
      </w:pPr>
    </w:p>
    <w:p w14:paraId="77B3A405" w14:textId="77777777" w:rsidR="00825998" w:rsidRPr="003953CF" w:rsidRDefault="00825998" w:rsidP="00F57E78">
      <w:pPr>
        <w:jc w:val="center"/>
        <w:rPr>
          <w:rFonts w:ascii="Verdana" w:hAnsi="Verdana"/>
          <w:sz w:val="20"/>
          <w:szCs w:val="20"/>
        </w:rPr>
      </w:pPr>
    </w:p>
    <w:p w14:paraId="77B3A406" w14:textId="77777777" w:rsidR="00825998" w:rsidRPr="003953CF" w:rsidRDefault="00825998" w:rsidP="00F57E78">
      <w:pPr>
        <w:jc w:val="center"/>
        <w:rPr>
          <w:rFonts w:ascii="Verdana" w:hAnsi="Verdana"/>
          <w:sz w:val="20"/>
          <w:szCs w:val="20"/>
        </w:rPr>
      </w:pPr>
    </w:p>
    <w:p w14:paraId="77B3A407" w14:textId="77777777" w:rsidR="00825998" w:rsidRPr="003953CF" w:rsidRDefault="00825998" w:rsidP="00F57E78">
      <w:pPr>
        <w:jc w:val="center"/>
        <w:rPr>
          <w:rFonts w:ascii="Verdana" w:hAnsi="Verdana"/>
          <w:sz w:val="20"/>
          <w:szCs w:val="20"/>
        </w:rPr>
      </w:pPr>
    </w:p>
    <w:p w14:paraId="77B3A408" w14:textId="77777777" w:rsidR="004C7365" w:rsidRPr="003953CF" w:rsidRDefault="004C7365" w:rsidP="005A373E">
      <w:pPr>
        <w:spacing w:before="240"/>
        <w:rPr>
          <w:rFonts w:ascii="Verdana" w:hAnsi="Verdana"/>
          <w:sz w:val="20"/>
          <w:szCs w:val="20"/>
        </w:rPr>
      </w:pPr>
    </w:p>
    <w:p w14:paraId="77B3A409" w14:textId="77777777" w:rsidR="004C7365" w:rsidRDefault="004C7365" w:rsidP="005A373E">
      <w:pPr>
        <w:spacing w:before="240"/>
        <w:rPr>
          <w:rFonts w:ascii="Verdana" w:hAnsi="Verdana"/>
          <w:sz w:val="20"/>
          <w:szCs w:val="20"/>
        </w:rPr>
      </w:pPr>
    </w:p>
    <w:p w14:paraId="77B3A40A" w14:textId="77777777" w:rsidR="00AB4EAB" w:rsidRDefault="006A4C2D" w:rsidP="003953CF">
      <w:pPr>
        <w:spacing w:after="120" w:line="240" w:lineRule="auto"/>
        <w:jc w:val="both"/>
        <w:rPr>
          <w:rFonts w:ascii="Verdana" w:hAnsi="Verdana"/>
          <w:sz w:val="20"/>
          <w:szCs w:val="20"/>
        </w:rPr>
      </w:pPr>
      <w:r w:rsidRPr="004C7365">
        <w:rPr>
          <w:rFonts w:ascii="Verdana" w:hAnsi="Verdana"/>
          <w:sz w:val="20"/>
          <w:szCs w:val="20"/>
        </w:rPr>
        <w:t>The</w:t>
      </w:r>
      <w:r w:rsidRPr="004C7365">
        <w:rPr>
          <w:rFonts w:ascii="Verdana" w:hAnsi="Verdana"/>
          <w:sz w:val="24"/>
          <w:szCs w:val="24"/>
        </w:rPr>
        <w:t xml:space="preserve"> </w:t>
      </w:r>
      <w:r w:rsidRPr="004C7365">
        <w:rPr>
          <w:rFonts w:ascii="Verdana" w:hAnsi="Verdana"/>
          <w:sz w:val="20"/>
          <w:szCs w:val="20"/>
        </w:rPr>
        <w:t xml:space="preserve">process will often be relatively simple </w:t>
      </w:r>
      <w:r w:rsidR="00EB7CED" w:rsidRPr="004C7365">
        <w:rPr>
          <w:rFonts w:ascii="Verdana" w:hAnsi="Verdana"/>
          <w:sz w:val="20"/>
          <w:szCs w:val="20"/>
        </w:rPr>
        <w:t>–</w:t>
      </w:r>
      <w:r w:rsidRPr="004C7365">
        <w:rPr>
          <w:rFonts w:ascii="Verdana" w:hAnsi="Verdana"/>
          <w:sz w:val="20"/>
          <w:szCs w:val="20"/>
        </w:rPr>
        <w:t xml:space="preserve"> </w:t>
      </w:r>
      <w:r w:rsidR="00EB7CED" w:rsidRPr="004C7365">
        <w:rPr>
          <w:rFonts w:ascii="Verdana" w:hAnsi="Verdana"/>
          <w:sz w:val="20"/>
          <w:szCs w:val="20"/>
        </w:rPr>
        <w:t xml:space="preserve">in most instances risks are well known and the necessary control measures are easy to apply.  For example, you will generally know when staff or students work alone, or may be required to move heavy loads.  </w:t>
      </w:r>
    </w:p>
    <w:p w14:paraId="77B3A40B" w14:textId="77777777" w:rsidR="003953CF" w:rsidRPr="004C7365" w:rsidRDefault="003953CF" w:rsidP="003953CF">
      <w:pPr>
        <w:spacing w:after="120" w:line="240" w:lineRule="auto"/>
        <w:jc w:val="both"/>
        <w:rPr>
          <w:rFonts w:ascii="Verdana" w:hAnsi="Verdana"/>
          <w:sz w:val="20"/>
          <w:szCs w:val="20"/>
        </w:rPr>
      </w:pPr>
    </w:p>
    <w:p w14:paraId="77B3A40C" w14:textId="4BCB303B" w:rsidR="00AB4EAB" w:rsidRDefault="00AB4EAB" w:rsidP="003953CF">
      <w:pPr>
        <w:spacing w:after="120" w:line="240" w:lineRule="auto"/>
        <w:jc w:val="both"/>
        <w:rPr>
          <w:rFonts w:ascii="Verdana" w:hAnsi="Verdana"/>
          <w:sz w:val="20"/>
          <w:szCs w:val="20"/>
        </w:rPr>
      </w:pPr>
      <w:r w:rsidRPr="004C7365">
        <w:rPr>
          <w:rFonts w:ascii="Verdana" w:hAnsi="Verdana"/>
          <w:sz w:val="20"/>
          <w:szCs w:val="20"/>
        </w:rPr>
        <w:t>He</w:t>
      </w:r>
      <w:r w:rsidR="005D40FB" w:rsidRPr="004C7365">
        <w:rPr>
          <w:rFonts w:ascii="Verdana" w:hAnsi="Verdana"/>
          <w:sz w:val="20"/>
          <w:szCs w:val="20"/>
        </w:rPr>
        <w:t xml:space="preserve">alth and </w:t>
      </w:r>
      <w:r w:rsidRPr="004C7365">
        <w:rPr>
          <w:rFonts w:ascii="Verdana" w:hAnsi="Verdana"/>
          <w:sz w:val="20"/>
          <w:szCs w:val="20"/>
        </w:rPr>
        <w:t xml:space="preserve">safety risk assessment is the responsibility of all staff with line management </w:t>
      </w:r>
      <w:r w:rsidR="00B72CA0">
        <w:rPr>
          <w:rFonts w:ascii="Verdana" w:hAnsi="Verdana"/>
          <w:sz w:val="20"/>
          <w:szCs w:val="20"/>
        </w:rPr>
        <w:t xml:space="preserve">or supervisory </w:t>
      </w:r>
      <w:r w:rsidRPr="004C7365">
        <w:rPr>
          <w:rFonts w:ascii="Verdana" w:hAnsi="Verdana"/>
          <w:sz w:val="20"/>
          <w:szCs w:val="20"/>
        </w:rPr>
        <w:t xml:space="preserve">responsibilities at the University of Auckland.  In most instances, with your knowledge of your specific area – the people within it, the physical environment and the nature of the activities – you will be well equipped to assess health and safety risk.  However, it is recommended that you consult with staff, students, Health and Safety </w:t>
      </w:r>
      <w:r w:rsidR="00F926EA" w:rsidRPr="004C7365">
        <w:rPr>
          <w:rFonts w:ascii="Verdana" w:hAnsi="Verdana"/>
          <w:sz w:val="20"/>
          <w:szCs w:val="20"/>
        </w:rPr>
        <w:t>R</w:t>
      </w:r>
      <w:r w:rsidRPr="004C7365">
        <w:rPr>
          <w:rFonts w:ascii="Verdana" w:hAnsi="Verdana"/>
          <w:sz w:val="20"/>
          <w:szCs w:val="20"/>
        </w:rPr>
        <w:t>epresentatives and your Health</w:t>
      </w:r>
      <w:r w:rsidR="00F926EA" w:rsidRPr="004C7365">
        <w:rPr>
          <w:rFonts w:ascii="Verdana" w:hAnsi="Verdana"/>
          <w:sz w:val="20"/>
          <w:szCs w:val="20"/>
        </w:rPr>
        <w:t>,</w:t>
      </w:r>
      <w:r w:rsidRPr="004C7365">
        <w:rPr>
          <w:rFonts w:ascii="Verdana" w:hAnsi="Verdana"/>
          <w:sz w:val="20"/>
          <w:szCs w:val="20"/>
        </w:rPr>
        <w:t xml:space="preserve"> </w:t>
      </w:r>
      <w:r w:rsidR="00F926EA" w:rsidRPr="004C7365">
        <w:rPr>
          <w:rFonts w:ascii="Verdana" w:hAnsi="Verdana"/>
          <w:sz w:val="20"/>
          <w:szCs w:val="20"/>
        </w:rPr>
        <w:t>S</w:t>
      </w:r>
      <w:r w:rsidRPr="004C7365">
        <w:rPr>
          <w:rFonts w:ascii="Verdana" w:hAnsi="Verdana"/>
          <w:sz w:val="20"/>
          <w:szCs w:val="20"/>
        </w:rPr>
        <w:t>afety</w:t>
      </w:r>
      <w:r w:rsidR="00F926EA" w:rsidRPr="004C7365">
        <w:rPr>
          <w:rFonts w:ascii="Verdana" w:hAnsi="Verdana"/>
          <w:sz w:val="20"/>
          <w:szCs w:val="20"/>
        </w:rPr>
        <w:t xml:space="preserve"> and Wellbeing</w:t>
      </w:r>
      <w:r w:rsidRPr="004C7365">
        <w:rPr>
          <w:rFonts w:ascii="Verdana" w:hAnsi="Verdana"/>
          <w:sz w:val="20"/>
          <w:szCs w:val="20"/>
        </w:rPr>
        <w:t xml:space="preserve"> Manager.  </w:t>
      </w:r>
      <w:r w:rsidR="00F93880" w:rsidRPr="004C7365">
        <w:rPr>
          <w:rFonts w:ascii="Verdana" w:hAnsi="Verdana"/>
          <w:sz w:val="20"/>
          <w:szCs w:val="20"/>
        </w:rPr>
        <w:t xml:space="preserve">You need to involve staff who understand how the work is done to make your assessment of the risk more thorough and effective. </w:t>
      </w:r>
      <w:r w:rsidR="00F926EA" w:rsidRPr="004C7365">
        <w:rPr>
          <w:rFonts w:ascii="Verdana" w:hAnsi="Verdana"/>
          <w:sz w:val="20"/>
          <w:szCs w:val="20"/>
        </w:rPr>
        <w:t>If you are not confident you must get help from someone who is competent.</w:t>
      </w:r>
    </w:p>
    <w:p w14:paraId="77B3A40D" w14:textId="77777777" w:rsidR="003953CF" w:rsidRPr="004C7365" w:rsidRDefault="003953CF" w:rsidP="003953CF">
      <w:pPr>
        <w:spacing w:after="120" w:line="240" w:lineRule="auto"/>
        <w:jc w:val="both"/>
        <w:rPr>
          <w:rFonts w:ascii="Verdana" w:hAnsi="Verdana"/>
          <w:sz w:val="20"/>
          <w:szCs w:val="20"/>
        </w:rPr>
      </w:pPr>
    </w:p>
    <w:p w14:paraId="77B3A40E" w14:textId="21619A63" w:rsidR="00AB4EAB" w:rsidRDefault="00F926EA" w:rsidP="003953CF">
      <w:pPr>
        <w:spacing w:after="120" w:line="240" w:lineRule="auto"/>
        <w:jc w:val="both"/>
        <w:rPr>
          <w:rFonts w:ascii="Verdana" w:hAnsi="Verdana"/>
          <w:sz w:val="20"/>
          <w:szCs w:val="20"/>
        </w:rPr>
      </w:pPr>
      <w:r w:rsidRPr="004C7365">
        <w:rPr>
          <w:rFonts w:ascii="Verdana" w:hAnsi="Verdana"/>
          <w:sz w:val="20"/>
          <w:szCs w:val="20"/>
        </w:rPr>
        <w:t>The task of completing a r</w:t>
      </w:r>
      <w:r w:rsidR="00AB4EAB" w:rsidRPr="004C7365">
        <w:rPr>
          <w:rFonts w:ascii="Verdana" w:hAnsi="Verdana"/>
          <w:sz w:val="20"/>
          <w:szCs w:val="20"/>
        </w:rPr>
        <w:t xml:space="preserve">isk assessment can also be </w:t>
      </w:r>
      <w:r w:rsidR="00B01046" w:rsidRPr="004C7365">
        <w:rPr>
          <w:rFonts w:ascii="Verdana" w:hAnsi="Verdana"/>
          <w:sz w:val="20"/>
          <w:szCs w:val="20"/>
        </w:rPr>
        <w:t>delegated;</w:t>
      </w:r>
      <w:r w:rsidR="00AB4EAB" w:rsidRPr="004C7365">
        <w:rPr>
          <w:rFonts w:ascii="Verdana" w:hAnsi="Verdana"/>
          <w:sz w:val="20"/>
          <w:szCs w:val="20"/>
        </w:rPr>
        <w:t xml:space="preserve"> however the chosen risk assessor</w:t>
      </w:r>
      <w:r w:rsidRPr="004C7365">
        <w:rPr>
          <w:rFonts w:ascii="Verdana" w:hAnsi="Verdana"/>
          <w:sz w:val="20"/>
          <w:szCs w:val="20"/>
        </w:rPr>
        <w:t>(s)</w:t>
      </w:r>
      <w:r w:rsidR="00AB4EAB" w:rsidRPr="004C7365">
        <w:rPr>
          <w:rFonts w:ascii="Verdana" w:hAnsi="Verdana"/>
          <w:sz w:val="20"/>
          <w:szCs w:val="20"/>
        </w:rPr>
        <w:t xml:space="preserve"> must understand </w:t>
      </w:r>
      <w:r w:rsidR="005D40FB" w:rsidRPr="004C7365">
        <w:rPr>
          <w:rFonts w:ascii="Verdana" w:hAnsi="Verdana"/>
          <w:sz w:val="20"/>
          <w:szCs w:val="20"/>
        </w:rPr>
        <w:t>health and safety</w:t>
      </w:r>
      <w:r w:rsidR="00AB4EAB" w:rsidRPr="004C7365">
        <w:rPr>
          <w:rFonts w:ascii="Verdana" w:hAnsi="Verdana"/>
          <w:sz w:val="20"/>
          <w:szCs w:val="20"/>
        </w:rPr>
        <w:t xml:space="preserve"> risk management and have appropriate experience with the work area, activity or equipment.  </w:t>
      </w:r>
      <w:r w:rsidR="005A373E" w:rsidRPr="004C7365">
        <w:rPr>
          <w:rFonts w:ascii="Verdana" w:hAnsi="Verdana"/>
          <w:sz w:val="20"/>
          <w:szCs w:val="20"/>
        </w:rPr>
        <w:t>I</w:t>
      </w:r>
      <w:r w:rsidR="00AB4EAB" w:rsidRPr="004C7365">
        <w:rPr>
          <w:rFonts w:ascii="Verdana" w:hAnsi="Verdana"/>
          <w:sz w:val="20"/>
          <w:szCs w:val="20"/>
        </w:rPr>
        <w:t xml:space="preserve">f </w:t>
      </w:r>
      <w:r w:rsidR="00B72CA0">
        <w:rPr>
          <w:rFonts w:ascii="Verdana" w:hAnsi="Verdana"/>
          <w:sz w:val="20"/>
          <w:szCs w:val="20"/>
        </w:rPr>
        <w:t xml:space="preserve">performing </w:t>
      </w:r>
      <w:r w:rsidR="00AB4EAB" w:rsidRPr="004C7365">
        <w:rPr>
          <w:rFonts w:ascii="Verdana" w:hAnsi="Verdana"/>
          <w:sz w:val="20"/>
          <w:szCs w:val="20"/>
        </w:rPr>
        <w:t>the assessment is delegated, you as manager</w:t>
      </w:r>
      <w:r w:rsidR="00B72CA0">
        <w:rPr>
          <w:rFonts w:ascii="Verdana" w:hAnsi="Verdana"/>
          <w:sz w:val="20"/>
          <w:szCs w:val="20"/>
        </w:rPr>
        <w:t>/supervisor</w:t>
      </w:r>
      <w:r w:rsidR="00AB4EAB" w:rsidRPr="004C7365">
        <w:rPr>
          <w:rFonts w:ascii="Verdana" w:hAnsi="Verdana"/>
          <w:sz w:val="20"/>
          <w:szCs w:val="20"/>
        </w:rPr>
        <w:t xml:space="preserve"> still have responsibility for ensuring the risk assessment is carried out properly</w:t>
      </w:r>
      <w:r w:rsidRPr="004C7365">
        <w:rPr>
          <w:rFonts w:ascii="Verdana" w:hAnsi="Verdana"/>
          <w:sz w:val="20"/>
          <w:szCs w:val="20"/>
        </w:rPr>
        <w:t xml:space="preserve"> and ‘signing off’ its accuracy and taking action</w:t>
      </w:r>
      <w:r w:rsidR="00AB4EAB" w:rsidRPr="004C7365">
        <w:rPr>
          <w:rFonts w:ascii="Verdana" w:hAnsi="Verdana"/>
          <w:sz w:val="20"/>
          <w:szCs w:val="20"/>
        </w:rPr>
        <w:t xml:space="preserve">.  </w:t>
      </w:r>
    </w:p>
    <w:p w14:paraId="77B3A40F" w14:textId="77777777" w:rsidR="00326927" w:rsidRPr="004C7365" w:rsidRDefault="00326927" w:rsidP="003953CF">
      <w:pPr>
        <w:spacing w:after="120" w:line="240" w:lineRule="auto"/>
        <w:jc w:val="both"/>
        <w:rPr>
          <w:rFonts w:ascii="Verdana" w:hAnsi="Verdana"/>
          <w:sz w:val="20"/>
          <w:szCs w:val="20"/>
        </w:rPr>
      </w:pPr>
    </w:p>
    <w:p w14:paraId="77B3A410" w14:textId="77777777" w:rsidR="00AB4EAB" w:rsidRPr="004C7365" w:rsidRDefault="00AB4EAB" w:rsidP="003953CF">
      <w:pPr>
        <w:spacing w:afterLines="120" w:after="288" w:line="240" w:lineRule="auto"/>
        <w:jc w:val="both"/>
        <w:rPr>
          <w:rFonts w:ascii="Verdana" w:hAnsi="Verdana"/>
          <w:sz w:val="20"/>
          <w:szCs w:val="20"/>
        </w:rPr>
      </w:pPr>
      <w:r w:rsidRPr="004C7365">
        <w:rPr>
          <w:rFonts w:ascii="Verdana" w:hAnsi="Verdana"/>
          <w:sz w:val="20"/>
          <w:szCs w:val="20"/>
        </w:rPr>
        <w:lastRenderedPageBreak/>
        <w:t>When thinking about health and safety risk assessment</w:t>
      </w:r>
      <w:r w:rsidR="005A373E" w:rsidRPr="004C7365">
        <w:rPr>
          <w:rFonts w:ascii="Verdana" w:hAnsi="Verdana"/>
          <w:sz w:val="20"/>
          <w:szCs w:val="20"/>
        </w:rPr>
        <w:t>, remember:</w:t>
      </w:r>
    </w:p>
    <w:p w14:paraId="77B3A411" w14:textId="386C91EB" w:rsidR="005A373E" w:rsidRDefault="005A373E" w:rsidP="00500543">
      <w:pPr>
        <w:pStyle w:val="ListParagraph"/>
        <w:numPr>
          <w:ilvl w:val="0"/>
          <w:numId w:val="2"/>
        </w:numPr>
        <w:spacing w:after="120" w:line="240" w:lineRule="auto"/>
        <w:ind w:left="714" w:hanging="357"/>
        <w:jc w:val="both"/>
        <w:rPr>
          <w:rFonts w:ascii="Verdana" w:hAnsi="Verdana"/>
          <w:sz w:val="20"/>
          <w:szCs w:val="20"/>
        </w:rPr>
      </w:pPr>
      <w:r w:rsidRPr="004C7365">
        <w:rPr>
          <w:rFonts w:ascii="Verdana" w:hAnsi="Verdana"/>
          <w:sz w:val="20"/>
          <w:szCs w:val="20"/>
        </w:rPr>
        <w:t xml:space="preserve">A </w:t>
      </w:r>
      <w:r w:rsidRPr="004C7365">
        <w:rPr>
          <w:rFonts w:ascii="Verdana" w:hAnsi="Verdana"/>
          <w:b/>
          <w:sz w:val="20"/>
          <w:szCs w:val="20"/>
        </w:rPr>
        <w:t>hazard</w:t>
      </w:r>
      <w:r w:rsidRPr="004C7365">
        <w:rPr>
          <w:rFonts w:ascii="Verdana" w:hAnsi="Verdana"/>
          <w:sz w:val="20"/>
          <w:szCs w:val="20"/>
        </w:rPr>
        <w:t xml:space="preserve"> is work-related activity that may cause harm, injury or ill health</w:t>
      </w:r>
      <w:r w:rsidR="00B72CA0">
        <w:rPr>
          <w:rFonts w:ascii="Verdana" w:hAnsi="Verdana"/>
          <w:sz w:val="20"/>
          <w:szCs w:val="20"/>
        </w:rPr>
        <w:t xml:space="preserve"> (physical or mental)</w:t>
      </w:r>
      <w:r w:rsidR="00E80D25">
        <w:rPr>
          <w:rFonts w:ascii="Verdana" w:hAnsi="Verdana"/>
          <w:sz w:val="20"/>
          <w:szCs w:val="20"/>
        </w:rPr>
        <w:t xml:space="preserve"> -</w:t>
      </w:r>
      <w:r w:rsidRPr="004C7365">
        <w:rPr>
          <w:rFonts w:ascii="Verdana" w:hAnsi="Verdana"/>
          <w:sz w:val="20"/>
          <w:szCs w:val="20"/>
        </w:rPr>
        <w:t xml:space="preserve"> such as chemicals, electricity, working from heights, an open drawer </w:t>
      </w:r>
      <w:r w:rsidR="00B01046" w:rsidRPr="004C7365">
        <w:rPr>
          <w:rFonts w:ascii="Verdana" w:hAnsi="Verdana"/>
          <w:sz w:val="20"/>
          <w:szCs w:val="20"/>
        </w:rPr>
        <w:t>etc.</w:t>
      </w:r>
    </w:p>
    <w:p w14:paraId="77B3A412" w14:textId="77777777" w:rsidR="005A373E" w:rsidRPr="004C7365" w:rsidRDefault="005A373E" w:rsidP="00500543">
      <w:pPr>
        <w:pStyle w:val="ListParagraph"/>
        <w:numPr>
          <w:ilvl w:val="0"/>
          <w:numId w:val="2"/>
        </w:numPr>
        <w:spacing w:after="120" w:line="240" w:lineRule="auto"/>
        <w:ind w:left="714" w:hanging="357"/>
        <w:jc w:val="both"/>
        <w:rPr>
          <w:rFonts w:ascii="Verdana" w:hAnsi="Verdana"/>
          <w:sz w:val="20"/>
          <w:szCs w:val="20"/>
        </w:rPr>
      </w:pPr>
      <w:r w:rsidRPr="004C7365">
        <w:rPr>
          <w:rFonts w:ascii="Verdana" w:hAnsi="Verdana"/>
          <w:sz w:val="20"/>
          <w:szCs w:val="20"/>
        </w:rPr>
        <w:t xml:space="preserve">The </w:t>
      </w:r>
      <w:r w:rsidRPr="004C7365">
        <w:rPr>
          <w:rFonts w:ascii="Verdana" w:hAnsi="Verdana"/>
          <w:b/>
          <w:sz w:val="20"/>
          <w:szCs w:val="20"/>
        </w:rPr>
        <w:t>risk</w:t>
      </w:r>
      <w:r w:rsidRPr="004C7365">
        <w:rPr>
          <w:rFonts w:ascii="Verdana" w:hAnsi="Verdana"/>
          <w:sz w:val="20"/>
          <w:szCs w:val="20"/>
        </w:rPr>
        <w:t xml:space="preserve"> is the chance or likelihood that somebody could by harmed by one or more hazards, together with an indication of how serious the harm could be.  </w:t>
      </w:r>
    </w:p>
    <w:p w14:paraId="77B3A413" w14:textId="77777777" w:rsidR="00D806FF" w:rsidRPr="004C7365" w:rsidRDefault="00D806FF" w:rsidP="003953CF">
      <w:pPr>
        <w:spacing w:afterLines="120" w:after="288" w:line="240" w:lineRule="auto"/>
        <w:ind w:left="360"/>
        <w:jc w:val="both"/>
        <w:rPr>
          <w:rFonts w:ascii="Verdana" w:hAnsi="Verdana"/>
          <w:sz w:val="20"/>
          <w:szCs w:val="20"/>
        </w:rPr>
        <w:sectPr w:rsidR="00D806FF" w:rsidRPr="004C7365" w:rsidSect="00925B5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118" w:gutter="0"/>
          <w:cols w:space="708"/>
          <w:titlePg/>
          <w:docGrid w:linePitch="360"/>
        </w:sectPr>
      </w:pPr>
    </w:p>
    <w:p w14:paraId="77B3A414" w14:textId="77777777" w:rsidR="00AB4EAB" w:rsidRDefault="00AB4EAB" w:rsidP="006A4C2D">
      <w:pPr>
        <w:rPr>
          <w:sz w:val="24"/>
          <w:szCs w:val="24"/>
        </w:rPr>
      </w:pPr>
    </w:p>
    <w:tbl>
      <w:tblPr>
        <w:tblStyle w:val="TableDefinitionsGrid1"/>
        <w:tblpPr w:leftFromText="180" w:rightFromText="180" w:vertAnchor="text" w:horzAnchor="margin" w:tblpY="-149"/>
        <w:tblW w:w="7946" w:type="dxa"/>
        <w:tblLook w:val="04A0" w:firstRow="1" w:lastRow="0" w:firstColumn="1" w:lastColumn="0" w:noHBand="0" w:noVBand="1"/>
      </w:tblPr>
      <w:tblGrid>
        <w:gridCol w:w="911"/>
        <w:gridCol w:w="7035"/>
      </w:tblGrid>
      <w:tr w:rsidR="000F64D0" w:rsidRPr="00825998" w14:paraId="77B3A41A" w14:textId="77777777" w:rsidTr="00953A50">
        <w:trPr>
          <w:trHeight w:val="753"/>
        </w:trPr>
        <w:tc>
          <w:tcPr>
            <w:tcW w:w="911" w:type="dxa"/>
            <w:tcBorders>
              <w:top w:val="nil"/>
              <w:left w:val="nil"/>
              <w:bottom w:val="nil"/>
              <w:right w:val="nil"/>
            </w:tcBorders>
            <w:shd w:val="clear" w:color="auto" w:fill="ED7D31" w:themeFill="accent2"/>
          </w:tcPr>
          <w:p w14:paraId="77B3A415" w14:textId="77777777" w:rsidR="000F64D0" w:rsidRPr="00825998" w:rsidRDefault="000F64D0" w:rsidP="00953A50">
            <w:pPr>
              <w:jc w:val="center"/>
              <w:rPr>
                <w:b/>
                <w:sz w:val="24"/>
                <w:szCs w:val="24"/>
              </w:rPr>
            </w:pPr>
          </w:p>
          <w:p w14:paraId="77B3A416" w14:textId="77777777" w:rsidR="000F64D0" w:rsidRPr="00825998" w:rsidRDefault="000F64D0" w:rsidP="00953A50">
            <w:pPr>
              <w:shd w:val="clear" w:color="auto" w:fill="ED7D31" w:themeFill="accent2"/>
              <w:jc w:val="center"/>
              <w:rPr>
                <w:b/>
                <w:sz w:val="24"/>
                <w:szCs w:val="24"/>
              </w:rPr>
            </w:pPr>
            <w:r w:rsidRPr="00825998">
              <w:rPr>
                <w:b/>
                <w:sz w:val="24"/>
                <w:szCs w:val="24"/>
              </w:rPr>
              <w:t>Step 1</w:t>
            </w:r>
          </w:p>
          <w:p w14:paraId="77B3A417" w14:textId="77777777" w:rsidR="000F64D0" w:rsidRPr="00825998" w:rsidRDefault="000F64D0" w:rsidP="00953A50">
            <w:pPr>
              <w:jc w:val="center"/>
              <w:rPr>
                <w:b/>
                <w:sz w:val="24"/>
                <w:szCs w:val="24"/>
              </w:rPr>
            </w:pPr>
            <w:r w:rsidRPr="00825998">
              <w:rPr>
                <w:noProof/>
                <w:sz w:val="24"/>
                <w:szCs w:val="24"/>
                <w:lang w:eastAsia="en-NZ"/>
              </w:rPr>
              <mc:AlternateContent>
                <mc:Choice Requires="wps">
                  <w:drawing>
                    <wp:anchor distT="0" distB="0" distL="114300" distR="114300" simplePos="0" relativeHeight="251661824" behindDoc="0" locked="0" layoutInCell="1" allowOverlap="1" wp14:anchorId="77B3A4A1" wp14:editId="77B3A4A2">
                      <wp:simplePos x="0" y="0"/>
                      <wp:positionH relativeFrom="column">
                        <wp:posOffset>118745</wp:posOffset>
                      </wp:positionH>
                      <wp:positionV relativeFrom="paragraph">
                        <wp:posOffset>181610</wp:posOffset>
                      </wp:positionV>
                      <wp:extent cx="255905" cy="254000"/>
                      <wp:effectExtent l="0" t="0" r="0" b="0"/>
                      <wp:wrapNone/>
                      <wp:docPr id="5" name="Down Arrow 5"/>
                      <wp:cNvGraphicFramePr/>
                      <a:graphic xmlns:a="http://schemas.openxmlformats.org/drawingml/2006/main">
                        <a:graphicData uri="http://schemas.microsoft.com/office/word/2010/wordprocessingShape">
                          <wps:wsp>
                            <wps:cNvSpPr/>
                            <wps:spPr>
                              <a:xfrm>
                                <a:off x="0" y="0"/>
                                <a:ext cx="255905" cy="254000"/>
                              </a:xfrm>
                              <a:prstGeom prst="downArrow">
                                <a:avLst/>
                              </a:prstGeom>
                              <a:solidFill>
                                <a:srgbClr val="ED7D31"/>
                              </a:solidFill>
                              <a:ln w="12700" cap="flat" cmpd="sng" algn="ctr">
                                <a:noFill/>
                                <a:prstDash val="solid"/>
                                <a:miter lim="800000"/>
                              </a:ln>
                              <a:effectLst/>
                            </wps:spPr>
                            <wps:txbx>
                              <w:txbxContent>
                                <w:p w14:paraId="77B3A4D3" w14:textId="77777777" w:rsidR="002C011D" w:rsidRDefault="002C011D" w:rsidP="002C01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3A4A1" id="Down Arrow 5" o:spid="_x0000_s1030" type="#_x0000_t67" style="position:absolute;left:0;text-align:left;margin-left:9.35pt;margin-top:14.3pt;width:20.15pt;height:2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" adj="10800" fillcolor="#ed7d31" stroked="f" strokeweight="1pt">
                      <v:textbox>
                        <w:txbxContent>
                          <w:p w14:paraId="77B3A4D3" w14:textId="77777777" w:rsidR="002C011D" w:rsidRDefault="002C011D" w:rsidP="002C011D">
                            <w:pPr>
                              <w:jc w:val="center"/>
                            </w:pPr>
                          </w:p>
                        </w:txbxContent>
                      </v:textbox>
                    </v:shape>
                  </w:pict>
                </mc:Fallback>
              </mc:AlternateContent>
            </w:r>
          </w:p>
        </w:tc>
        <w:tc>
          <w:tcPr>
            <w:tcW w:w="7035" w:type="dxa"/>
            <w:tcBorders>
              <w:top w:val="nil"/>
              <w:left w:val="nil"/>
              <w:bottom w:val="nil"/>
              <w:right w:val="nil"/>
            </w:tcBorders>
          </w:tcPr>
          <w:p w14:paraId="77B3A418" w14:textId="77777777" w:rsidR="000F64D0" w:rsidRPr="00825998" w:rsidRDefault="000F64D0" w:rsidP="00953A50">
            <w:pPr>
              <w:rPr>
                <w:b/>
                <w:i/>
                <w:sz w:val="24"/>
                <w:szCs w:val="24"/>
              </w:rPr>
            </w:pPr>
          </w:p>
          <w:p w14:paraId="77B3A419" w14:textId="77777777" w:rsidR="000F64D0" w:rsidRPr="00825998" w:rsidRDefault="000F64D0" w:rsidP="00953A50">
            <w:pPr>
              <w:rPr>
                <w:b/>
                <w:i/>
                <w:sz w:val="24"/>
                <w:szCs w:val="24"/>
              </w:rPr>
            </w:pPr>
            <w:r w:rsidRPr="00825998">
              <w:rPr>
                <w:b/>
                <w:i/>
                <w:sz w:val="24"/>
                <w:szCs w:val="24"/>
              </w:rPr>
              <w:t xml:space="preserve">Identify the </w:t>
            </w:r>
            <w:r>
              <w:rPr>
                <w:b/>
                <w:i/>
                <w:sz w:val="24"/>
                <w:szCs w:val="24"/>
              </w:rPr>
              <w:t>hazards</w:t>
            </w:r>
          </w:p>
        </w:tc>
      </w:tr>
    </w:tbl>
    <w:p w14:paraId="77B3A41B" w14:textId="77777777" w:rsidR="004B2B2A" w:rsidRDefault="004B2B2A" w:rsidP="006A4C2D">
      <w:pPr>
        <w:rPr>
          <w:sz w:val="24"/>
          <w:szCs w:val="24"/>
        </w:rPr>
      </w:pPr>
    </w:p>
    <w:p w14:paraId="77B3A41C" w14:textId="77777777" w:rsidR="000F64D0" w:rsidRDefault="000F64D0" w:rsidP="006A4C2D">
      <w:pPr>
        <w:rPr>
          <w:sz w:val="24"/>
          <w:szCs w:val="24"/>
        </w:rPr>
      </w:pPr>
    </w:p>
    <w:p w14:paraId="77B3A41D" w14:textId="77777777" w:rsidR="004B2B2A" w:rsidRDefault="004B2B2A" w:rsidP="004B2B2A">
      <w:pPr>
        <w:spacing w:after="0"/>
        <w:rPr>
          <w:sz w:val="24"/>
          <w:szCs w:val="24"/>
        </w:rPr>
      </w:pPr>
    </w:p>
    <w:p w14:paraId="77B3A41E" w14:textId="77777777" w:rsidR="005E152E" w:rsidRPr="003953CF" w:rsidRDefault="005E152E" w:rsidP="00500543">
      <w:pPr>
        <w:spacing w:after="120" w:line="240" w:lineRule="auto"/>
        <w:jc w:val="both"/>
        <w:rPr>
          <w:rFonts w:ascii="Verdana" w:hAnsi="Verdana"/>
          <w:b/>
          <w:i/>
          <w:sz w:val="20"/>
          <w:szCs w:val="20"/>
        </w:rPr>
      </w:pPr>
      <w:r w:rsidRPr="003953CF">
        <w:rPr>
          <w:rFonts w:ascii="Verdana" w:hAnsi="Verdana"/>
          <w:b/>
          <w:i/>
          <w:sz w:val="20"/>
          <w:szCs w:val="20"/>
        </w:rPr>
        <w:t>Look around your workplace and see what could reasonably be expected to cause harm – from loose carpets to excessive noise.</w:t>
      </w:r>
    </w:p>
    <w:p w14:paraId="77B3A41F" w14:textId="77777777" w:rsidR="004B2B2A" w:rsidRPr="003953CF" w:rsidRDefault="004B2B2A" w:rsidP="00500543">
      <w:pPr>
        <w:spacing w:after="120" w:line="240" w:lineRule="auto"/>
        <w:jc w:val="both"/>
        <w:rPr>
          <w:rFonts w:ascii="Verdana" w:hAnsi="Verdana"/>
          <w:sz w:val="20"/>
          <w:szCs w:val="20"/>
        </w:rPr>
      </w:pPr>
      <w:r w:rsidRPr="003953CF">
        <w:rPr>
          <w:rFonts w:ascii="Verdana" w:hAnsi="Verdana"/>
          <w:sz w:val="20"/>
          <w:szCs w:val="20"/>
        </w:rPr>
        <w:t>First you need to work out how people could be harmed.  When you work in the same environment every day, it is easy to overlook some hazards, so here are some tips to help you identify the ones that matter.</w:t>
      </w:r>
    </w:p>
    <w:p w14:paraId="77B3A420" w14:textId="77777777" w:rsidR="004B2B2A" w:rsidRPr="003953CF" w:rsidRDefault="004B2B2A" w:rsidP="00500543">
      <w:pPr>
        <w:pStyle w:val="ListParagraph"/>
        <w:numPr>
          <w:ilvl w:val="0"/>
          <w:numId w:val="3"/>
        </w:numPr>
        <w:tabs>
          <w:tab w:val="clear" w:pos="720"/>
          <w:tab w:val="num" w:pos="930"/>
        </w:tabs>
        <w:spacing w:after="120" w:line="240" w:lineRule="auto"/>
        <w:ind w:left="714" w:hanging="357"/>
        <w:contextualSpacing w:val="0"/>
        <w:jc w:val="both"/>
        <w:rPr>
          <w:rFonts w:ascii="Verdana" w:hAnsi="Verdana" w:cs="Arial"/>
          <w:sz w:val="20"/>
          <w:szCs w:val="20"/>
        </w:rPr>
      </w:pPr>
      <w:r w:rsidRPr="003953CF">
        <w:rPr>
          <w:rFonts w:ascii="Verdana" w:hAnsi="Verdana"/>
          <w:b/>
          <w:sz w:val="20"/>
          <w:szCs w:val="20"/>
        </w:rPr>
        <w:t xml:space="preserve">Walk around </w:t>
      </w:r>
      <w:r w:rsidRPr="003953CF">
        <w:rPr>
          <w:rFonts w:ascii="Verdana" w:hAnsi="Verdana" w:cs="Arial"/>
          <w:sz w:val="20"/>
          <w:szCs w:val="20"/>
        </w:rPr>
        <w:t>your workplace and look at what could reasonably be expected to cause harm.</w:t>
      </w:r>
    </w:p>
    <w:p w14:paraId="77B3A421" w14:textId="77777777" w:rsidR="00DA3318" w:rsidRPr="003953CF" w:rsidRDefault="00DA3318" w:rsidP="00500543">
      <w:pPr>
        <w:pStyle w:val="ListParagraph"/>
        <w:numPr>
          <w:ilvl w:val="0"/>
          <w:numId w:val="3"/>
        </w:numPr>
        <w:tabs>
          <w:tab w:val="clear" w:pos="720"/>
          <w:tab w:val="num" w:pos="930"/>
        </w:tabs>
        <w:spacing w:after="120" w:line="240" w:lineRule="auto"/>
        <w:jc w:val="both"/>
        <w:rPr>
          <w:rFonts w:ascii="Verdana" w:hAnsi="Verdana" w:cs="Arial"/>
          <w:sz w:val="20"/>
          <w:szCs w:val="20"/>
        </w:rPr>
      </w:pPr>
      <w:r w:rsidRPr="003953CF">
        <w:rPr>
          <w:rFonts w:ascii="Verdana" w:hAnsi="Verdana"/>
          <w:b/>
          <w:sz w:val="20"/>
          <w:szCs w:val="20"/>
        </w:rPr>
        <w:t xml:space="preserve">Review </w:t>
      </w:r>
      <w:r w:rsidRPr="003953CF">
        <w:rPr>
          <w:rFonts w:ascii="Verdana" w:hAnsi="Verdana"/>
          <w:sz w:val="20"/>
          <w:szCs w:val="20"/>
        </w:rPr>
        <w:t>your completed inspection forms. They contain valuable information.</w:t>
      </w:r>
    </w:p>
    <w:p w14:paraId="77B3A422" w14:textId="77777777" w:rsidR="004B2B2A" w:rsidRPr="003953CF" w:rsidRDefault="004B2B2A" w:rsidP="00500543">
      <w:pPr>
        <w:numPr>
          <w:ilvl w:val="0"/>
          <w:numId w:val="3"/>
        </w:numPr>
        <w:spacing w:after="120" w:line="240" w:lineRule="auto"/>
        <w:jc w:val="both"/>
        <w:rPr>
          <w:rFonts w:ascii="Verdana" w:hAnsi="Verdana" w:cs="Arial"/>
          <w:sz w:val="20"/>
          <w:szCs w:val="20"/>
        </w:rPr>
      </w:pPr>
      <w:r w:rsidRPr="003953CF">
        <w:rPr>
          <w:rFonts w:ascii="Verdana" w:hAnsi="Verdana" w:cs="Arial"/>
          <w:b/>
          <w:bCs/>
          <w:sz w:val="20"/>
          <w:szCs w:val="20"/>
        </w:rPr>
        <w:t xml:space="preserve">Ask your staff </w:t>
      </w:r>
      <w:r w:rsidRPr="003953CF">
        <w:rPr>
          <w:rFonts w:ascii="Verdana" w:hAnsi="Verdana" w:cs="Arial"/>
          <w:sz w:val="20"/>
          <w:szCs w:val="20"/>
        </w:rPr>
        <w:t>or their representatives what they think. They may have noticed things that are not immediately obvious to you</w:t>
      </w:r>
    </w:p>
    <w:p w14:paraId="77B3A423" w14:textId="77777777" w:rsidR="004B2B2A" w:rsidRPr="003953CF" w:rsidRDefault="004B2B2A" w:rsidP="00500543">
      <w:pPr>
        <w:numPr>
          <w:ilvl w:val="0"/>
          <w:numId w:val="3"/>
        </w:numPr>
        <w:spacing w:after="120" w:line="240" w:lineRule="auto"/>
        <w:jc w:val="both"/>
        <w:rPr>
          <w:rFonts w:ascii="Verdana" w:hAnsi="Verdana" w:cs="Arial"/>
          <w:sz w:val="20"/>
          <w:szCs w:val="20"/>
        </w:rPr>
      </w:pPr>
      <w:r w:rsidRPr="003953CF">
        <w:rPr>
          <w:rFonts w:ascii="Verdana" w:hAnsi="Verdana" w:cs="Arial"/>
          <w:sz w:val="20"/>
          <w:szCs w:val="20"/>
        </w:rPr>
        <w:t xml:space="preserve">If you are a member of a </w:t>
      </w:r>
      <w:r w:rsidRPr="003953CF">
        <w:rPr>
          <w:rFonts w:ascii="Verdana" w:hAnsi="Verdana" w:cs="Arial"/>
          <w:b/>
          <w:bCs/>
          <w:sz w:val="20"/>
          <w:szCs w:val="20"/>
        </w:rPr>
        <w:t>trade association</w:t>
      </w:r>
      <w:r w:rsidRPr="003953CF">
        <w:rPr>
          <w:rFonts w:ascii="Verdana" w:hAnsi="Verdana" w:cs="Arial"/>
          <w:sz w:val="20"/>
          <w:szCs w:val="20"/>
        </w:rPr>
        <w:t>, contact them. Many produce very helpful guidance.</w:t>
      </w:r>
    </w:p>
    <w:p w14:paraId="77B3A424" w14:textId="77777777" w:rsidR="004B2B2A" w:rsidRPr="003953CF" w:rsidRDefault="004B2B2A" w:rsidP="00500543">
      <w:pPr>
        <w:numPr>
          <w:ilvl w:val="0"/>
          <w:numId w:val="3"/>
        </w:numPr>
        <w:spacing w:after="120" w:line="240" w:lineRule="auto"/>
        <w:jc w:val="both"/>
        <w:rPr>
          <w:rFonts w:ascii="Verdana" w:hAnsi="Verdana" w:cs="Arial"/>
          <w:sz w:val="20"/>
          <w:szCs w:val="20"/>
        </w:rPr>
      </w:pPr>
      <w:r w:rsidRPr="003953CF">
        <w:rPr>
          <w:rFonts w:ascii="Verdana" w:hAnsi="Verdana" w:cs="Arial"/>
          <w:b/>
          <w:bCs/>
          <w:sz w:val="20"/>
          <w:szCs w:val="20"/>
        </w:rPr>
        <w:t xml:space="preserve">Check manufacturers’ instructions </w:t>
      </w:r>
      <w:r w:rsidRPr="003953CF">
        <w:rPr>
          <w:rFonts w:ascii="Verdana" w:hAnsi="Verdana" w:cs="Arial"/>
          <w:sz w:val="20"/>
          <w:szCs w:val="20"/>
        </w:rPr>
        <w:t>or data sheets for chemicals and equipment as they can be very helpful in spelling out the hazards and putting them in their true perspective.</w:t>
      </w:r>
    </w:p>
    <w:p w14:paraId="77B3A425" w14:textId="77777777" w:rsidR="004B2B2A" w:rsidRPr="003953CF" w:rsidRDefault="004B2B2A" w:rsidP="00500543">
      <w:pPr>
        <w:numPr>
          <w:ilvl w:val="0"/>
          <w:numId w:val="3"/>
        </w:numPr>
        <w:spacing w:after="120" w:line="240" w:lineRule="auto"/>
        <w:jc w:val="both"/>
        <w:rPr>
          <w:rFonts w:ascii="Verdana" w:hAnsi="Verdana" w:cs="Arial"/>
          <w:sz w:val="20"/>
          <w:szCs w:val="20"/>
        </w:rPr>
      </w:pPr>
      <w:r w:rsidRPr="003953CF">
        <w:rPr>
          <w:rFonts w:ascii="Verdana" w:hAnsi="Verdana" w:cs="Arial"/>
          <w:sz w:val="20"/>
          <w:szCs w:val="20"/>
        </w:rPr>
        <w:t xml:space="preserve">Have a look back at your </w:t>
      </w:r>
      <w:r w:rsidRPr="003953CF">
        <w:rPr>
          <w:rFonts w:ascii="Verdana" w:hAnsi="Verdana" w:cs="Arial"/>
          <w:b/>
          <w:bCs/>
          <w:sz w:val="20"/>
          <w:szCs w:val="20"/>
        </w:rPr>
        <w:t>accident</w:t>
      </w:r>
      <w:r w:rsidR="005D40FB" w:rsidRPr="003953CF">
        <w:rPr>
          <w:rFonts w:ascii="Verdana" w:hAnsi="Verdana" w:cs="Arial"/>
          <w:b/>
          <w:bCs/>
          <w:sz w:val="20"/>
          <w:szCs w:val="20"/>
        </w:rPr>
        <w:t>, ill-health</w:t>
      </w:r>
      <w:r w:rsidRPr="003953CF">
        <w:rPr>
          <w:rFonts w:ascii="Verdana" w:hAnsi="Verdana" w:cs="Arial"/>
          <w:b/>
          <w:bCs/>
          <w:sz w:val="20"/>
          <w:szCs w:val="20"/>
        </w:rPr>
        <w:t xml:space="preserve"> and </w:t>
      </w:r>
      <w:r w:rsidR="005D40FB" w:rsidRPr="003953CF">
        <w:rPr>
          <w:rFonts w:ascii="Verdana" w:hAnsi="Verdana" w:cs="Arial"/>
          <w:b/>
          <w:bCs/>
          <w:sz w:val="20"/>
          <w:szCs w:val="20"/>
        </w:rPr>
        <w:t>incident</w:t>
      </w:r>
      <w:r w:rsidRPr="003953CF">
        <w:rPr>
          <w:rFonts w:ascii="Verdana" w:hAnsi="Verdana" w:cs="Arial"/>
          <w:b/>
          <w:bCs/>
          <w:sz w:val="20"/>
          <w:szCs w:val="20"/>
        </w:rPr>
        <w:t xml:space="preserve"> records </w:t>
      </w:r>
      <w:r w:rsidRPr="003953CF">
        <w:rPr>
          <w:rFonts w:ascii="Verdana" w:hAnsi="Verdana" w:cs="Arial"/>
          <w:sz w:val="20"/>
          <w:szCs w:val="20"/>
        </w:rPr>
        <w:t>– these often help to identify the less obvious hazards.</w:t>
      </w:r>
    </w:p>
    <w:p w14:paraId="77B3A426" w14:textId="77777777" w:rsidR="004B2B2A" w:rsidRPr="003953CF" w:rsidRDefault="004B2B2A" w:rsidP="00500543">
      <w:pPr>
        <w:numPr>
          <w:ilvl w:val="0"/>
          <w:numId w:val="3"/>
        </w:numPr>
        <w:spacing w:after="120" w:line="240" w:lineRule="auto"/>
        <w:jc w:val="both"/>
        <w:rPr>
          <w:rFonts w:ascii="Verdana" w:hAnsi="Verdana" w:cs="Arial"/>
          <w:sz w:val="20"/>
          <w:szCs w:val="20"/>
        </w:rPr>
      </w:pPr>
      <w:r w:rsidRPr="003953CF">
        <w:rPr>
          <w:rFonts w:ascii="Verdana" w:hAnsi="Verdana" w:cs="Arial"/>
          <w:b/>
          <w:bCs/>
          <w:sz w:val="20"/>
          <w:szCs w:val="20"/>
        </w:rPr>
        <w:t xml:space="preserve">Remember to think about long-term hazards to health </w:t>
      </w:r>
      <w:r w:rsidRPr="003953CF">
        <w:rPr>
          <w:rFonts w:ascii="Verdana" w:hAnsi="Verdana" w:cs="Arial"/>
          <w:sz w:val="20"/>
          <w:szCs w:val="20"/>
        </w:rPr>
        <w:t>(e.g. high levels of noise or exposure to harmful substances) as well as safety hazards.</w:t>
      </w:r>
    </w:p>
    <w:p w14:paraId="77B3A427" w14:textId="77777777" w:rsidR="003B3CB1" w:rsidRDefault="003B3CB1">
      <w:pPr>
        <w:rPr>
          <w:rFonts w:cs="Arial"/>
          <w:b/>
          <w:bCs/>
          <w:sz w:val="24"/>
          <w:szCs w:val="24"/>
        </w:rPr>
      </w:pPr>
      <w:r>
        <w:rPr>
          <w:rFonts w:cs="Arial"/>
          <w:b/>
          <w:bCs/>
          <w:sz w:val="24"/>
          <w:szCs w:val="24"/>
        </w:rPr>
        <w:br w:type="page"/>
      </w:r>
    </w:p>
    <w:tbl>
      <w:tblPr>
        <w:tblStyle w:val="TableDefinitionsGrid1"/>
        <w:tblpPr w:leftFromText="180" w:rightFromText="180" w:vertAnchor="text" w:horzAnchor="margin" w:tblpY="366"/>
        <w:tblW w:w="7946" w:type="dxa"/>
        <w:tblLook w:val="04A0" w:firstRow="1" w:lastRow="0" w:firstColumn="1" w:lastColumn="0" w:noHBand="0" w:noVBand="1"/>
      </w:tblPr>
      <w:tblGrid>
        <w:gridCol w:w="911"/>
        <w:gridCol w:w="7035"/>
      </w:tblGrid>
      <w:tr w:rsidR="004B2B2A" w:rsidRPr="00825998" w14:paraId="77B3A42D" w14:textId="77777777" w:rsidTr="004B2B2A">
        <w:trPr>
          <w:trHeight w:val="777"/>
        </w:trPr>
        <w:tc>
          <w:tcPr>
            <w:tcW w:w="911" w:type="dxa"/>
            <w:tcBorders>
              <w:top w:val="nil"/>
              <w:left w:val="nil"/>
              <w:bottom w:val="nil"/>
              <w:right w:val="nil"/>
            </w:tcBorders>
            <w:shd w:val="clear" w:color="auto" w:fill="92D050"/>
          </w:tcPr>
          <w:p w14:paraId="77B3A428" w14:textId="77777777" w:rsidR="004B2B2A" w:rsidRPr="00825998" w:rsidRDefault="004B2B2A" w:rsidP="004B2B2A">
            <w:pPr>
              <w:jc w:val="center"/>
              <w:rPr>
                <w:b/>
                <w:sz w:val="24"/>
                <w:szCs w:val="24"/>
              </w:rPr>
            </w:pPr>
          </w:p>
          <w:p w14:paraId="77B3A429" w14:textId="77777777" w:rsidR="004B2B2A" w:rsidRPr="00825998" w:rsidRDefault="004B2B2A" w:rsidP="004B2B2A">
            <w:pPr>
              <w:shd w:val="clear" w:color="auto" w:fill="92D050"/>
              <w:jc w:val="center"/>
              <w:rPr>
                <w:b/>
                <w:sz w:val="24"/>
                <w:szCs w:val="24"/>
              </w:rPr>
            </w:pPr>
            <w:r w:rsidRPr="00825998">
              <w:rPr>
                <w:b/>
                <w:sz w:val="24"/>
                <w:szCs w:val="24"/>
              </w:rPr>
              <w:t>Step 2</w:t>
            </w:r>
          </w:p>
          <w:p w14:paraId="77B3A42A" w14:textId="77777777" w:rsidR="004B2B2A" w:rsidRPr="00825998" w:rsidRDefault="004B2B2A" w:rsidP="004B2B2A">
            <w:pPr>
              <w:jc w:val="center"/>
              <w:rPr>
                <w:b/>
                <w:sz w:val="24"/>
                <w:szCs w:val="24"/>
              </w:rPr>
            </w:pPr>
            <w:r w:rsidRPr="00825998">
              <w:rPr>
                <w:noProof/>
                <w:sz w:val="24"/>
                <w:szCs w:val="24"/>
                <w:lang w:eastAsia="en-NZ"/>
              </w:rPr>
              <mc:AlternateContent>
                <mc:Choice Requires="wps">
                  <w:drawing>
                    <wp:anchor distT="0" distB="0" distL="114300" distR="114300" simplePos="0" relativeHeight="251656704" behindDoc="0" locked="0" layoutInCell="1" allowOverlap="1" wp14:anchorId="77B3A4A3" wp14:editId="77B3A4A4">
                      <wp:simplePos x="0" y="0"/>
                      <wp:positionH relativeFrom="column">
                        <wp:posOffset>117475</wp:posOffset>
                      </wp:positionH>
                      <wp:positionV relativeFrom="paragraph">
                        <wp:posOffset>175895</wp:posOffset>
                      </wp:positionV>
                      <wp:extent cx="255905" cy="254000"/>
                      <wp:effectExtent l="0" t="0" r="0" b="0"/>
                      <wp:wrapNone/>
                      <wp:docPr id="6" name="Down Arrow 6"/>
                      <wp:cNvGraphicFramePr/>
                      <a:graphic xmlns:a="http://schemas.openxmlformats.org/drawingml/2006/main">
                        <a:graphicData uri="http://schemas.microsoft.com/office/word/2010/wordprocessingShape">
                          <wps:wsp>
                            <wps:cNvSpPr/>
                            <wps:spPr>
                              <a:xfrm>
                                <a:off x="0" y="0"/>
                                <a:ext cx="255905" cy="254000"/>
                              </a:xfrm>
                              <a:prstGeom prst="downArrow">
                                <a:avLst/>
                              </a:prstGeom>
                              <a:solidFill>
                                <a:srgbClr val="92D050"/>
                              </a:solidFill>
                              <a:ln w="12700" cap="flat" cmpd="sng" algn="ctr">
                                <a:noFill/>
                                <a:prstDash val="solid"/>
                                <a:miter lim="800000"/>
                              </a:ln>
                              <a:effectLst/>
                            </wps:spPr>
                            <wps:txbx>
                              <w:txbxContent>
                                <w:p w14:paraId="77B3A4D4" w14:textId="77777777" w:rsidR="002C011D" w:rsidRDefault="002C011D" w:rsidP="002C01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3A4A3" id="Down Arrow 6" o:spid="_x0000_s1031" type="#_x0000_t67" style="position:absolute;left:0;text-align:left;margin-left:9.25pt;margin-top:13.85pt;width:20.15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" adj="10800" fillcolor="#92d050" stroked="f" strokeweight="1pt">
                      <v:textbox>
                        <w:txbxContent>
                          <w:p w14:paraId="77B3A4D4" w14:textId="77777777" w:rsidR="002C011D" w:rsidRDefault="002C011D" w:rsidP="002C011D">
                            <w:pPr>
                              <w:jc w:val="center"/>
                            </w:pPr>
                          </w:p>
                        </w:txbxContent>
                      </v:textbox>
                    </v:shape>
                  </w:pict>
                </mc:Fallback>
              </mc:AlternateContent>
            </w:r>
          </w:p>
        </w:tc>
        <w:tc>
          <w:tcPr>
            <w:tcW w:w="7035" w:type="dxa"/>
            <w:tcBorders>
              <w:top w:val="nil"/>
              <w:left w:val="nil"/>
              <w:bottom w:val="nil"/>
              <w:right w:val="nil"/>
            </w:tcBorders>
          </w:tcPr>
          <w:p w14:paraId="77B3A42B" w14:textId="77777777" w:rsidR="004B2B2A" w:rsidRPr="00825998" w:rsidRDefault="004B2B2A" w:rsidP="004B2B2A">
            <w:pPr>
              <w:rPr>
                <w:b/>
                <w:i/>
                <w:sz w:val="28"/>
                <w:szCs w:val="28"/>
              </w:rPr>
            </w:pPr>
          </w:p>
          <w:p w14:paraId="77B3A42C" w14:textId="77777777" w:rsidR="004B2B2A" w:rsidRPr="00825998" w:rsidRDefault="004B2B2A" w:rsidP="004B2B2A">
            <w:pPr>
              <w:rPr>
                <w:b/>
                <w:i/>
                <w:sz w:val="24"/>
                <w:szCs w:val="24"/>
              </w:rPr>
            </w:pPr>
            <w:r w:rsidRPr="00825998">
              <w:rPr>
                <w:b/>
                <w:i/>
                <w:sz w:val="24"/>
                <w:szCs w:val="24"/>
              </w:rPr>
              <w:t>Decide who might be harmed and how</w:t>
            </w:r>
          </w:p>
        </w:tc>
      </w:tr>
    </w:tbl>
    <w:p w14:paraId="77B3A42E" w14:textId="77777777" w:rsidR="004B2B2A" w:rsidRPr="004B2B2A" w:rsidRDefault="004B2B2A" w:rsidP="004B2B2A">
      <w:pPr>
        <w:rPr>
          <w:sz w:val="24"/>
          <w:szCs w:val="24"/>
        </w:rPr>
      </w:pPr>
    </w:p>
    <w:p w14:paraId="77B3A42F" w14:textId="77777777" w:rsidR="004B2B2A" w:rsidRDefault="004B2B2A" w:rsidP="004B2B2A">
      <w:pPr>
        <w:rPr>
          <w:sz w:val="24"/>
          <w:szCs w:val="24"/>
        </w:rPr>
      </w:pPr>
    </w:p>
    <w:p w14:paraId="77B3A430" w14:textId="77777777" w:rsidR="004B2B2A" w:rsidRDefault="004B2B2A" w:rsidP="004B2B2A">
      <w:pPr>
        <w:rPr>
          <w:sz w:val="24"/>
          <w:szCs w:val="24"/>
        </w:rPr>
      </w:pPr>
    </w:p>
    <w:p w14:paraId="77B3A431" w14:textId="77777777" w:rsidR="004B2B2A" w:rsidRDefault="004B2B2A" w:rsidP="004B2B2A">
      <w:pPr>
        <w:spacing w:after="0"/>
        <w:rPr>
          <w:sz w:val="24"/>
          <w:szCs w:val="24"/>
        </w:rPr>
      </w:pPr>
    </w:p>
    <w:p w14:paraId="77B3A432" w14:textId="77777777" w:rsidR="005E152E" w:rsidRPr="003953CF" w:rsidRDefault="005E152E" w:rsidP="00500543">
      <w:pPr>
        <w:spacing w:after="120" w:line="240" w:lineRule="auto"/>
        <w:jc w:val="both"/>
        <w:rPr>
          <w:rFonts w:ascii="Verdana" w:hAnsi="Verdana" w:cs="Arial"/>
          <w:b/>
          <w:sz w:val="20"/>
          <w:szCs w:val="20"/>
        </w:rPr>
      </w:pPr>
      <w:r w:rsidRPr="003953CF">
        <w:rPr>
          <w:rFonts w:ascii="Verdana" w:hAnsi="Verdana" w:cs="Arial"/>
          <w:b/>
          <w:i/>
          <w:sz w:val="20"/>
          <w:szCs w:val="20"/>
        </w:rPr>
        <w:t xml:space="preserve">For each hazard think about who might be harmed </w:t>
      </w:r>
      <w:r w:rsidR="00F34C9A" w:rsidRPr="003953CF">
        <w:rPr>
          <w:rFonts w:ascii="Verdana" w:hAnsi="Verdana" w:cs="Arial"/>
          <w:b/>
          <w:i/>
          <w:sz w:val="20"/>
          <w:szCs w:val="20"/>
        </w:rPr>
        <w:t>(</w:t>
      </w:r>
      <w:r w:rsidR="000F64D0" w:rsidRPr="003953CF">
        <w:rPr>
          <w:rFonts w:ascii="Verdana" w:hAnsi="Verdana" w:cs="Arial"/>
          <w:b/>
          <w:i/>
          <w:sz w:val="20"/>
          <w:szCs w:val="20"/>
        </w:rPr>
        <w:t>e.g.</w:t>
      </w:r>
      <w:r w:rsidR="00F34C9A" w:rsidRPr="003953CF">
        <w:rPr>
          <w:rFonts w:ascii="Verdana" w:hAnsi="Verdana" w:cs="Arial"/>
          <w:b/>
          <w:i/>
          <w:sz w:val="20"/>
          <w:szCs w:val="20"/>
        </w:rPr>
        <w:t xml:space="preserve"> students, visitors, s</w:t>
      </w:r>
      <w:r w:rsidRPr="003953CF">
        <w:rPr>
          <w:rFonts w:ascii="Verdana" w:hAnsi="Verdana" w:cs="Arial"/>
          <w:b/>
          <w:i/>
          <w:sz w:val="20"/>
          <w:szCs w:val="20"/>
        </w:rPr>
        <w:t>pecific groups of s</w:t>
      </w:r>
      <w:r w:rsidR="00F34C9A" w:rsidRPr="003953CF">
        <w:rPr>
          <w:rFonts w:ascii="Verdana" w:hAnsi="Verdana" w:cs="Arial"/>
          <w:b/>
          <w:i/>
          <w:sz w:val="20"/>
          <w:szCs w:val="20"/>
        </w:rPr>
        <w:t>taff) and how (</w:t>
      </w:r>
      <w:r w:rsidR="000F64D0" w:rsidRPr="003953CF">
        <w:rPr>
          <w:rFonts w:ascii="Verdana" w:hAnsi="Verdana" w:cs="Arial"/>
          <w:b/>
          <w:i/>
          <w:sz w:val="20"/>
          <w:szCs w:val="20"/>
        </w:rPr>
        <w:t>e.g.</w:t>
      </w:r>
      <w:r w:rsidR="00F34C9A" w:rsidRPr="003953CF">
        <w:rPr>
          <w:rFonts w:ascii="Verdana" w:hAnsi="Verdana" w:cs="Arial"/>
          <w:b/>
          <w:i/>
          <w:sz w:val="20"/>
          <w:szCs w:val="20"/>
        </w:rPr>
        <w:t xml:space="preserve"> back injury from repeatedly lifting boxes). This will</w:t>
      </w:r>
      <w:r w:rsidR="004B2B2A" w:rsidRPr="003953CF">
        <w:rPr>
          <w:rFonts w:ascii="Verdana" w:hAnsi="Verdana" w:cs="Arial"/>
          <w:b/>
          <w:i/>
          <w:sz w:val="20"/>
          <w:szCs w:val="20"/>
        </w:rPr>
        <w:t xml:space="preserve"> help you identify the best way of managing the risk. </w:t>
      </w:r>
    </w:p>
    <w:p w14:paraId="77B3A433" w14:textId="77777777" w:rsidR="004B2B2A" w:rsidRPr="003953CF" w:rsidRDefault="00C15780" w:rsidP="00500543">
      <w:pPr>
        <w:spacing w:after="120" w:line="240" w:lineRule="auto"/>
        <w:jc w:val="both"/>
        <w:rPr>
          <w:rFonts w:ascii="Verdana" w:hAnsi="Verdana" w:cs="Arial"/>
          <w:sz w:val="20"/>
          <w:szCs w:val="20"/>
        </w:rPr>
      </w:pPr>
      <w:r w:rsidRPr="003953CF">
        <w:rPr>
          <w:rFonts w:ascii="Verdana" w:hAnsi="Verdana" w:cs="Arial"/>
          <w:sz w:val="20"/>
          <w:szCs w:val="20"/>
        </w:rPr>
        <w:t xml:space="preserve">Deciding who might be harmed </w:t>
      </w:r>
      <w:r w:rsidR="00F34C9A" w:rsidRPr="003953CF">
        <w:rPr>
          <w:rFonts w:ascii="Verdana" w:hAnsi="Verdana" w:cs="Arial"/>
          <w:sz w:val="20"/>
          <w:szCs w:val="20"/>
        </w:rPr>
        <w:t>doesn’t mean listing everyone by name, but rather identifying groups of people (e</w:t>
      </w:r>
      <w:r w:rsidRPr="003953CF">
        <w:rPr>
          <w:rFonts w:ascii="Verdana" w:hAnsi="Verdana" w:cs="Arial"/>
          <w:sz w:val="20"/>
          <w:szCs w:val="20"/>
        </w:rPr>
        <w:t>.</w:t>
      </w:r>
      <w:r w:rsidR="00F34C9A" w:rsidRPr="003953CF">
        <w:rPr>
          <w:rFonts w:ascii="Verdana" w:hAnsi="Verdana" w:cs="Arial"/>
          <w:sz w:val="20"/>
          <w:szCs w:val="20"/>
        </w:rPr>
        <w:t>g</w:t>
      </w:r>
      <w:r w:rsidRPr="003953CF">
        <w:rPr>
          <w:rFonts w:ascii="Verdana" w:hAnsi="Verdana" w:cs="Arial"/>
          <w:sz w:val="20"/>
          <w:szCs w:val="20"/>
        </w:rPr>
        <w:t>.</w:t>
      </w:r>
      <w:r w:rsidR="00F34C9A" w:rsidRPr="003953CF">
        <w:rPr>
          <w:rFonts w:ascii="Verdana" w:hAnsi="Verdana" w:cs="Arial"/>
          <w:sz w:val="20"/>
          <w:szCs w:val="20"/>
        </w:rPr>
        <w:t xml:space="preserve"> </w:t>
      </w:r>
      <w:r w:rsidRPr="003953CF">
        <w:rPr>
          <w:rFonts w:ascii="Verdana" w:hAnsi="Verdana" w:cs="Arial"/>
          <w:sz w:val="20"/>
          <w:szCs w:val="20"/>
        </w:rPr>
        <w:t>people working in the storeroom</w:t>
      </w:r>
      <w:r w:rsidR="007139DF" w:rsidRPr="003953CF">
        <w:rPr>
          <w:rFonts w:ascii="Verdana" w:hAnsi="Verdana" w:cs="Arial"/>
          <w:sz w:val="20"/>
          <w:szCs w:val="20"/>
        </w:rPr>
        <w:t>, lone workers, cleaners</w:t>
      </w:r>
      <w:r w:rsidR="00F34C9A" w:rsidRPr="003953CF">
        <w:rPr>
          <w:rFonts w:ascii="Verdana" w:hAnsi="Verdana" w:cs="Arial"/>
          <w:sz w:val="20"/>
          <w:szCs w:val="20"/>
        </w:rPr>
        <w:t xml:space="preserve"> or </w:t>
      </w:r>
      <w:r w:rsidRPr="003953CF">
        <w:rPr>
          <w:rFonts w:ascii="Verdana" w:hAnsi="Verdana" w:cs="Arial"/>
          <w:sz w:val="20"/>
          <w:szCs w:val="20"/>
        </w:rPr>
        <w:t>passers-by</w:t>
      </w:r>
      <w:r w:rsidR="00F34C9A" w:rsidRPr="003953CF">
        <w:rPr>
          <w:rFonts w:ascii="Verdana" w:hAnsi="Verdana" w:cs="Arial"/>
          <w:sz w:val="20"/>
          <w:szCs w:val="20"/>
        </w:rPr>
        <w:t xml:space="preserve">).  </w:t>
      </w:r>
    </w:p>
    <w:p w14:paraId="77B3A434" w14:textId="77777777" w:rsidR="00F34C9A" w:rsidRPr="003953CF" w:rsidRDefault="00F34C9A" w:rsidP="00500543">
      <w:pPr>
        <w:spacing w:after="120" w:line="240" w:lineRule="auto"/>
        <w:jc w:val="both"/>
        <w:rPr>
          <w:rFonts w:ascii="Verdana" w:hAnsi="Verdana" w:cs="Arial"/>
          <w:b/>
          <w:sz w:val="20"/>
          <w:szCs w:val="20"/>
        </w:rPr>
      </w:pPr>
      <w:r w:rsidRPr="003953CF">
        <w:rPr>
          <w:rFonts w:ascii="Verdana" w:hAnsi="Verdana" w:cs="Arial"/>
          <w:b/>
          <w:sz w:val="20"/>
          <w:szCs w:val="20"/>
        </w:rPr>
        <w:t>Remember</w:t>
      </w:r>
    </w:p>
    <w:p w14:paraId="7A176698" w14:textId="2D28E32B" w:rsidR="00E73B60" w:rsidRPr="003953CF" w:rsidRDefault="00E73B60" w:rsidP="00E73B60">
      <w:pPr>
        <w:numPr>
          <w:ilvl w:val="0"/>
          <w:numId w:val="3"/>
        </w:numPr>
        <w:spacing w:after="120" w:line="240" w:lineRule="auto"/>
        <w:jc w:val="both"/>
        <w:rPr>
          <w:rFonts w:ascii="Verdana" w:hAnsi="Verdana" w:cs="Arial"/>
          <w:sz w:val="20"/>
          <w:szCs w:val="20"/>
        </w:rPr>
      </w:pPr>
      <w:r>
        <w:rPr>
          <w:rFonts w:ascii="Verdana" w:hAnsi="Verdana" w:cs="Arial"/>
          <w:sz w:val="20"/>
          <w:szCs w:val="20"/>
        </w:rPr>
        <w:t>Be inclusive and consider the effects on diverse staff and students,</w:t>
      </w:r>
      <w:r w:rsidRPr="003953CF">
        <w:rPr>
          <w:rFonts w:ascii="Verdana" w:hAnsi="Verdana" w:cs="Arial"/>
          <w:sz w:val="20"/>
          <w:szCs w:val="20"/>
        </w:rPr>
        <w:t xml:space="preserve"> </w:t>
      </w:r>
      <w:r>
        <w:rPr>
          <w:rFonts w:ascii="Verdana" w:hAnsi="Verdana" w:cs="Arial"/>
          <w:sz w:val="20"/>
          <w:szCs w:val="20"/>
        </w:rPr>
        <w:t xml:space="preserve">including a wide range of ages and experience levels, people who are pregnant, parents or carers, </w:t>
      </w:r>
      <w:r w:rsidRPr="003953CF">
        <w:rPr>
          <w:rFonts w:ascii="Verdana" w:hAnsi="Verdana" w:cs="Arial"/>
          <w:sz w:val="20"/>
          <w:szCs w:val="20"/>
        </w:rPr>
        <w:t>people with disabilities</w:t>
      </w:r>
      <w:r>
        <w:rPr>
          <w:rFonts w:ascii="Verdana" w:hAnsi="Verdana" w:cs="Arial"/>
          <w:sz w:val="20"/>
          <w:szCs w:val="20"/>
        </w:rPr>
        <w:t>, people from refugee backgrounds,</w:t>
      </w:r>
      <w:r w:rsidRPr="003953CF">
        <w:rPr>
          <w:rFonts w:ascii="Verdana" w:hAnsi="Verdana" w:cs="Arial"/>
          <w:sz w:val="20"/>
          <w:szCs w:val="20"/>
        </w:rPr>
        <w:t xml:space="preserve"> </w:t>
      </w:r>
      <w:r>
        <w:rPr>
          <w:rFonts w:ascii="Verdana" w:hAnsi="Verdana" w:cs="Arial"/>
          <w:sz w:val="20"/>
          <w:szCs w:val="20"/>
        </w:rPr>
        <w:t>Rainbow/</w:t>
      </w:r>
      <w:r w:rsidRPr="00C90B18">
        <w:t xml:space="preserve"> </w:t>
      </w:r>
      <w:proofErr w:type="spellStart"/>
      <w:r w:rsidRPr="00C90B18">
        <w:rPr>
          <w:rFonts w:ascii="Verdana" w:hAnsi="Verdana" w:cs="Arial"/>
          <w:sz w:val="20"/>
          <w:szCs w:val="20"/>
        </w:rPr>
        <w:t>LGBTQITakatāpui</w:t>
      </w:r>
      <w:proofErr w:type="spellEnd"/>
      <w:r w:rsidRPr="00C90B18">
        <w:rPr>
          <w:rFonts w:ascii="Verdana" w:hAnsi="Verdana" w:cs="Arial"/>
          <w:sz w:val="20"/>
          <w:szCs w:val="20"/>
        </w:rPr>
        <w:t>+</w:t>
      </w:r>
      <w:r>
        <w:rPr>
          <w:rFonts w:ascii="Verdana" w:hAnsi="Verdana" w:cs="Arial"/>
          <w:sz w:val="20"/>
          <w:szCs w:val="20"/>
        </w:rPr>
        <w:t xml:space="preserve"> staff or students, and men, women and gender diverse people</w:t>
      </w:r>
      <w:r w:rsidRPr="003953CF">
        <w:rPr>
          <w:rFonts w:ascii="Verdana" w:hAnsi="Verdana" w:cs="Arial"/>
          <w:sz w:val="20"/>
          <w:szCs w:val="20"/>
        </w:rPr>
        <w:t>.</w:t>
      </w:r>
    </w:p>
    <w:p w14:paraId="77B3A435" w14:textId="2AFDCCF1" w:rsidR="00F34C9A" w:rsidRPr="003953CF" w:rsidRDefault="00F34C9A" w:rsidP="00500543">
      <w:pPr>
        <w:numPr>
          <w:ilvl w:val="0"/>
          <w:numId w:val="3"/>
        </w:numPr>
        <w:spacing w:after="120" w:line="240" w:lineRule="auto"/>
        <w:jc w:val="both"/>
        <w:rPr>
          <w:rFonts w:ascii="Verdana" w:hAnsi="Verdana" w:cs="Arial"/>
          <w:sz w:val="20"/>
          <w:szCs w:val="20"/>
        </w:rPr>
      </w:pPr>
      <w:r w:rsidRPr="003953CF">
        <w:rPr>
          <w:rFonts w:ascii="Verdana" w:hAnsi="Verdana" w:cs="Arial"/>
          <w:sz w:val="20"/>
          <w:szCs w:val="20"/>
        </w:rPr>
        <w:t>S</w:t>
      </w:r>
      <w:r w:rsidR="004B2B2A" w:rsidRPr="003953CF">
        <w:rPr>
          <w:rFonts w:ascii="Verdana" w:hAnsi="Verdana" w:cs="Arial"/>
          <w:sz w:val="20"/>
          <w:szCs w:val="20"/>
        </w:rPr>
        <w:t xml:space="preserve">ome workers have particular requirements, e.g. new and young workers, migrant workers, new or expectant mothers and people with disabilities may be at particular risk. </w:t>
      </w:r>
      <w:r w:rsidRPr="003953CF">
        <w:rPr>
          <w:rFonts w:ascii="Verdana" w:hAnsi="Verdana" w:cs="Arial"/>
          <w:sz w:val="20"/>
          <w:szCs w:val="20"/>
        </w:rPr>
        <w:t xml:space="preserve"> In these cases e</w:t>
      </w:r>
      <w:r w:rsidR="004B2B2A" w:rsidRPr="003953CF">
        <w:rPr>
          <w:rFonts w:ascii="Verdana" w:hAnsi="Verdana" w:cs="Arial"/>
          <w:sz w:val="20"/>
          <w:szCs w:val="20"/>
        </w:rPr>
        <w:t xml:space="preserve">xtra thought </w:t>
      </w:r>
      <w:r w:rsidRPr="003953CF">
        <w:rPr>
          <w:rFonts w:ascii="Verdana" w:hAnsi="Verdana" w:cs="Arial"/>
          <w:sz w:val="20"/>
          <w:szCs w:val="20"/>
        </w:rPr>
        <w:t>will be needed for some hazards</w:t>
      </w:r>
      <w:r w:rsidR="005E152E" w:rsidRPr="003953CF">
        <w:rPr>
          <w:rFonts w:ascii="Verdana" w:hAnsi="Verdana" w:cs="Arial"/>
          <w:sz w:val="20"/>
          <w:szCs w:val="20"/>
        </w:rPr>
        <w:t>.</w:t>
      </w:r>
    </w:p>
    <w:p w14:paraId="77B3A436" w14:textId="77777777" w:rsidR="004B2B2A" w:rsidRPr="003953CF" w:rsidRDefault="00F34C9A" w:rsidP="00500543">
      <w:pPr>
        <w:numPr>
          <w:ilvl w:val="0"/>
          <w:numId w:val="3"/>
        </w:numPr>
        <w:spacing w:after="120" w:line="240" w:lineRule="auto"/>
        <w:jc w:val="both"/>
        <w:rPr>
          <w:rFonts w:ascii="Verdana" w:hAnsi="Verdana" w:cs="Arial"/>
          <w:sz w:val="20"/>
          <w:szCs w:val="20"/>
        </w:rPr>
      </w:pPr>
      <w:r w:rsidRPr="003953CF">
        <w:rPr>
          <w:rFonts w:ascii="Verdana" w:hAnsi="Verdana" w:cs="Arial"/>
          <w:sz w:val="20"/>
          <w:szCs w:val="20"/>
        </w:rPr>
        <w:t>C</w:t>
      </w:r>
      <w:r w:rsidR="004B2B2A" w:rsidRPr="003953CF">
        <w:rPr>
          <w:rFonts w:ascii="Verdana" w:hAnsi="Verdana" w:cs="Arial"/>
          <w:sz w:val="20"/>
          <w:szCs w:val="20"/>
        </w:rPr>
        <w:t>leaners, visitors, contractors, maintenance workers etc., who may not b</w:t>
      </w:r>
      <w:r w:rsidRPr="003953CF">
        <w:rPr>
          <w:rFonts w:ascii="Verdana" w:hAnsi="Verdana" w:cs="Arial"/>
          <w:sz w:val="20"/>
          <w:szCs w:val="20"/>
        </w:rPr>
        <w:t>e in the workplace all the time</w:t>
      </w:r>
      <w:r w:rsidR="005E152E" w:rsidRPr="003953CF">
        <w:rPr>
          <w:rFonts w:ascii="Verdana" w:hAnsi="Verdana" w:cs="Arial"/>
          <w:sz w:val="20"/>
          <w:szCs w:val="20"/>
        </w:rPr>
        <w:t>.</w:t>
      </w:r>
    </w:p>
    <w:p w14:paraId="77B3A437" w14:textId="77777777" w:rsidR="004B2B2A" w:rsidRPr="003953CF" w:rsidRDefault="00F34C9A" w:rsidP="00500543">
      <w:pPr>
        <w:numPr>
          <w:ilvl w:val="0"/>
          <w:numId w:val="3"/>
        </w:numPr>
        <w:spacing w:after="120" w:line="240" w:lineRule="auto"/>
        <w:jc w:val="both"/>
        <w:rPr>
          <w:rFonts w:ascii="Verdana" w:hAnsi="Verdana" w:cs="Arial"/>
          <w:sz w:val="20"/>
          <w:szCs w:val="20"/>
        </w:rPr>
      </w:pPr>
      <w:r w:rsidRPr="003953CF">
        <w:rPr>
          <w:rFonts w:ascii="Verdana" w:hAnsi="Verdana" w:cs="Arial"/>
          <w:sz w:val="20"/>
          <w:szCs w:val="20"/>
        </w:rPr>
        <w:t>M</w:t>
      </w:r>
      <w:r w:rsidR="004B2B2A" w:rsidRPr="003953CF">
        <w:rPr>
          <w:rFonts w:ascii="Verdana" w:hAnsi="Verdana" w:cs="Arial"/>
          <w:sz w:val="20"/>
          <w:szCs w:val="20"/>
        </w:rPr>
        <w:t>embers of the public</w:t>
      </w:r>
      <w:r w:rsidR="0019496B" w:rsidRPr="003953CF">
        <w:rPr>
          <w:rFonts w:ascii="Verdana" w:hAnsi="Verdana" w:cs="Arial"/>
          <w:sz w:val="20"/>
          <w:szCs w:val="20"/>
        </w:rPr>
        <w:t xml:space="preserve"> or visitors</w:t>
      </w:r>
      <w:r w:rsidR="004B2B2A" w:rsidRPr="003953CF">
        <w:rPr>
          <w:rFonts w:ascii="Verdana" w:hAnsi="Verdana" w:cs="Arial"/>
          <w:sz w:val="20"/>
          <w:szCs w:val="20"/>
        </w:rPr>
        <w:t>, if they c</w:t>
      </w:r>
      <w:r w:rsidRPr="003953CF">
        <w:rPr>
          <w:rFonts w:ascii="Verdana" w:hAnsi="Verdana" w:cs="Arial"/>
          <w:sz w:val="20"/>
          <w:szCs w:val="20"/>
        </w:rPr>
        <w:t>ould be hurt by your activities</w:t>
      </w:r>
      <w:r w:rsidR="005E152E" w:rsidRPr="003953CF">
        <w:rPr>
          <w:rFonts w:ascii="Verdana" w:hAnsi="Verdana" w:cs="Arial"/>
          <w:sz w:val="20"/>
          <w:szCs w:val="20"/>
        </w:rPr>
        <w:t>.</w:t>
      </w:r>
    </w:p>
    <w:p w14:paraId="77B3A438" w14:textId="77777777" w:rsidR="004B2B2A" w:rsidRPr="003953CF" w:rsidRDefault="00F34C9A" w:rsidP="00500543">
      <w:pPr>
        <w:numPr>
          <w:ilvl w:val="0"/>
          <w:numId w:val="3"/>
        </w:numPr>
        <w:spacing w:after="120" w:line="240" w:lineRule="auto"/>
        <w:jc w:val="both"/>
        <w:rPr>
          <w:rFonts w:ascii="Verdana" w:hAnsi="Verdana" w:cs="Arial"/>
          <w:sz w:val="20"/>
          <w:szCs w:val="20"/>
        </w:rPr>
      </w:pPr>
      <w:r w:rsidRPr="003953CF">
        <w:rPr>
          <w:rFonts w:ascii="Verdana" w:hAnsi="Verdana" w:cs="Arial"/>
          <w:sz w:val="20"/>
          <w:szCs w:val="20"/>
        </w:rPr>
        <w:t>I</w:t>
      </w:r>
      <w:r w:rsidR="004B2B2A" w:rsidRPr="003953CF">
        <w:rPr>
          <w:rFonts w:ascii="Verdana" w:hAnsi="Verdana" w:cs="Arial"/>
          <w:sz w:val="20"/>
          <w:szCs w:val="20"/>
        </w:rPr>
        <w:t xml:space="preserve">f you share your workplace, you will need to think about how </w:t>
      </w:r>
      <w:r w:rsidR="00C15780" w:rsidRPr="003953CF">
        <w:rPr>
          <w:rFonts w:ascii="Verdana" w:hAnsi="Verdana" w:cs="Arial"/>
          <w:sz w:val="20"/>
          <w:szCs w:val="20"/>
        </w:rPr>
        <w:t>the work of your team</w:t>
      </w:r>
      <w:r w:rsidR="004B2B2A" w:rsidRPr="003953CF">
        <w:rPr>
          <w:rFonts w:ascii="Verdana" w:hAnsi="Verdana" w:cs="Arial"/>
          <w:sz w:val="20"/>
          <w:szCs w:val="20"/>
        </w:rPr>
        <w:t xml:space="preserve"> affects others present, as well as how their work affect</w:t>
      </w:r>
      <w:r w:rsidRPr="003953CF">
        <w:rPr>
          <w:rFonts w:ascii="Verdana" w:hAnsi="Verdana" w:cs="Arial"/>
          <w:sz w:val="20"/>
          <w:szCs w:val="20"/>
        </w:rPr>
        <w:t>s your staff – talk to them</w:t>
      </w:r>
      <w:r w:rsidR="005E152E" w:rsidRPr="003953CF">
        <w:rPr>
          <w:rFonts w:ascii="Verdana" w:hAnsi="Verdana" w:cs="Arial"/>
          <w:sz w:val="20"/>
          <w:szCs w:val="20"/>
        </w:rPr>
        <w:t>.</w:t>
      </w:r>
    </w:p>
    <w:p w14:paraId="77B3A439" w14:textId="6C100D5D" w:rsidR="004B2B2A" w:rsidRPr="003953CF" w:rsidRDefault="00F34C9A" w:rsidP="00500543">
      <w:pPr>
        <w:numPr>
          <w:ilvl w:val="0"/>
          <w:numId w:val="3"/>
        </w:numPr>
        <w:spacing w:after="120" w:line="240" w:lineRule="auto"/>
        <w:jc w:val="both"/>
        <w:rPr>
          <w:rFonts w:ascii="Verdana" w:hAnsi="Verdana" w:cs="Arial"/>
          <w:sz w:val="20"/>
          <w:szCs w:val="20"/>
        </w:rPr>
      </w:pPr>
      <w:r w:rsidRPr="003953CF">
        <w:rPr>
          <w:rFonts w:ascii="Verdana" w:hAnsi="Verdana" w:cs="Arial"/>
          <w:sz w:val="20"/>
          <w:szCs w:val="20"/>
        </w:rPr>
        <w:t>A</w:t>
      </w:r>
      <w:r w:rsidR="004B2B2A" w:rsidRPr="003953CF">
        <w:rPr>
          <w:rFonts w:ascii="Verdana" w:hAnsi="Verdana" w:cs="Arial"/>
          <w:sz w:val="20"/>
          <w:szCs w:val="20"/>
        </w:rPr>
        <w:t>sk your staff</w:t>
      </w:r>
      <w:r w:rsidR="00E80D25">
        <w:rPr>
          <w:rFonts w:ascii="Verdana" w:hAnsi="Verdana" w:cs="Arial"/>
          <w:sz w:val="20"/>
          <w:szCs w:val="20"/>
        </w:rPr>
        <w:t xml:space="preserve"> or students</w:t>
      </w:r>
      <w:r w:rsidR="004B2B2A" w:rsidRPr="003953CF">
        <w:rPr>
          <w:rFonts w:ascii="Verdana" w:hAnsi="Verdana" w:cs="Arial"/>
          <w:sz w:val="20"/>
          <w:szCs w:val="20"/>
        </w:rPr>
        <w:t xml:space="preserve"> if they can think of anyone you may have missed.</w:t>
      </w:r>
    </w:p>
    <w:p w14:paraId="77B3A43A" w14:textId="77100270" w:rsidR="00F34C9A" w:rsidRPr="003953CF" w:rsidRDefault="00F34C9A" w:rsidP="00500543">
      <w:pPr>
        <w:spacing w:after="120" w:line="240" w:lineRule="auto"/>
        <w:jc w:val="both"/>
        <w:rPr>
          <w:rFonts w:ascii="Verdana" w:hAnsi="Verdana" w:cs="Arial"/>
          <w:sz w:val="20"/>
          <w:szCs w:val="20"/>
        </w:rPr>
      </w:pPr>
      <w:r w:rsidRPr="003953CF">
        <w:rPr>
          <w:rFonts w:ascii="Verdana" w:hAnsi="Verdana" w:cs="Arial"/>
          <w:sz w:val="20"/>
          <w:szCs w:val="20"/>
        </w:rPr>
        <w:t>In each case, identify how they might be harmed, i</w:t>
      </w:r>
      <w:r w:rsidR="00C15780" w:rsidRPr="003953CF">
        <w:rPr>
          <w:rFonts w:ascii="Verdana" w:hAnsi="Verdana" w:cs="Arial"/>
          <w:sz w:val="20"/>
          <w:szCs w:val="20"/>
        </w:rPr>
        <w:t>.</w:t>
      </w:r>
      <w:r w:rsidRPr="003953CF">
        <w:rPr>
          <w:rFonts w:ascii="Verdana" w:hAnsi="Verdana" w:cs="Arial"/>
          <w:sz w:val="20"/>
          <w:szCs w:val="20"/>
        </w:rPr>
        <w:t>e</w:t>
      </w:r>
      <w:r w:rsidR="00C15780" w:rsidRPr="003953CF">
        <w:rPr>
          <w:rFonts w:ascii="Verdana" w:hAnsi="Verdana" w:cs="Arial"/>
          <w:sz w:val="20"/>
          <w:szCs w:val="20"/>
        </w:rPr>
        <w:t>.</w:t>
      </w:r>
      <w:r w:rsidRPr="003953CF">
        <w:rPr>
          <w:rFonts w:ascii="Verdana" w:hAnsi="Verdana" w:cs="Arial"/>
          <w:sz w:val="20"/>
          <w:szCs w:val="20"/>
        </w:rPr>
        <w:t xml:space="preserve"> what type of injury or ill hea</w:t>
      </w:r>
      <w:r w:rsidR="00C15780" w:rsidRPr="003953CF">
        <w:rPr>
          <w:rFonts w:ascii="Verdana" w:hAnsi="Verdana" w:cs="Arial"/>
          <w:sz w:val="20"/>
          <w:szCs w:val="20"/>
        </w:rPr>
        <w:t>lth might occur</w:t>
      </w:r>
      <w:r w:rsidR="001523D5">
        <w:rPr>
          <w:rFonts w:ascii="Verdana" w:hAnsi="Verdana" w:cs="Arial"/>
          <w:sz w:val="20"/>
          <w:szCs w:val="20"/>
        </w:rPr>
        <w:t>, as well as other risks to wellbeing and personal and interpersonal safety.</w:t>
      </w:r>
      <w:r w:rsidR="00C15780" w:rsidRPr="003953CF">
        <w:rPr>
          <w:rFonts w:ascii="Verdana" w:hAnsi="Verdana" w:cs="Arial"/>
          <w:sz w:val="20"/>
          <w:szCs w:val="20"/>
        </w:rPr>
        <w:t xml:space="preserve">  For example, </w:t>
      </w:r>
      <w:r w:rsidRPr="003953CF">
        <w:rPr>
          <w:rFonts w:ascii="Verdana" w:hAnsi="Verdana" w:cs="Arial"/>
          <w:sz w:val="20"/>
          <w:szCs w:val="20"/>
        </w:rPr>
        <w:t>library staff may suffer back injury from rep</w:t>
      </w:r>
      <w:r w:rsidR="00C15780" w:rsidRPr="003953CF">
        <w:rPr>
          <w:rFonts w:ascii="Verdana" w:hAnsi="Verdana" w:cs="Arial"/>
          <w:sz w:val="20"/>
          <w:szCs w:val="20"/>
        </w:rPr>
        <w:t>eated lifting of boxes of books</w:t>
      </w:r>
      <w:r w:rsidR="00217F96">
        <w:rPr>
          <w:rFonts w:ascii="Verdana" w:hAnsi="Verdana" w:cs="Arial"/>
          <w:sz w:val="20"/>
          <w:szCs w:val="20"/>
        </w:rPr>
        <w:t>, or</w:t>
      </w:r>
      <w:r w:rsidR="00217F96" w:rsidRPr="003953CF">
        <w:rPr>
          <w:rFonts w:ascii="Verdana" w:hAnsi="Verdana" w:cs="Arial"/>
          <w:sz w:val="20"/>
          <w:szCs w:val="20"/>
        </w:rPr>
        <w:t xml:space="preserve"> </w:t>
      </w:r>
      <w:r w:rsidR="00217F96">
        <w:rPr>
          <w:rFonts w:ascii="Verdana" w:hAnsi="Verdana" w:cs="Arial"/>
          <w:sz w:val="20"/>
          <w:szCs w:val="20"/>
        </w:rPr>
        <w:t>people doing off-campus work may experience harassment from others in the group or members of the public</w:t>
      </w:r>
      <w:r w:rsidR="000B2458">
        <w:rPr>
          <w:rFonts w:ascii="Verdana" w:hAnsi="Verdana" w:cs="Arial"/>
          <w:sz w:val="20"/>
          <w:szCs w:val="20"/>
        </w:rPr>
        <w:t>.</w:t>
      </w:r>
      <w:r w:rsidRPr="003953CF">
        <w:rPr>
          <w:rFonts w:ascii="Verdana" w:hAnsi="Verdana" w:cs="Arial"/>
          <w:sz w:val="20"/>
          <w:szCs w:val="20"/>
        </w:rPr>
        <w:t xml:space="preserve">  </w:t>
      </w:r>
    </w:p>
    <w:p w14:paraId="77B3A43B" w14:textId="77777777" w:rsidR="003B3CB1" w:rsidRDefault="003B3CB1">
      <w:pPr>
        <w:rPr>
          <w:rFonts w:cs="Arial"/>
          <w:sz w:val="24"/>
          <w:szCs w:val="24"/>
        </w:rPr>
      </w:pPr>
      <w:r>
        <w:rPr>
          <w:rFonts w:cs="Arial"/>
          <w:sz w:val="24"/>
          <w:szCs w:val="24"/>
        </w:rPr>
        <w:br w:type="page"/>
      </w:r>
    </w:p>
    <w:tbl>
      <w:tblPr>
        <w:tblStyle w:val="TableDefinitionsGrid1"/>
        <w:tblpPr w:leftFromText="180" w:rightFromText="180" w:vertAnchor="text" w:horzAnchor="margin" w:tblpY="293"/>
        <w:tblW w:w="7946" w:type="dxa"/>
        <w:tblLook w:val="04A0" w:firstRow="1" w:lastRow="0" w:firstColumn="1" w:lastColumn="0" w:noHBand="0" w:noVBand="1"/>
      </w:tblPr>
      <w:tblGrid>
        <w:gridCol w:w="911"/>
        <w:gridCol w:w="7035"/>
      </w:tblGrid>
      <w:tr w:rsidR="005E152E" w:rsidRPr="00825998" w14:paraId="77B3A441" w14:textId="77777777" w:rsidTr="005E152E">
        <w:trPr>
          <w:trHeight w:val="764"/>
        </w:trPr>
        <w:tc>
          <w:tcPr>
            <w:tcW w:w="911" w:type="dxa"/>
            <w:tcBorders>
              <w:top w:val="nil"/>
              <w:left w:val="nil"/>
              <w:bottom w:val="nil"/>
              <w:right w:val="nil"/>
            </w:tcBorders>
            <w:shd w:val="clear" w:color="auto" w:fill="FFC000"/>
          </w:tcPr>
          <w:p w14:paraId="77B3A43C" w14:textId="77777777" w:rsidR="005E152E" w:rsidRPr="00825998" w:rsidRDefault="005E152E" w:rsidP="005E152E">
            <w:pPr>
              <w:jc w:val="center"/>
              <w:rPr>
                <w:b/>
                <w:sz w:val="24"/>
                <w:szCs w:val="24"/>
              </w:rPr>
            </w:pPr>
          </w:p>
          <w:p w14:paraId="77B3A43D" w14:textId="77777777" w:rsidR="005E152E" w:rsidRPr="00825998" w:rsidRDefault="005E152E" w:rsidP="005E152E">
            <w:pPr>
              <w:jc w:val="center"/>
              <w:rPr>
                <w:b/>
                <w:sz w:val="24"/>
                <w:szCs w:val="24"/>
              </w:rPr>
            </w:pPr>
            <w:r w:rsidRPr="00825998">
              <w:rPr>
                <w:b/>
                <w:sz w:val="24"/>
                <w:szCs w:val="24"/>
              </w:rPr>
              <w:t>Step 3</w:t>
            </w:r>
          </w:p>
          <w:p w14:paraId="77B3A43E" w14:textId="77777777" w:rsidR="005E152E" w:rsidRPr="00825998" w:rsidRDefault="005E152E" w:rsidP="005E152E">
            <w:pPr>
              <w:jc w:val="center"/>
              <w:rPr>
                <w:b/>
                <w:sz w:val="24"/>
                <w:szCs w:val="24"/>
              </w:rPr>
            </w:pPr>
            <w:r w:rsidRPr="00825998">
              <w:rPr>
                <w:noProof/>
                <w:sz w:val="24"/>
                <w:szCs w:val="24"/>
                <w:lang w:eastAsia="en-NZ"/>
              </w:rPr>
              <mc:AlternateContent>
                <mc:Choice Requires="wps">
                  <w:drawing>
                    <wp:anchor distT="0" distB="0" distL="114300" distR="114300" simplePos="0" relativeHeight="251658752" behindDoc="0" locked="0" layoutInCell="1" allowOverlap="1" wp14:anchorId="77B3A4A5" wp14:editId="77B3A4A6">
                      <wp:simplePos x="0" y="0"/>
                      <wp:positionH relativeFrom="column">
                        <wp:posOffset>107950</wp:posOffset>
                      </wp:positionH>
                      <wp:positionV relativeFrom="paragraph">
                        <wp:posOffset>140335</wp:posOffset>
                      </wp:positionV>
                      <wp:extent cx="255905" cy="254000"/>
                      <wp:effectExtent l="0" t="0" r="0" b="0"/>
                      <wp:wrapNone/>
                      <wp:docPr id="7" name="Down Arrow 7"/>
                      <wp:cNvGraphicFramePr/>
                      <a:graphic xmlns:a="http://schemas.openxmlformats.org/drawingml/2006/main">
                        <a:graphicData uri="http://schemas.microsoft.com/office/word/2010/wordprocessingShape">
                          <wps:wsp>
                            <wps:cNvSpPr/>
                            <wps:spPr>
                              <a:xfrm>
                                <a:off x="0" y="0"/>
                                <a:ext cx="255905" cy="254000"/>
                              </a:xfrm>
                              <a:prstGeom prst="downArrow">
                                <a:avLst/>
                              </a:prstGeom>
                              <a:solidFill>
                                <a:srgbClr val="FFC000"/>
                              </a:solidFill>
                              <a:ln w="12700" cap="flat" cmpd="sng" algn="ctr">
                                <a:noFill/>
                                <a:prstDash val="solid"/>
                                <a:miter lim="800000"/>
                              </a:ln>
                              <a:effectLst/>
                            </wps:spPr>
                            <wps:txbx>
                              <w:txbxContent>
                                <w:p w14:paraId="77B3A4D5" w14:textId="77777777" w:rsidR="002C011D" w:rsidRDefault="002C011D" w:rsidP="002C01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3A4A5" id="Down Arrow 7" o:spid="_x0000_s1032" type="#_x0000_t67" style="position:absolute;left:0;text-align:left;margin-left:8.5pt;margin-top:11.05pt;width:20.15pt;height:2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" adj="10800" fillcolor="#ffc000" stroked="f" strokeweight="1pt">
                      <v:textbox>
                        <w:txbxContent>
                          <w:p w14:paraId="77B3A4D5" w14:textId="77777777" w:rsidR="002C011D" w:rsidRDefault="002C011D" w:rsidP="002C011D">
                            <w:pPr>
                              <w:jc w:val="center"/>
                            </w:pPr>
                          </w:p>
                        </w:txbxContent>
                      </v:textbox>
                    </v:shape>
                  </w:pict>
                </mc:Fallback>
              </mc:AlternateContent>
            </w:r>
          </w:p>
        </w:tc>
        <w:tc>
          <w:tcPr>
            <w:tcW w:w="7035" w:type="dxa"/>
            <w:tcBorders>
              <w:top w:val="nil"/>
              <w:left w:val="nil"/>
              <w:bottom w:val="nil"/>
              <w:right w:val="nil"/>
            </w:tcBorders>
          </w:tcPr>
          <w:p w14:paraId="77B3A43F" w14:textId="77777777" w:rsidR="005E152E" w:rsidRPr="00825998" w:rsidRDefault="005E152E" w:rsidP="005E152E">
            <w:pPr>
              <w:rPr>
                <w:b/>
                <w:i/>
                <w:sz w:val="24"/>
                <w:szCs w:val="24"/>
              </w:rPr>
            </w:pPr>
          </w:p>
          <w:p w14:paraId="77B3A440" w14:textId="77777777" w:rsidR="005E152E" w:rsidRPr="00825998" w:rsidRDefault="005E152E" w:rsidP="005E152E">
            <w:pPr>
              <w:rPr>
                <w:b/>
                <w:i/>
                <w:sz w:val="24"/>
                <w:szCs w:val="24"/>
              </w:rPr>
            </w:pPr>
            <w:r w:rsidRPr="00825998">
              <w:rPr>
                <w:b/>
                <w:i/>
                <w:sz w:val="24"/>
                <w:szCs w:val="24"/>
              </w:rPr>
              <w:t>Evaluate the risks and decide on precautions</w:t>
            </w:r>
          </w:p>
        </w:tc>
      </w:tr>
    </w:tbl>
    <w:p w14:paraId="77B3A442" w14:textId="77777777" w:rsidR="004B2B2A" w:rsidRDefault="004B2B2A" w:rsidP="004B2B2A">
      <w:pPr>
        <w:rPr>
          <w:sz w:val="24"/>
          <w:szCs w:val="24"/>
        </w:rPr>
      </w:pPr>
    </w:p>
    <w:p w14:paraId="77B3A443" w14:textId="77777777" w:rsidR="005E152E" w:rsidRDefault="005E152E" w:rsidP="004B2B2A">
      <w:pPr>
        <w:rPr>
          <w:sz w:val="24"/>
          <w:szCs w:val="24"/>
        </w:rPr>
      </w:pPr>
    </w:p>
    <w:p w14:paraId="77B3A444" w14:textId="77777777" w:rsidR="005E152E" w:rsidRDefault="005E152E" w:rsidP="004B2B2A">
      <w:pPr>
        <w:rPr>
          <w:sz w:val="24"/>
          <w:szCs w:val="24"/>
        </w:rPr>
      </w:pPr>
    </w:p>
    <w:p w14:paraId="77B3A445" w14:textId="77777777" w:rsidR="005E152E" w:rsidRDefault="005E152E" w:rsidP="005E152E">
      <w:pPr>
        <w:spacing w:after="0"/>
        <w:rPr>
          <w:sz w:val="24"/>
          <w:szCs w:val="24"/>
        </w:rPr>
      </w:pPr>
    </w:p>
    <w:p w14:paraId="77B3A446" w14:textId="77777777" w:rsidR="005E152E" w:rsidRPr="003953CF" w:rsidRDefault="005E152E" w:rsidP="00500543">
      <w:pPr>
        <w:spacing w:afterLines="120" w:after="288" w:line="240" w:lineRule="auto"/>
        <w:jc w:val="both"/>
        <w:rPr>
          <w:rFonts w:ascii="Verdana" w:hAnsi="Verdana" w:cs="Arial"/>
          <w:b/>
          <w:i/>
          <w:sz w:val="20"/>
          <w:szCs w:val="20"/>
        </w:rPr>
      </w:pPr>
      <w:r w:rsidRPr="003953CF">
        <w:rPr>
          <w:rFonts w:ascii="Verdana" w:hAnsi="Verdana" w:cs="Arial"/>
          <w:b/>
          <w:i/>
          <w:sz w:val="20"/>
          <w:szCs w:val="20"/>
        </w:rPr>
        <w:t xml:space="preserve">You've </w:t>
      </w:r>
      <w:r w:rsidR="0062156D" w:rsidRPr="003953CF">
        <w:rPr>
          <w:rFonts w:ascii="Verdana" w:hAnsi="Verdana" w:cs="Arial"/>
          <w:b/>
          <w:i/>
          <w:sz w:val="20"/>
          <w:szCs w:val="20"/>
        </w:rPr>
        <w:t>identified</w:t>
      </w:r>
      <w:r w:rsidRPr="003953CF">
        <w:rPr>
          <w:rFonts w:ascii="Verdana" w:hAnsi="Verdana" w:cs="Arial"/>
          <w:b/>
          <w:i/>
          <w:sz w:val="20"/>
          <w:szCs w:val="20"/>
        </w:rPr>
        <w:t xml:space="preserve"> the hazards; now decide what to do about them. Use your own expertise to evaluate the risk, with support from the Health</w:t>
      </w:r>
      <w:r w:rsidR="000F64D0" w:rsidRPr="003953CF">
        <w:rPr>
          <w:rFonts w:ascii="Verdana" w:hAnsi="Verdana" w:cs="Arial"/>
          <w:b/>
          <w:i/>
          <w:sz w:val="20"/>
          <w:szCs w:val="20"/>
        </w:rPr>
        <w:t xml:space="preserve">, </w:t>
      </w:r>
      <w:r w:rsidRPr="003953CF">
        <w:rPr>
          <w:rFonts w:ascii="Verdana" w:hAnsi="Verdana" w:cs="Arial"/>
          <w:b/>
          <w:i/>
          <w:sz w:val="20"/>
          <w:szCs w:val="20"/>
        </w:rPr>
        <w:t>Safety</w:t>
      </w:r>
      <w:r w:rsidR="000F64D0" w:rsidRPr="003953CF">
        <w:rPr>
          <w:rFonts w:ascii="Verdana" w:hAnsi="Verdana" w:cs="Arial"/>
          <w:b/>
          <w:i/>
          <w:sz w:val="20"/>
          <w:szCs w:val="20"/>
        </w:rPr>
        <w:t xml:space="preserve"> and Wellbeing</w:t>
      </w:r>
      <w:r w:rsidRPr="003953CF">
        <w:rPr>
          <w:rFonts w:ascii="Verdana" w:hAnsi="Verdana" w:cs="Arial"/>
          <w:b/>
          <w:i/>
          <w:sz w:val="20"/>
          <w:szCs w:val="20"/>
        </w:rPr>
        <w:t xml:space="preserve"> Manager or </w:t>
      </w:r>
      <w:r w:rsidR="000F64D0" w:rsidRPr="003953CF">
        <w:rPr>
          <w:rFonts w:ascii="Verdana" w:hAnsi="Verdana" w:cs="Arial"/>
          <w:b/>
          <w:i/>
          <w:sz w:val="20"/>
          <w:szCs w:val="20"/>
        </w:rPr>
        <w:t xml:space="preserve">Health and Safety </w:t>
      </w:r>
      <w:r w:rsidR="005D40FB" w:rsidRPr="003953CF">
        <w:rPr>
          <w:rFonts w:ascii="Verdana" w:hAnsi="Verdana" w:cs="Arial"/>
          <w:b/>
          <w:i/>
          <w:sz w:val="20"/>
          <w:szCs w:val="20"/>
        </w:rPr>
        <w:t>Representative</w:t>
      </w:r>
      <w:r w:rsidR="0062156D" w:rsidRPr="003953CF">
        <w:rPr>
          <w:rFonts w:ascii="Verdana" w:hAnsi="Verdana" w:cs="Arial"/>
          <w:b/>
          <w:i/>
          <w:sz w:val="20"/>
          <w:szCs w:val="20"/>
        </w:rPr>
        <w:t>s</w:t>
      </w:r>
      <w:r w:rsidRPr="003953CF">
        <w:rPr>
          <w:rFonts w:ascii="Verdana" w:hAnsi="Verdana" w:cs="Arial"/>
          <w:b/>
          <w:i/>
          <w:sz w:val="20"/>
          <w:szCs w:val="20"/>
        </w:rPr>
        <w:t xml:space="preserve"> if you need it.</w:t>
      </w:r>
    </w:p>
    <w:p w14:paraId="77B3A447" w14:textId="77777777" w:rsidR="005E152E" w:rsidRPr="003953CF" w:rsidRDefault="005E152E" w:rsidP="00500543">
      <w:pPr>
        <w:spacing w:afterLines="120" w:after="288" w:line="240" w:lineRule="auto"/>
        <w:jc w:val="both"/>
        <w:rPr>
          <w:rFonts w:ascii="Verdana" w:hAnsi="Verdana" w:cs="Arial"/>
          <w:sz w:val="20"/>
          <w:szCs w:val="20"/>
        </w:rPr>
      </w:pPr>
      <w:r w:rsidRPr="003953CF">
        <w:rPr>
          <w:rFonts w:ascii="Verdana" w:hAnsi="Verdana" w:cs="Arial"/>
          <w:sz w:val="20"/>
          <w:szCs w:val="20"/>
        </w:rPr>
        <w:t>The law requires you to do everything ‘reasonably practicable’ to protect people from harm. You can work this out for yourself, but the easiest way is to compare what you are doing with good practice.</w:t>
      </w:r>
    </w:p>
    <w:p w14:paraId="77B3A448" w14:textId="77777777" w:rsidR="005E152E" w:rsidRPr="003953CF" w:rsidRDefault="005E152E" w:rsidP="00500543">
      <w:pPr>
        <w:spacing w:afterLines="120" w:after="288" w:line="240" w:lineRule="auto"/>
        <w:jc w:val="both"/>
        <w:rPr>
          <w:rFonts w:ascii="Verdana" w:hAnsi="Verdana" w:cs="Arial"/>
          <w:sz w:val="20"/>
          <w:szCs w:val="20"/>
        </w:rPr>
      </w:pPr>
      <w:r w:rsidRPr="003953CF">
        <w:rPr>
          <w:rFonts w:ascii="Verdana" w:hAnsi="Verdana" w:cs="Arial"/>
          <w:sz w:val="20"/>
          <w:szCs w:val="20"/>
        </w:rPr>
        <w:t xml:space="preserve">First, look at what you’re already </w:t>
      </w:r>
      <w:r w:rsidR="00B01046" w:rsidRPr="003953CF">
        <w:rPr>
          <w:rFonts w:ascii="Verdana" w:hAnsi="Verdana" w:cs="Arial"/>
          <w:sz w:val="20"/>
          <w:szCs w:val="20"/>
        </w:rPr>
        <w:t>doing;</w:t>
      </w:r>
      <w:r w:rsidRPr="003953CF">
        <w:rPr>
          <w:rFonts w:ascii="Verdana" w:hAnsi="Verdana" w:cs="Arial"/>
          <w:sz w:val="20"/>
          <w:szCs w:val="20"/>
        </w:rPr>
        <w:t xml:space="preserve"> think about what controls you have in place and how the work is organi</w:t>
      </w:r>
      <w:r w:rsidR="00C15780" w:rsidRPr="003953CF">
        <w:rPr>
          <w:rFonts w:ascii="Verdana" w:hAnsi="Verdana" w:cs="Arial"/>
          <w:sz w:val="20"/>
          <w:szCs w:val="20"/>
        </w:rPr>
        <w:t xml:space="preserve">sed.  Then compare this with </w:t>
      </w:r>
      <w:r w:rsidRPr="003953CF">
        <w:rPr>
          <w:rFonts w:ascii="Verdana" w:hAnsi="Verdana" w:cs="Arial"/>
          <w:sz w:val="20"/>
          <w:szCs w:val="20"/>
        </w:rPr>
        <w:t xml:space="preserve">good practice </w:t>
      </w:r>
      <w:r w:rsidR="00C15780" w:rsidRPr="003953CF">
        <w:rPr>
          <w:rFonts w:ascii="Verdana" w:hAnsi="Verdana" w:cs="Arial"/>
          <w:sz w:val="20"/>
          <w:szCs w:val="20"/>
        </w:rPr>
        <w:t xml:space="preserve">requirements </w:t>
      </w:r>
      <w:r w:rsidRPr="003953CF">
        <w:rPr>
          <w:rFonts w:ascii="Verdana" w:hAnsi="Verdana" w:cs="Arial"/>
          <w:sz w:val="20"/>
          <w:szCs w:val="20"/>
        </w:rPr>
        <w:t>and see if there’s more you should be doing to bring yourself up to standard. In asking yourself this, consider:</w:t>
      </w:r>
    </w:p>
    <w:p w14:paraId="77B3A449" w14:textId="77777777" w:rsidR="005E152E" w:rsidRPr="003953CF" w:rsidRDefault="005E152E" w:rsidP="00500543">
      <w:pPr>
        <w:numPr>
          <w:ilvl w:val="0"/>
          <w:numId w:val="3"/>
        </w:numPr>
        <w:spacing w:afterLines="120" w:after="288" w:line="240" w:lineRule="auto"/>
        <w:jc w:val="both"/>
        <w:rPr>
          <w:rFonts w:ascii="Verdana" w:hAnsi="Verdana" w:cs="Arial"/>
          <w:sz w:val="20"/>
          <w:szCs w:val="20"/>
        </w:rPr>
      </w:pPr>
      <w:r w:rsidRPr="003953CF">
        <w:rPr>
          <w:rFonts w:ascii="Verdana" w:hAnsi="Verdana" w:cs="Arial"/>
          <w:sz w:val="20"/>
          <w:szCs w:val="20"/>
        </w:rPr>
        <w:t>Can I get rid of the hazard altogether?</w:t>
      </w:r>
    </w:p>
    <w:p w14:paraId="77B3A44A" w14:textId="77777777" w:rsidR="005E152E" w:rsidRPr="003953CF" w:rsidRDefault="005E152E" w:rsidP="00500543">
      <w:pPr>
        <w:numPr>
          <w:ilvl w:val="0"/>
          <w:numId w:val="3"/>
        </w:numPr>
        <w:spacing w:afterLines="120" w:after="288" w:line="240" w:lineRule="auto"/>
        <w:jc w:val="both"/>
        <w:rPr>
          <w:rFonts w:ascii="Verdana" w:hAnsi="Verdana" w:cs="Arial"/>
          <w:sz w:val="20"/>
          <w:szCs w:val="20"/>
        </w:rPr>
      </w:pPr>
      <w:r w:rsidRPr="003953CF">
        <w:rPr>
          <w:rFonts w:ascii="Verdana" w:hAnsi="Verdana" w:cs="Arial"/>
          <w:sz w:val="20"/>
          <w:szCs w:val="20"/>
        </w:rPr>
        <w:t>If not, how can I control the risks so that harm is unlikely?</w:t>
      </w:r>
    </w:p>
    <w:p w14:paraId="77B3A44B" w14:textId="77777777" w:rsidR="005E152E" w:rsidRPr="003953CF" w:rsidRDefault="005E152E" w:rsidP="00500543">
      <w:pPr>
        <w:spacing w:afterLines="120" w:after="288" w:line="240" w:lineRule="auto"/>
        <w:jc w:val="both"/>
        <w:rPr>
          <w:rFonts w:ascii="Verdana" w:hAnsi="Verdana" w:cs="Arial"/>
          <w:sz w:val="20"/>
          <w:szCs w:val="20"/>
        </w:rPr>
      </w:pPr>
      <w:r w:rsidRPr="003953CF">
        <w:rPr>
          <w:rFonts w:ascii="Verdana" w:hAnsi="Verdana" w:cs="Arial"/>
          <w:sz w:val="20"/>
          <w:szCs w:val="20"/>
        </w:rPr>
        <w:t xml:space="preserve">When </w:t>
      </w:r>
      <w:r w:rsidRPr="003953CF">
        <w:rPr>
          <w:rFonts w:ascii="Verdana" w:hAnsi="Verdana" w:cs="Arial"/>
          <w:b/>
          <w:sz w:val="20"/>
          <w:szCs w:val="20"/>
        </w:rPr>
        <w:t>controlling risks</w:t>
      </w:r>
      <w:r w:rsidRPr="003953CF">
        <w:rPr>
          <w:rFonts w:ascii="Verdana" w:hAnsi="Verdana" w:cs="Arial"/>
          <w:sz w:val="20"/>
          <w:szCs w:val="20"/>
        </w:rPr>
        <w:t>, apply the principles below, if possible in the following order:</w:t>
      </w:r>
    </w:p>
    <w:p w14:paraId="77B3A44C" w14:textId="393C3544" w:rsidR="005E152E" w:rsidRPr="003953CF" w:rsidRDefault="005E152E" w:rsidP="00500543">
      <w:pPr>
        <w:numPr>
          <w:ilvl w:val="0"/>
          <w:numId w:val="7"/>
        </w:numPr>
        <w:spacing w:afterLines="120" w:after="288" w:line="240" w:lineRule="auto"/>
        <w:ind w:left="714" w:hanging="357"/>
        <w:jc w:val="both"/>
        <w:rPr>
          <w:rFonts w:ascii="Verdana" w:hAnsi="Verdana" w:cs="Arial"/>
          <w:sz w:val="20"/>
          <w:szCs w:val="20"/>
        </w:rPr>
      </w:pPr>
      <w:r w:rsidRPr="003953CF">
        <w:rPr>
          <w:rFonts w:ascii="Verdana" w:hAnsi="Verdana" w:cs="Arial"/>
          <w:sz w:val="20"/>
          <w:szCs w:val="20"/>
        </w:rPr>
        <w:t>try a less risky option (e.g. switch to using a less hazardous chemical</w:t>
      </w:r>
      <w:r w:rsidR="00F66E65">
        <w:rPr>
          <w:rFonts w:ascii="Verdana" w:hAnsi="Verdana" w:cs="Arial"/>
          <w:sz w:val="20"/>
          <w:szCs w:val="20"/>
        </w:rPr>
        <w:t xml:space="preserve"> or do fieldwork at safer times, in more protected locations</w:t>
      </w:r>
      <w:r w:rsidRPr="003953CF">
        <w:rPr>
          <w:rFonts w:ascii="Verdana" w:hAnsi="Verdana" w:cs="Arial"/>
          <w:sz w:val="20"/>
          <w:szCs w:val="20"/>
        </w:rPr>
        <w:t>);</w:t>
      </w:r>
    </w:p>
    <w:p w14:paraId="77B3A44D" w14:textId="77777777" w:rsidR="005E152E" w:rsidRPr="003953CF" w:rsidRDefault="005E152E" w:rsidP="00500543">
      <w:pPr>
        <w:numPr>
          <w:ilvl w:val="0"/>
          <w:numId w:val="7"/>
        </w:numPr>
        <w:spacing w:afterLines="120" w:after="288" w:line="240" w:lineRule="auto"/>
        <w:ind w:left="714" w:hanging="357"/>
        <w:jc w:val="both"/>
        <w:rPr>
          <w:rFonts w:ascii="Verdana" w:hAnsi="Verdana" w:cs="Arial"/>
          <w:sz w:val="20"/>
          <w:szCs w:val="20"/>
        </w:rPr>
      </w:pPr>
      <w:r w:rsidRPr="003953CF">
        <w:rPr>
          <w:rFonts w:ascii="Verdana" w:hAnsi="Verdana" w:cs="Arial"/>
          <w:sz w:val="20"/>
          <w:szCs w:val="20"/>
        </w:rPr>
        <w:t xml:space="preserve">prevent access to the hazard (e.g. by </w:t>
      </w:r>
      <w:r w:rsidR="006A4D79" w:rsidRPr="003953CF">
        <w:rPr>
          <w:rFonts w:ascii="Verdana" w:hAnsi="Verdana" w:cs="Arial"/>
          <w:sz w:val="20"/>
          <w:szCs w:val="20"/>
        </w:rPr>
        <w:t>installing locks with security codes</w:t>
      </w:r>
      <w:r w:rsidRPr="003953CF">
        <w:rPr>
          <w:rFonts w:ascii="Verdana" w:hAnsi="Verdana" w:cs="Arial"/>
          <w:sz w:val="20"/>
          <w:szCs w:val="20"/>
        </w:rPr>
        <w:t>);</w:t>
      </w:r>
    </w:p>
    <w:p w14:paraId="77B3A44E" w14:textId="1513AB98" w:rsidR="005E152E" w:rsidRPr="003953CF" w:rsidRDefault="005E152E" w:rsidP="00500543">
      <w:pPr>
        <w:numPr>
          <w:ilvl w:val="0"/>
          <w:numId w:val="7"/>
        </w:numPr>
        <w:spacing w:afterLines="120" w:after="288" w:line="240" w:lineRule="auto"/>
        <w:ind w:left="714" w:hanging="357"/>
        <w:jc w:val="both"/>
        <w:rPr>
          <w:rFonts w:ascii="Verdana" w:hAnsi="Verdana" w:cs="Arial"/>
          <w:sz w:val="20"/>
          <w:szCs w:val="20"/>
        </w:rPr>
      </w:pPr>
      <w:r w:rsidRPr="003953CF">
        <w:rPr>
          <w:rFonts w:ascii="Verdana" w:hAnsi="Verdana" w:cs="Arial"/>
          <w:sz w:val="20"/>
          <w:szCs w:val="20"/>
        </w:rPr>
        <w:t>organise work to reduce exposure to the hazard (e.g. put barriers between pedestrians and traffic</w:t>
      </w:r>
      <w:r w:rsidR="009C0EE4">
        <w:rPr>
          <w:rFonts w:ascii="Verdana" w:hAnsi="Verdana" w:cs="Arial"/>
          <w:sz w:val="20"/>
          <w:szCs w:val="20"/>
        </w:rPr>
        <w:t>, communicate with participants so they are aware of the University Code of Conduct</w:t>
      </w:r>
      <w:r w:rsidRPr="003953CF">
        <w:rPr>
          <w:rFonts w:ascii="Verdana" w:hAnsi="Verdana" w:cs="Arial"/>
          <w:sz w:val="20"/>
          <w:szCs w:val="20"/>
        </w:rPr>
        <w:t>);</w:t>
      </w:r>
    </w:p>
    <w:p w14:paraId="77B3A44F" w14:textId="77777777" w:rsidR="005E152E" w:rsidRPr="003953CF" w:rsidRDefault="005E152E" w:rsidP="00500543">
      <w:pPr>
        <w:numPr>
          <w:ilvl w:val="0"/>
          <w:numId w:val="7"/>
        </w:numPr>
        <w:spacing w:afterLines="120" w:after="288" w:line="240" w:lineRule="auto"/>
        <w:ind w:left="714" w:hanging="357"/>
        <w:jc w:val="both"/>
        <w:rPr>
          <w:rFonts w:ascii="Verdana" w:hAnsi="Verdana" w:cs="Arial"/>
          <w:sz w:val="20"/>
          <w:szCs w:val="20"/>
        </w:rPr>
      </w:pPr>
      <w:r w:rsidRPr="003953CF">
        <w:rPr>
          <w:rFonts w:ascii="Verdana" w:hAnsi="Verdana" w:cs="Arial"/>
          <w:sz w:val="20"/>
          <w:szCs w:val="20"/>
        </w:rPr>
        <w:t>issue personal protective equipment (e.g. clothing, footwear, goggles etc.); and</w:t>
      </w:r>
    </w:p>
    <w:p w14:paraId="77B3A450" w14:textId="1134949A" w:rsidR="005E152E" w:rsidRPr="003953CF" w:rsidRDefault="005E152E" w:rsidP="00500543">
      <w:pPr>
        <w:numPr>
          <w:ilvl w:val="0"/>
          <w:numId w:val="7"/>
        </w:numPr>
        <w:spacing w:afterLines="120" w:after="288" w:line="240" w:lineRule="auto"/>
        <w:ind w:left="714" w:hanging="357"/>
        <w:jc w:val="both"/>
        <w:rPr>
          <w:rFonts w:ascii="Verdana" w:hAnsi="Verdana" w:cs="Arial"/>
          <w:sz w:val="20"/>
          <w:szCs w:val="20"/>
        </w:rPr>
      </w:pPr>
      <w:r w:rsidRPr="003953CF">
        <w:rPr>
          <w:rFonts w:ascii="Verdana" w:hAnsi="Verdana" w:cs="Arial"/>
          <w:sz w:val="20"/>
          <w:szCs w:val="20"/>
        </w:rPr>
        <w:t>provide welfare facilities (e.g. first aid and washing facilities for removal of contamination</w:t>
      </w:r>
      <w:r w:rsidR="006765AC">
        <w:rPr>
          <w:rFonts w:ascii="Verdana" w:hAnsi="Verdana" w:cs="Arial"/>
          <w:sz w:val="20"/>
          <w:szCs w:val="20"/>
        </w:rPr>
        <w:t>, advise on how to access university support and wellbeing services</w:t>
      </w:r>
      <w:r w:rsidRPr="003953CF">
        <w:rPr>
          <w:rFonts w:ascii="Verdana" w:hAnsi="Verdana" w:cs="Arial"/>
          <w:sz w:val="20"/>
          <w:szCs w:val="20"/>
        </w:rPr>
        <w:t>).</w:t>
      </w:r>
    </w:p>
    <w:p w14:paraId="77B3A451" w14:textId="77777777" w:rsidR="005E152E" w:rsidRPr="003953CF" w:rsidRDefault="005E152E" w:rsidP="00500543">
      <w:pPr>
        <w:spacing w:afterLines="120" w:after="288" w:line="240" w:lineRule="auto"/>
        <w:jc w:val="both"/>
        <w:rPr>
          <w:rFonts w:ascii="Verdana" w:hAnsi="Verdana" w:cs="Arial"/>
          <w:sz w:val="20"/>
          <w:szCs w:val="20"/>
        </w:rPr>
      </w:pPr>
      <w:r w:rsidRPr="003953CF">
        <w:rPr>
          <w:rFonts w:ascii="Verdana" w:hAnsi="Verdana" w:cs="Arial"/>
          <w:sz w:val="20"/>
          <w:szCs w:val="20"/>
        </w:rPr>
        <w:t xml:space="preserve">Improving health and safety need not cost a lot. For instance, placing a mirror on a dangerous blind corner to help prevent vehicle accidents is a low-cost precaution considering the risks. </w:t>
      </w:r>
      <w:r w:rsidR="00C15780" w:rsidRPr="003953CF">
        <w:rPr>
          <w:rFonts w:ascii="Verdana" w:hAnsi="Verdana" w:cs="Arial"/>
          <w:sz w:val="20"/>
          <w:szCs w:val="20"/>
        </w:rPr>
        <w:t xml:space="preserve"> </w:t>
      </w:r>
      <w:r w:rsidRPr="003953CF">
        <w:rPr>
          <w:rFonts w:ascii="Verdana" w:hAnsi="Verdana" w:cs="Arial"/>
          <w:sz w:val="20"/>
          <w:szCs w:val="20"/>
        </w:rPr>
        <w:t>Failure to take simple precautions can cost you a lot more if an accident does happen.</w:t>
      </w:r>
    </w:p>
    <w:p w14:paraId="77B3A452" w14:textId="42F6FCCC" w:rsidR="003B3CB1" w:rsidRPr="003953CF" w:rsidRDefault="005E152E" w:rsidP="00500543">
      <w:pPr>
        <w:spacing w:afterLines="120" w:after="288" w:line="240" w:lineRule="auto"/>
        <w:jc w:val="both"/>
        <w:rPr>
          <w:rFonts w:ascii="Verdana" w:hAnsi="Verdana" w:cs="Arial"/>
          <w:sz w:val="20"/>
          <w:szCs w:val="20"/>
        </w:rPr>
      </w:pPr>
      <w:r w:rsidRPr="003953CF">
        <w:rPr>
          <w:rFonts w:ascii="Verdana" w:hAnsi="Verdana" w:cs="Arial"/>
          <w:sz w:val="20"/>
          <w:szCs w:val="20"/>
        </w:rPr>
        <w:t>Involve staff</w:t>
      </w:r>
      <w:r w:rsidR="00E80D25">
        <w:rPr>
          <w:rFonts w:ascii="Verdana" w:hAnsi="Verdana" w:cs="Arial"/>
          <w:sz w:val="20"/>
          <w:szCs w:val="20"/>
        </w:rPr>
        <w:t>, students and anyone else directly involved</w:t>
      </w:r>
      <w:r w:rsidRPr="003953CF">
        <w:rPr>
          <w:rFonts w:ascii="Verdana" w:hAnsi="Verdana" w:cs="Arial"/>
          <w:sz w:val="20"/>
          <w:szCs w:val="20"/>
        </w:rPr>
        <w:t xml:space="preserve">, so that you can be sure that what you propose to do will work in practice and won’t introduce any new hazards. </w:t>
      </w:r>
    </w:p>
    <w:p w14:paraId="77B3A453" w14:textId="77777777" w:rsidR="003B3CB1" w:rsidRDefault="003B3CB1">
      <w:pPr>
        <w:rPr>
          <w:rFonts w:cs="Arial"/>
          <w:sz w:val="24"/>
          <w:szCs w:val="24"/>
        </w:rPr>
      </w:pPr>
      <w:r>
        <w:rPr>
          <w:rFonts w:cs="Arial"/>
          <w:sz w:val="24"/>
          <w:szCs w:val="24"/>
        </w:rPr>
        <w:br w:type="page"/>
      </w:r>
    </w:p>
    <w:p w14:paraId="77B3A454" w14:textId="77777777" w:rsidR="005E152E" w:rsidRDefault="005E152E" w:rsidP="005E152E">
      <w:pPr>
        <w:spacing w:after="240" w:line="240" w:lineRule="auto"/>
        <w:rPr>
          <w:rFonts w:cs="Arial"/>
          <w:sz w:val="24"/>
          <w:szCs w:val="24"/>
        </w:rPr>
      </w:pPr>
    </w:p>
    <w:tbl>
      <w:tblPr>
        <w:tblStyle w:val="TableDefinitionsGrid1"/>
        <w:tblpPr w:leftFromText="180" w:rightFromText="180" w:vertAnchor="text" w:horzAnchor="margin" w:tblpY="-254"/>
        <w:tblW w:w="7946" w:type="dxa"/>
        <w:tblLook w:val="04A0" w:firstRow="1" w:lastRow="0" w:firstColumn="1" w:lastColumn="0" w:noHBand="0" w:noVBand="1"/>
      </w:tblPr>
      <w:tblGrid>
        <w:gridCol w:w="911"/>
        <w:gridCol w:w="7035"/>
      </w:tblGrid>
      <w:tr w:rsidR="005E152E" w:rsidRPr="00825998" w14:paraId="77B3A45A" w14:textId="77777777" w:rsidTr="005E152E">
        <w:trPr>
          <w:trHeight w:val="777"/>
        </w:trPr>
        <w:tc>
          <w:tcPr>
            <w:tcW w:w="911" w:type="dxa"/>
            <w:tcBorders>
              <w:top w:val="nil"/>
              <w:left w:val="nil"/>
              <w:bottom w:val="nil"/>
              <w:right w:val="nil"/>
            </w:tcBorders>
            <w:shd w:val="clear" w:color="auto" w:fill="CC0000"/>
          </w:tcPr>
          <w:p w14:paraId="77B3A455" w14:textId="77777777" w:rsidR="005E152E" w:rsidRPr="00825998" w:rsidRDefault="005E152E" w:rsidP="005E152E">
            <w:pPr>
              <w:jc w:val="center"/>
              <w:rPr>
                <w:b/>
                <w:sz w:val="24"/>
                <w:szCs w:val="24"/>
              </w:rPr>
            </w:pPr>
          </w:p>
          <w:p w14:paraId="77B3A456" w14:textId="77777777" w:rsidR="005E152E" w:rsidRPr="00825998" w:rsidRDefault="005E152E" w:rsidP="005E152E">
            <w:pPr>
              <w:jc w:val="center"/>
              <w:rPr>
                <w:b/>
                <w:sz w:val="24"/>
                <w:szCs w:val="24"/>
              </w:rPr>
            </w:pPr>
            <w:r w:rsidRPr="00825998">
              <w:rPr>
                <w:b/>
                <w:sz w:val="24"/>
                <w:szCs w:val="24"/>
              </w:rPr>
              <w:t>Step 4</w:t>
            </w:r>
          </w:p>
          <w:p w14:paraId="77B3A457" w14:textId="77777777" w:rsidR="005E152E" w:rsidRPr="00825998" w:rsidRDefault="005E152E" w:rsidP="005E152E">
            <w:pPr>
              <w:jc w:val="center"/>
              <w:rPr>
                <w:b/>
                <w:sz w:val="24"/>
                <w:szCs w:val="24"/>
              </w:rPr>
            </w:pPr>
            <w:r w:rsidRPr="00825998">
              <w:rPr>
                <w:noProof/>
                <w:sz w:val="24"/>
                <w:szCs w:val="24"/>
                <w:lang w:eastAsia="en-NZ"/>
              </w:rPr>
              <mc:AlternateContent>
                <mc:Choice Requires="wps">
                  <w:drawing>
                    <wp:anchor distT="0" distB="0" distL="114300" distR="114300" simplePos="0" relativeHeight="251659776" behindDoc="0" locked="0" layoutInCell="1" allowOverlap="1" wp14:anchorId="77B3A4A7" wp14:editId="77B3A4A8">
                      <wp:simplePos x="0" y="0"/>
                      <wp:positionH relativeFrom="column">
                        <wp:posOffset>117475</wp:posOffset>
                      </wp:positionH>
                      <wp:positionV relativeFrom="paragraph">
                        <wp:posOffset>169545</wp:posOffset>
                      </wp:positionV>
                      <wp:extent cx="255905" cy="254000"/>
                      <wp:effectExtent l="0" t="0" r="0" b="0"/>
                      <wp:wrapNone/>
                      <wp:docPr id="12" name="Down Arrow 12"/>
                      <wp:cNvGraphicFramePr/>
                      <a:graphic xmlns:a="http://schemas.openxmlformats.org/drawingml/2006/main">
                        <a:graphicData uri="http://schemas.microsoft.com/office/word/2010/wordprocessingShape">
                          <wps:wsp>
                            <wps:cNvSpPr/>
                            <wps:spPr>
                              <a:xfrm>
                                <a:off x="0" y="0"/>
                                <a:ext cx="255905" cy="254000"/>
                              </a:xfrm>
                              <a:prstGeom prst="downArrow">
                                <a:avLst/>
                              </a:prstGeom>
                              <a:solidFill>
                                <a:srgbClr val="CC0000"/>
                              </a:solidFill>
                              <a:ln w="12700" cap="flat" cmpd="sng" algn="ctr">
                                <a:noFill/>
                                <a:prstDash val="solid"/>
                                <a:miter lim="800000"/>
                              </a:ln>
                              <a:effectLst/>
                            </wps:spPr>
                            <wps:txbx>
                              <w:txbxContent>
                                <w:p w14:paraId="77B3A4D6" w14:textId="77777777" w:rsidR="002C011D" w:rsidRDefault="002C011D" w:rsidP="002C01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3A4A7" id="Down Arrow 12" o:spid="_x0000_s1033" type="#_x0000_t67" style="position:absolute;left:0;text-align:left;margin-left:9.25pt;margin-top:13.35pt;width:20.15pt;height:2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" adj="10800" fillcolor="#c00" stroked="f" strokeweight="1pt">
                      <v:textbox>
                        <w:txbxContent>
                          <w:p w14:paraId="77B3A4D6" w14:textId="77777777" w:rsidR="002C011D" w:rsidRDefault="002C011D" w:rsidP="002C011D">
                            <w:pPr>
                              <w:jc w:val="center"/>
                            </w:pPr>
                          </w:p>
                        </w:txbxContent>
                      </v:textbox>
                    </v:shape>
                  </w:pict>
                </mc:Fallback>
              </mc:AlternateContent>
            </w:r>
          </w:p>
        </w:tc>
        <w:tc>
          <w:tcPr>
            <w:tcW w:w="7035" w:type="dxa"/>
            <w:tcBorders>
              <w:top w:val="nil"/>
              <w:left w:val="nil"/>
              <w:bottom w:val="nil"/>
              <w:right w:val="nil"/>
            </w:tcBorders>
          </w:tcPr>
          <w:p w14:paraId="77B3A458" w14:textId="77777777" w:rsidR="005E152E" w:rsidRPr="00825998" w:rsidRDefault="005E152E" w:rsidP="005E152E">
            <w:pPr>
              <w:rPr>
                <w:b/>
                <w:i/>
                <w:sz w:val="24"/>
                <w:szCs w:val="24"/>
              </w:rPr>
            </w:pPr>
          </w:p>
          <w:p w14:paraId="77B3A459" w14:textId="77777777" w:rsidR="005E152E" w:rsidRPr="00825998" w:rsidRDefault="005E152E" w:rsidP="005E152E">
            <w:pPr>
              <w:rPr>
                <w:b/>
                <w:i/>
                <w:sz w:val="24"/>
                <w:szCs w:val="24"/>
              </w:rPr>
            </w:pPr>
            <w:r w:rsidRPr="00825998">
              <w:rPr>
                <w:b/>
                <w:i/>
                <w:sz w:val="24"/>
                <w:szCs w:val="24"/>
              </w:rPr>
              <w:t>Record your findings and implement them</w:t>
            </w:r>
          </w:p>
        </w:tc>
      </w:tr>
    </w:tbl>
    <w:p w14:paraId="77B3A45B" w14:textId="77777777" w:rsidR="005E152E" w:rsidRDefault="005E152E" w:rsidP="005E152E">
      <w:pPr>
        <w:spacing w:after="240" w:line="240" w:lineRule="auto"/>
        <w:rPr>
          <w:rFonts w:cs="Arial"/>
          <w:sz w:val="24"/>
          <w:szCs w:val="24"/>
        </w:rPr>
      </w:pPr>
    </w:p>
    <w:p w14:paraId="77B3A45C" w14:textId="77777777" w:rsidR="005E152E" w:rsidRDefault="005E152E" w:rsidP="005E152E">
      <w:pPr>
        <w:spacing w:after="240" w:line="240" w:lineRule="auto"/>
        <w:rPr>
          <w:rFonts w:cs="Arial"/>
          <w:sz w:val="24"/>
          <w:szCs w:val="24"/>
        </w:rPr>
      </w:pPr>
    </w:p>
    <w:p w14:paraId="77B3A45D" w14:textId="77777777" w:rsidR="005E152E" w:rsidRPr="003953CF" w:rsidRDefault="005E152E" w:rsidP="00500543">
      <w:pPr>
        <w:spacing w:after="120" w:line="240" w:lineRule="auto"/>
        <w:jc w:val="both"/>
        <w:rPr>
          <w:rFonts w:ascii="Verdana" w:hAnsi="Verdana" w:cs="Arial"/>
          <w:b/>
          <w:i/>
          <w:sz w:val="20"/>
          <w:szCs w:val="20"/>
        </w:rPr>
      </w:pPr>
      <w:r w:rsidRPr="003953CF">
        <w:rPr>
          <w:rFonts w:ascii="Verdana" w:hAnsi="Verdana" w:cs="Arial"/>
          <w:b/>
          <w:i/>
          <w:sz w:val="20"/>
          <w:szCs w:val="20"/>
        </w:rPr>
        <w:t xml:space="preserve">Once you've decided how best to protect people, </w:t>
      </w:r>
      <w:r w:rsidR="00B8418A" w:rsidRPr="003953CF">
        <w:rPr>
          <w:rFonts w:ascii="Verdana" w:hAnsi="Verdana" w:cs="Arial"/>
          <w:b/>
          <w:i/>
          <w:sz w:val="20"/>
          <w:szCs w:val="20"/>
        </w:rPr>
        <w:t xml:space="preserve">use the HSW Risk Assessment form to </w:t>
      </w:r>
      <w:r w:rsidRPr="003953CF">
        <w:rPr>
          <w:rFonts w:ascii="Verdana" w:hAnsi="Verdana" w:cs="Arial"/>
          <w:b/>
          <w:i/>
          <w:sz w:val="20"/>
          <w:szCs w:val="20"/>
        </w:rPr>
        <w:t>record your findings. Share them with your colleagues and make sure everyone puts the results into practice.</w:t>
      </w:r>
    </w:p>
    <w:p w14:paraId="77B3A45E" w14:textId="184CE9A4" w:rsidR="005E152E" w:rsidRPr="003953CF" w:rsidRDefault="005E152E" w:rsidP="00500543">
      <w:pPr>
        <w:spacing w:after="120" w:line="240" w:lineRule="auto"/>
        <w:jc w:val="both"/>
        <w:rPr>
          <w:rFonts w:ascii="Verdana" w:hAnsi="Verdana" w:cs="Arial"/>
          <w:sz w:val="20"/>
          <w:szCs w:val="20"/>
        </w:rPr>
      </w:pPr>
      <w:r w:rsidRPr="003953CF">
        <w:rPr>
          <w:rFonts w:ascii="Verdana" w:hAnsi="Verdana" w:cs="Arial"/>
          <w:sz w:val="20"/>
          <w:szCs w:val="20"/>
        </w:rPr>
        <w:t>Writing down the results of your risk assessment an</w:t>
      </w:r>
      <w:r w:rsidR="00BE7E54" w:rsidRPr="003953CF">
        <w:rPr>
          <w:rFonts w:ascii="Verdana" w:hAnsi="Verdana" w:cs="Arial"/>
          <w:sz w:val="20"/>
          <w:szCs w:val="20"/>
        </w:rPr>
        <w:t xml:space="preserve">d sharing them with your staff </w:t>
      </w:r>
      <w:r w:rsidRPr="003953CF">
        <w:rPr>
          <w:rFonts w:ascii="Verdana" w:hAnsi="Verdana" w:cs="Arial"/>
          <w:sz w:val="20"/>
          <w:szCs w:val="20"/>
        </w:rPr>
        <w:t xml:space="preserve">encourages you to </w:t>
      </w:r>
      <w:r w:rsidR="003B3CB1" w:rsidRPr="003953CF">
        <w:rPr>
          <w:rFonts w:ascii="Verdana" w:hAnsi="Verdana" w:cs="Arial"/>
          <w:sz w:val="20"/>
          <w:szCs w:val="20"/>
        </w:rPr>
        <w:t>put results into practice</w:t>
      </w:r>
      <w:r w:rsidRPr="003953CF">
        <w:rPr>
          <w:rFonts w:ascii="Verdana" w:hAnsi="Verdana" w:cs="Arial"/>
          <w:sz w:val="20"/>
          <w:szCs w:val="20"/>
        </w:rPr>
        <w:t xml:space="preserve">. </w:t>
      </w:r>
      <w:r w:rsidR="003B3CB1" w:rsidRPr="003953CF">
        <w:rPr>
          <w:rFonts w:ascii="Verdana" w:hAnsi="Verdana" w:cs="Arial"/>
          <w:sz w:val="20"/>
          <w:szCs w:val="20"/>
        </w:rPr>
        <w:t xml:space="preserve"> </w:t>
      </w:r>
      <w:r w:rsidRPr="003953CF">
        <w:rPr>
          <w:rFonts w:ascii="Verdana" w:hAnsi="Verdana" w:cs="Arial"/>
          <w:sz w:val="20"/>
          <w:szCs w:val="20"/>
        </w:rPr>
        <w:t>When writing down results, keep it simple</w:t>
      </w:r>
      <w:r w:rsidR="00E80D25">
        <w:rPr>
          <w:rFonts w:ascii="Verdana" w:hAnsi="Verdana" w:cs="Arial"/>
          <w:sz w:val="20"/>
          <w:szCs w:val="20"/>
        </w:rPr>
        <w:t xml:space="preserve"> -</w:t>
      </w:r>
      <w:r w:rsidR="003932A9" w:rsidRPr="003953CF">
        <w:rPr>
          <w:rFonts w:ascii="Verdana" w:hAnsi="Verdana" w:cs="Arial"/>
          <w:sz w:val="20"/>
          <w:szCs w:val="20"/>
        </w:rPr>
        <w:t xml:space="preserve"> f</w:t>
      </w:r>
      <w:r w:rsidRPr="003953CF">
        <w:rPr>
          <w:rFonts w:ascii="Verdana" w:hAnsi="Verdana" w:cs="Arial"/>
          <w:sz w:val="20"/>
          <w:szCs w:val="20"/>
        </w:rPr>
        <w:t>or example ‘</w:t>
      </w:r>
      <w:r w:rsidR="006A4D79" w:rsidRPr="003953CF">
        <w:rPr>
          <w:rFonts w:ascii="Verdana" w:hAnsi="Verdana" w:cs="Arial"/>
          <w:sz w:val="20"/>
          <w:szCs w:val="20"/>
        </w:rPr>
        <w:t>Floor often slippery’</w:t>
      </w:r>
      <w:r w:rsidRPr="003953CF">
        <w:rPr>
          <w:rFonts w:ascii="Verdana" w:hAnsi="Verdana" w:cs="Arial"/>
          <w:sz w:val="20"/>
          <w:szCs w:val="20"/>
        </w:rPr>
        <w:t xml:space="preserve">: </w:t>
      </w:r>
      <w:r w:rsidR="006A4D79" w:rsidRPr="003953CF">
        <w:rPr>
          <w:rFonts w:ascii="Verdana" w:hAnsi="Verdana" w:cs="Arial"/>
          <w:sz w:val="20"/>
          <w:szCs w:val="20"/>
        </w:rPr>
        <w:t xml:space="preserve">warning signs posted, cleaners instructed, </w:t>
      </w:r>
      <w:r w:rsidRPr="003953CF">
        <w:rPr>
          <w:rFonts w:ascii="Verdana" w:hAnsi="Verdana" w:cs="Arial"/>
          <w:sz w:val="20"/>
          <w:szCs w:val="20"/>
        </w:rPr>
        <w:t>weekly housekeeping checks’, or ‘Fume from experiments: local exhaust ventilation used and regularly checked’.</w:t>
      </w:r>
    </w:p>
    <w:p w14:paraId="77B3A45F" w14:textId="77777777" w:rsidR="005E152E" w:rsidRPr="003953CF" w:rsidRDefault="00BE7E54" w:rsidP="00500543">
      <w:pPr>
        <w:spacing w:after="120" w:line="240" w:lineRule="auto"/>
        <w:jc w:val="both"/>
        <w:rPr>
          <w:rFonts w:ascii="Verdana" w:hAnsi="Verdana" w:cs="Arial"/>
          <w:sz w:val="20"/>
          <w:szCs w:val="20"/>
        </w:rPr>
      </w:pPr>
      <w:r w:rsidRPr="003953CF">
        <w:rPr>
          <w:rFonts w:ascii="Verdana" w:hAnsi="Verdana" w:cs="Arial"/>
          <w:sz w:val="20"/>
          <w:szCs w:val="20"/>
        </w:rPr>
        <w:t xml:space="preserve">Risk assessments are not expected </w:t>
      </w:r>
      <w:r w:rsidR="005E152E" w:rsidRPr="003953CF">
        <w:rPr>
          <w:rFonts w:ascii="Verdana" w:hAnsi="Verdana" w:cs="Arial"/>
          <w:sz w:val="20"/>
          <w:szCs w:val="20"/>
        </w:rPr>
        <w:t>to be perfect, but it must be suitable and sufficient.  You need to be able to show that:</w:t>
      </w:r>
    </w:p>
    <w:p w14:paraId="77B3A460" w14:textId="77777777" w:rsidR="005E152E" w:rsidRPr="003953CF" w:rsidRDefault="005E152E" w:rsidP="00500543">
      <w:pPr>
        <w:numPr>
          <w:ilvl w:val="0"/>
          <w:numId w:val="6"/>
        </w:numPr>
        <w:spacing w:after="120" w:line="240" w:lineRule="auto"/>
        <w:jc w:val="both"/>
        <w:rPr>
          <w:rFonts w:ascii="Verdana" w:hAnsi="Verdana" w:cs="Arial"/>
          <w:sz w:val="20"/>
          <w:szCs w:val="20"/>
        </w:rPr>
      </w:pPr>
      <w:r w:rsidRPr="003953CF">
        <w:rPr>
          <w:rFonts w:ascii="Verdana" w:hAnsi="Verdana" w:cs="Arial"/>
          <w:sz w:val="20"/>
          <w:szCs w:val="20"/>
        </w:rPr>
        <w:t xml:space="preserve">a proper check was made; </w:t>
      </w:r>
    </w:p>
    <w:p w14:paraId="77B3A461" w14:textId="77777777" w:rsidR="005E152E" w:rsidRPr="003953CF" w:rsidRDefault="005E152E" w:rsidP="00500543">
      <w:pPr>
        <w:numPr>
          <w:ilvl w:val="0"/>
          <w:numId w:val="6"/>
        </w:numPr>
        <w:spacing w:after="120" w:line="240" w:lineRule="auto"/>
        <w:jc w:val="both"/>
        <w:rPr>
          <w:rFonts w:ascii="Verdana" w:hAnsi="Verdana" w:cs="Arial"/>
          <w:sz w:val="20"/>
          <w:szCs w:val="20"/>
        </w:rPr>
      </w:pPr>
      <w:r w:rsidRPr="003953CF">
        <w:rPr>
          <w:rFonts w:ascii="Verdana" w:hAnsi="Verdana" w:cs="Arial"/>
          <w:sz w:val="20"/>
          <w:szCs w:val="20"/>
        </w:rPr>
        <w:t xml:space="preserve">you asked who might be affected; </w:t>
      </w:r>
    </w:p>
    <w:p w14:paraId="77B3A462" w14:textId="77777777" w:rsidR="005E152E" w:rsidRPr="003953CF" w:rsidRDefault="005E152E" w:rsidP="00500543">
      <w:pPr>
        <w:numPr>
          <w:ilvl w:val="0"/>
          <w:numId w:val="6"/>
        </w:numPr>
        <w:spacing w:after="120" w:line="240" w:lineRule="auto"/>
        <w:jc w:val="both"/>
        <w:rPr>
          <w:rFonts w:ascii="Verdana" w:hAnsi="Verdana" w:cs="Arial"/>
          <w:sz w:val="20"/>
          <w:szCs w:val="20"/>
        </w:rPr>
      </w:pPr>
      <w:r w:rsidRPr="003953CF">
        <w:rPr>
          <w:rFonts w:ascii="Verdana" w:hAnsi="Verdana" w:cs="Arial"/>
          <w:sz w:val="20"/>
          <w:szCs w:val="20"/>
        </w:rPr>
        <w:t xml:space="preserve">you dealt with all the obvious significant hazards, taking into account the number of people who could be involved; </w:t>
      </w:r>
    </w:p>
    <w:p w14:paraId="77B3A463" w14:textId="77777777" w:rsidR="005E152E" w:rsidRPr="003953CF" w:rsidRDefault="005E152E" w:rsidP="00500543">
      <w:pPr>
        <w:numPr>
          <w:ilvl w:val="0"/>
          <w:numId w:val="6"/>
        </w:numPr>
        <w:spacing w:after="120" w:line="240" w:lineRule="auto"/>
        <w:jc w:val="both"/>
        <w:rPr>
          <w:rFonts w:ascii="Verdana" w:hAnsi="Verdana" w:cs="Arial"/>
          <w:sz w:val="20"/>
          <w:szCs w:val="20"/>
        </w:rPr>
      </w:pPr>
      <w:r w:rsidRPr="003953CF">
        <w:rPr>
          <w:rFonts w:ascii="Verdana" w:hAnsi="Verdana" w:cs="Arial"/>
          <w:sz w:val="20"/>
          <w:szCs w:val="20"/>
        </w:rPr>
        <w:t xml:space="preserve">the precautions are reasonable, and the remaining risk is low; and </w:t>
      </w:r>
    </w:p>
    <w:p w14:paraId="77B3A464" w14:textId="77777777" w:rsidR="005E152E" w:rsidRPr="003953CF" w:rsidRDefault="005E152E" w:rsidP="00500543">
      <w:pPr>
        <w:numPr>
          <w:ilvl w:val="0"/>
          <w:numId w:val="6"/>
        </w:numPr>
        <w:spacing w:after="120" w:line="240" w:lineRule="auto"/>
        <w:jc w:val="both"/>
        <w:rPr>
          <w:rFonts w:ascii="Verdana" w:hAnsi="Verdana" w:cs="Arial"/>
          <w:sz w:val="20"/>
          <w:szCs w:val="20"/>
        </w:rPr>
      </w:pPr>
      <w:r w:rsidRPr="003953CF">
        <w:rPr>
          <w:rFonts w:ascii="Verdana" w:hAnsi="Verdana" w:cs="Arial"/>
          <w:sz w:val="20"/>
          <w:szCs w:val="20"/>
        </w:rPr>
        <w:t xml:space="preserve">you involved your staff </w:t>
      </w:r>
      <w:r w:rsidR="006A4D79" w:rsidRPr="003953CF">
        <w:rPr>
          <w:rFonts w:ascii="Verdana" w:hAnsi="Verdana" w:cs="Arial"/>
          <w:sz w:val="20"/>
          <w:szCs w:val="20"/>
        </w:rPr>
        <w:t xml:space="preserve">and students </w:t>
      </w:r>
      <w:r w:rsidRPr="003953CF">
        <w:rPr>
          <w:rFonts w:ascii="Verdana" w:hAnsi="Verdana" w:cs="Arial"/>
          <w:sz w:val="20"/>
          <w:szCs w:val="20"/>
        </w:rPr>
        <w:t xml:space="preserve">in the process. </w:t>
      </w:r>
    </w:p>
    <w:p w14:paraId="77B3A465" w14:textId="77777777" w:rsidR="005E152E" w:rsidRPr="003953CF" w:rsidRDefault="005E152E" w:rsidP="00500543">
      <w:pPr>
        <w:spacing w:after="120" w:line="240" w:lineRule="auto"/>
        <w:jc w:val="both"/>
        <w:rPr>
          <w:rFonts w:ascii="Verdana" w:hAnsi="Verdana" w:cs="Arial"/>
          <w:sz w:val="20"/>
          <w:szCs w:val="20"/>
        </w:rPr>
      </w:pPr>
      <w:r w:rsidRPr="003953CF">
        <w:rPr>
          <w:rFonts w:ascii="Verdana" w:hAnsi="Verdana" w:cs="Arial"/>
          <w:sz w:val="20"/>
          <w:szCs w:val="20"/>
        </w:rPr>
        <w:t xml:space="preserve">If you find that there are quite a lot of improvements that you could make, don’t try to do everything at once. </w:t>
      </w:r>
      <w:r w:rsidR="003932A9" w:rsidRPr="003953CF">
        <w:rPr>
          <w:rFonts w:ascii="Verdana" w:hAnsi="Verdana" w:cs="Arial"/>
          <w:sz w:val="20"/>
          <w:szCs w:val="20"/>
        </w:rPr>
        <w:t xml:space="preserve"> </w:t>
      </w:r>
      <w:r w:rsidRPr="003953CF">
        <w:rPr>
          <w:rFonts w:ascii="Verdana" w:hAnsi="Verdana" w:cs="Arial"/>
          <w:sz w:val="20"/>
          <w:szCs w:val="20"/>
        </w:rPr>
        <w:t xml:space="preserve">Make a plan of action to deal with the most important things first. </w:t>
      </w:r>
      <w:r w:rsidR="003932A9" w:rsidRPr="003953CF">
        <w:rPr>
          <w:rFonts w:ascii="Verdana" w:hAnsi="Verdana" w:cs="Arial"/>
          <w:sz w:val="20"/>
          <w:szCs w:val="20"/>
        </w:rPr>
        <w:t xml:space="preserve"> </w:t>
      </w:r>
      <w:r w:rsidRPr="003953CF">
        <w:rPr>
          <w:rFonts w:ascii="Verdana" w:hAnsi="Verdana" w:cs="Arial"/>
          <w:sz w:val="20"/>
          <w:szCs w:val="20"/>
        </w:rPr>
        <w:t xml:space="preserve">Health and safety inspectors acknowledge the efforts of </w:t>
      </w:r>
      <w:r w:rsidR="00BE7E54" w:rsidRPr="003953CF">
        <w:rPr>
          <w:rFonts w:ascii="Verdana" w:hAnsi="Verdana" w:cs="Arial"/>
          <w:sz w:val="20"/>
          <w:szCs w:val="20"/>
        </w:rPr>
        <w:t xml:space="preserve">organisations </w:t>
      </w:r>
      <w:r w:rsidRPr="003953CF">
        <w:rPr>
          <w:rFonts w:ascii="Verdana" w:hAnsi="Verdana" w:cs="Arial"/>
          <w:sz w:val="20"/>
          <w:szCs w:val="20"/>
        </w:rPr>
        <w:t>that are clearly trying to make improvements.</w:t>
      </w:r>
    </w:p>
    <w:p w14:paraId="77B3A466" w14:textId="77777777" w:rsidR="005E152E" w:rsidRPr="003953CF" w:rsidRDefault="005E152E" w:rsidP="00500543">
      <w:pPr>
        <w:spacing w:after="120" w:line="240" w:lineRule="auto"/>
        <w:jc w:val="both"/>
        <w:rPr>
          <w:rFonts w:ascii="Verdana" w:hAnsi="Verdana" w:cs="Arial"/>
          <w:sz w:val="20"/>
          <w:szCs w:val="20"/>
        </w:rPr>
      </w:pPr>
      <w:r w:rsidRPr="003953CF">
        <w:rPr>
          <w:rFonts w:ascii="Verdana" w:hAnsi="Verdana" w:cs="Arial"/>
          <w:sz w:val="20"/>
          <w:szCs w:val="20"/>
        </w:rPr>
        <w:t>A good plan of action often includes a mixture of different things such as:</w:t>
      </w:r>
    </w:p>
    <w:p w14:paraId="77B3A467" w14:textId="77777777" w:rsidR="005E152E" w:rsidRPr="003953CF" w:rsidRDefault="005E152E" w:rsidP="00500543">
      <w:pPr>
        <w:numPr>
          <w:ilvl w:val="0"/>
          <w:numId w:val="6"/>
        </w:numPr>
        <w:spacing w:after="120" w:line="240" w:lineRule="auto"/>
        <w:jc w:val="both"/>
        <w:rPr>
          <w:rFonts w:ascii="Verdana" w:hAnsi="Verdana" w:cs="Arial"/>
          <w:sz w:val="20"/>
          <w:szCs w:val="20"/>
        </w:rPr>
      </w:pPr>
      <w:r w:rsidRPr="003953CF">
        <w:rPr>
          <w:rFonts w:ascii="Verdana" w:hAnsi="Verdana" w:cs="Arial"/>
          <w:sz w:val="20"/>
          <w:szCs w:val="20"/>
        </w:rPr>
        <w:t xml:space="preserve">a few cheap or easy improvements that can be done quickly, </w:t>
      </w:r>
      <w:r w:rsidR="0062156D" w:rsidRPr="003953CF">
        <w:rPr>
          <w:rFonts w:ascii="Verdana" w:hAnsi="Verdana" w:cs="Arial"/>
          <w:sz w:val="20"/>
          <w:szCs w:val="20"/>
        </w:rPr>
        <w:t xml:space="preserve">that could act </w:t>
      </w:r>
      <w:r w:rsidRPr="003953CF">
        <w:rPr>
          <w:rFonts w:ascii="Verdana" w:hAnsi="Verdana" w:cs="Arial"/>
          <w:sz w:val="20"/>
          <w:szCs w:val="20"/>
        </w:rPr>
        <w:t xml:space="preserve">as a temporary solution until more </w:t>
      </w:r>
      <w:r w:rsidR="00BE7E54" w:rsidRPr="003953CF">
        <w:rPr>
          <w:rFonts w:ascii="Verdana" w:hAnsi="Verdana" w:cs="Arial"/>
          <w:sz w:val="20"/>
          <w:szCs w:val="20"/>
        </w:rPr>
        <w:t>reliable controls are in place</w:t>
      </w:r>
      <w:r w:rsidR="003932A9" w:rsidRPr="003953CF">
        <w:rPr>
          <w:rFonts w:ascii="Verdana" w:hAnsi="Verdana" w:cs="Arial"/>
          <w:sz w:val="20"/>
          <w:szCs w:val="20"/>
        </w:rPr>
        <w:t>;</w:t>
      </w:r>
    </w:p>
    <w:p w14:paraId="77B3A468" w14:textId="77777777" w:rsidR="005E152E" w:rsidRPr="003953CF" w:rsidRDefault="005E152E" w:rsidP="00500543">
      <w:pPr>
        <w:numPr>
          <w:ilvl w:val="0"/>
          <w:numId w:val="6"/>
        </w:numPr>
        <w:spacing w:after="120" w:line="240" w:lineRule="auto"/>
        <w:jc w:val="both"/>
        <w:rPr>
          <w:rFonts w:ascii="Verdana" w:hAnsi="Verdana" w:cs="Arial"/>
          <w:sz w:val="20"/>
          <w:szCs w:val="20"/>
        </w:rPr>
      </w:pPr>
      <w:r w:rsidRPr="003953CF">
        <w:rPr>
          <w:rFonts w:ascii="Verdana" w:hAnsi="Verdana" w:cs="Arial"/>
          <w:sz w:val="20"/>
          <w:szCs w:val="20"/>
        </w:rPr>
        <w:t>long-term solutions to those risks most likely to</w:t>
      </w:r>
      <w:r w:rsidR="00BE7E54" w:rsidRPr="003953CF">
        <w:rPr>
          <w:rFonts w:ascii="Verdana" w:hAnsi="Verdana" w:cs="Arial"/>
          <w:sz w:val="20"/>
          <w:szCs w:val="20"/>
        </w:rPr>
        <w:t xml:space="preserve"> cause accidents or ill health</w:t>
      </w:r>
      <w:r w:rsidR="003932A9" w:rsidRPr="003953CF">
        <w:rPr>
          <w:rFonts w:ascii="Verdana" w:hAnsi="Verdana" w:cs="Arial"/>
          <w:sz w:val="20"/>
          <w:szCs w:val="20"/>
        </w:rPr>
        <w:t>;</w:t>
      </w:r>
    </w:p>
    <w:p w14:paraId="77B3A469" w14:textId="77777777" w:rsidR="005E152E" w:rsidRPr="003953CF" w:rsidRDefault="005E152E" w:rsidP="00500543">
      <w:pPr>
        <w:numPr>
          <w:ilvl w:val="0"/>
          <w:numId w:val="6"/>
        </w:numPr>
        <w:spacing w:after="120" w:line="240" w:lineRule="auto"/>
        <w:jc w:val="both"/>
        <w:rPr>
          <w:rFonts w:ascii="Verdana" w:hAnsi="Verdana" w:cs="Arial"/>
          <w:sz w:val="20"/>
          <w:szCs w:val="20"/>
        </w:rPr>
      </w:pPr>
      <w:r w:rsidRPr="003953CF">
        <w:rPr>
          <w:rFonts w:ascii="Verdana" w:hAnsi="Verdana" w:cs="Arial"/>
          <w:sz w:val="20"/>
          <w:szCs w:val="20"/>
        </w:rPr>
        <w:t>long-term solutions to those risks with th</w:t>
      </w:r>
      <w:r w:rsidR="00BE7E54" w:rsidRPr="003953CF">
        <w:rPr>
          <w:rFonts w:ascii="Verdana" w:hAnsi="Verdana" w:cs="Arial"/>
          <w:sz w:val="20"/>
          <w:szCs w:val="20"/>
        </w:rPr>
        <w:t>e worst potential consequences</w:t>
      </w:r>
      <w:r w:rsidR="003932A9" w:rsidRPr="003953CF">
        <w:rPr>
          <w:rFonts w:ascii="Verdana" w:hAnsi="Verdana" w:cs="Arial"/>
          <w:sz w:val="20"/>
          <w:szCs w:val="20"/>
        </w:rPr>
        <w:t>;</w:t>
      </w:r>
    </w:p>
    <w:p w14:paraId="77B3A46A" w14:textId="77777777" w:rsidR="001D3585" w:rsidRPr="003953CF" w:rsidRDefault="005E152E" w:rsidP="00500543">
      <w:pPr>
        <w:numPr>
          <w:ilvl w:val="0"/>
          <w:numId w:val="6"/>
        </w:numPr>
        <w:spacing w:after="120" w:line="240" w:lineRule="auto"/>
        <w:jc w:val="both"/>
        <w:rPr>
          <w:rFonts w:ascii="Verdana" w:hAnsi="Verdana" w:cs="Arial"/>
          <w:sz w:val="20"/>
          <w:szCs w:val="20"/>
        </w:rPr>
      </w:pPr>
      <w:r w:rsidRPr="003953CF">
        <w:rPr>
          <w:rFonts w:ascii="Verdana" w:hAnsi="Verdana" w:cs="Arial"/>
          <w:sz w:val="20"/>
          <w:szCs w:val="20"/>
        </w:rPr>
        <w:t>arrangements for training employees on the main risks that remain an</w:t>
      </w:r>
      <w:r w:rsidR="00BE7E54" w:rsidRPr="003953CF">
        <w:rPr>
          <w:rFonts w:ascii="Verdana" w:hAnsi="Verdana" w:cs="Arial"/>
          <w:sz w:val="20"/>
          <w:szCs w:val="20"/>
        </w:rPr>
        <w:t>d how they are to be controlled</w:t>
      </w:r>
      <w:r w:rsidR="003932A9" w:rsidRPr="003953CF">
        <w:rPr>
          <w:rFonts w:ascii="Verdana" w:hAnsi="Verdana" w:cs="Arial"/>
          <w:sz w:val="20"/>
          <w:szCs w:val="20"/>
        </w:rPr>
        <w:t>;</w:t>
      </w:r>
    </w:p>
    <w:p w14:paraId="77B3A46B" w14:textId="77777777" w:rsidR="001D3585" w:rsidRPr="003953CF" w:rsidRDefault="001D3585" w:rsidP="00500543">
      <w:pPr>
        <w:numPr>
          <w:ilvl w:val="0"/>
          <w:numId w:val="6"/>
        </w:numPr>
        <w:spacing w:after="120" w:line="240" w:lineRule="auto"/>
        <w:jc w:val="both"/>
        <w:rPr>
          <w:rFonts w:ascii="Verdana" w:hAnsi="Verdana" w:cs="Arial"/>
          <w:sz w:val="20"/>
          <w:szCs w:val="20"/>
        </w:rPr>
      </w:pPr>
      <w:r w:rsidRPr="003953CF">
        <w:rPr>
          <w:rFonts w:ascii="Verdana" w:hAnsi="Verdana" w:cs="Arial"/>
          <w:sz w:val="20"/>
          <w:szCs w:val="20"/>
        </w:rPr>
        <w:t xml:space="preserve">regular checks to make sure that the control measures stay in place; and </w:t>
      </w:r>
    </w:p>
    <w:p w14:paraId="77B3A46C" w14:textId="77777777" w:rsidR="001D3585" w:rsidRPr="003953CF" w:rsidRDefault="001D3585" w:rsidP="00500543">
      <w:pPr>
        <w:numPr>
          <w:ilvl w:val="0"/>
          <w:numId w:val="6"/>
        </w:numPr>
        <w:spacing w:after="120" w:line="240" w:lineRule="auto"/>
        <w:jc w:val="both"/>
        <w:rPr>
          <w:rFonts w:ascii="Verdana" w:hAnsi="Verdana" w:cs="Arial"/>
          <w:sz w:val="20"/>
          <w:szCs w:val="20"/>
        </w:rPr>
      </w:pPr>
      <w:r w:rsidRPr="003953CF">
        <w:rPr>
          <w:rFonts w:ascii="Verdana" w:hAnsi="Verdana" w:cs="Arial"/>
          <w:sz w:val="20"/>
          <w:szCs w:val="20"/>
        </w:rPr>
        <w:t xml:space="preserve">clear responsibilities – who will lead on what action and by when. </w:t>
      </w:r>
    </w:p>
    <w:p w14:paraId="77B3A46D" w14:textId="77777777" w:rsidR="001D3585" w:rsidRPr="003953CF" w:rsidRDefault="003B3CB1" w:rsidP="00500543">
      <w:pPr>
        <w:spacing w:after="120" w:line="240" w:lineRule="auto"/>
        <w:jc w:val="both"/>
        <w:rPr>
          <w:rFonts w:ascii="Verdana" w:hAnsi="Verdana" w:cs="Arial"/>
          <w:sz w:val="20"/>
          <w:szCs w:val="20"/>
        </w:rPr>
      </w:pPr>
      <w:r w:rsidRPr="003953CF">
        <w:rPr>
          <w:rFonts w:ascii="Verdana" w:hAnsi="Verdana" w:cs="Arial"/>
          <w:sz w:val="20"/>
          <w:szCs w:val="20"/>
        </w:rPr>
        <w:t>P</w:t>
      </w:r>
      <w:r w:rsidR="001D3585" w:rsidRPr="003953CF">
        <w:rPr>
          <w:rFonts w:ascii="Verdana" w:hAnsi="Verdana" w:cs="Arial"/>
          <w:sz w:val="20"/>
          <w:szCs w:val="20"/>
        </w:rPr>
        <w:t>rioritise and tackle the most important things first. As you complete each action, tick it off your plan.</w:t>
      </w:r>
      <w:r w:rsidRPr="003953CF">
        <w:rPr>
          <w:rFonts w:ascii="Verdana" w:hAnsi="Verdana" w:cs="Arial"/>
          <w:sz w:val="20"/>
          <w:szCs w:val="20"/>
        </w:rPr>
        <w:t xml:space="preserve">  </w:t>
      </w:r>
    </w:p>
    <w:p w14:paraId="77B3A46E" w14:textId="7C927D06" w:rsidR="005E152E" w:rsidRDefault="00B8418A" w:rsidP="00500543">
      <w:pPr>
        <w:spacing w:after="120" w:line="240" w:lineRule="auto"/>
        <w:jc w:val="both"/>
        <w:rPr>
          <w:rFonts w:ascii="Verdana" w:hAnsi="Verdana" w:cs="Arial"/>
          <w:sz w:val="20"/>
          <w:szCs w:val="20"/>
        </w:rPr>
      </w:pPr>
      <w:r w:rsidRPr="003953CF">
        <w:rPr>
          <w:rFonts w:ascii="Verdana" w:hAnsi="Verdana" w:cs="Arial"/>
          <w:sz w:val="20"/>
          <w:szCs w:val="20"/>
        </w:rPr>
        <w:t xml:space="preserve">You will be able to key information from the </w:t>
      </w:r>
      <w:r w:rsidR="00D806FF" w:rsidRPr="003953CF">
        <w:rPr>
          <w:rFonts w:ascii="Verdana" w:hAnsi="Verdana" w:cs="Arial"/>
          <w:sz w:val="20"/>
          <w:szCs w:val="20"/>
        </w:rPr>
        <w:t xml:space="preserve">Health and Safety </w:t>
      </w:r>
      <w:r w:rsidRPr="003953CF">
        <w:rPr>
          <w:rFonts w:ascii="Verdana" w:hAnsi="Verdana" w:cs="Arial"/>
          <w:sz w:val="20"/>
          <w:szCs w:val="20"/>
        </w:rPr>
        <w:t xml:space="preserve">Risk Assessment form directly into </w:t>
      </w:r>
      <w:r w:rsidR="00CB4D55">
        <w:rPr>
          <w:rFonts w:ascii="Verdana" w:hAnsi="Verdana" w:cs="Arial"/>
          <w:sz w:val="20"/>
          <w:szCs w:val="20"/>
        </w:rPr>
        <w:t>Damstra</w:t>
      </w:r>
      <w:r w:rsidRPr="003953CF">
        <w:rPr>
          <w:rFonts w:ascii="Verdana" w:hAnsi="Verdana" w:cs="Arial"/>
          <w:sz w:val="20"/>
          <w:szCs w:val="20"/>
        </w:rPr>
        <w:t xml:space="preserve"> (University of Auckland </w:t>
      </w:r>
      <w:r w:rsidR="00CB4D55">
        <w:rPr>
          <w:rFonts w:ascii="Verdana" w:hAnsi="Verdana" w:cs="Arial"/>
          <w:sz w:val="20"/>
          <w:szCs w:val="20"/>
        </w:rPr>
        <w:t xml:space="preserve">HSW </w:t>
      </w:r>
      <w:r w:rsidRPr="003953CF">
        <w:rPr>
          <w:rFonts w:ascii="Verdana" w:hAnsi="Verdana" w:cs="Arial"/>
          <w:sz w:val="20"/>
          <w:szCs w:val="20"/>
        </w:rPr>
        <w:t>software)</w:t>
      </w:r>
      <w:r w:rsidR="00CB4D55">
        <w:rPr>
          <w:rFonts w:ascii="Verdana" w:hAnsi="Verdana" w:cs="Arial"/>
          <w:sz w:val="20"/>
          <w:szCs w:val="20"/>
        </w:rPr>
        <w:t>.</w:t>
      </w:r>
      <w:r w:rsidRPr="003953CF">
        <w:rPr>
          <w:rFonts w:ascii="Verdana" w:hAnsi="Verdana" w:cs="Arial"/>
          <w:sz w:val="20"/>
          <w:szCs w:val="20"/>
        </w:rPr>
        <w:t xml:space="preserve"> </w:t>
      </w:r>
    </w:p>
    <w:p w14:paraId="77B3A46F" w14:textId="77777777" w:rsidR="00490C86" w:rsidRDefault="00490C86">
      <w:pPr>
        <w:rPr>
          <w:rFonts w:ascii="Verdana" w:hAnsi="Verdana" w:cs="Arial"/>
          <w:sz w:val="20"/>
          <w:szCs w:val="20"/>
        </w:rPr>
      </w:pPr>
      <w:r>
        <w:rPr>
          <w:rFonts w:ascii="Verdana" w:hAnsi="Verdana" w:cs="Arial"/>
          <w:sz w:val="20"/>
          <w:szCs w:val="20"/>
        </w:rPr>
        <w:br w:type="page"/>
      </w:r>
    </w:p>
    <w:p w14:paraId="77B3A470" w14:textId="77777777" w:rsidR="003953CF" w:rsidRPr="003953CF" w:rsidRDefault="003953CF" w:rsidP="00B8418A">
      <w:pPr>
        <w:spacing w:after="120" w:line="240" w:lineRule="auto"/>
        <w:rPr>
          <w:rFonts w:ascii="Verdana" w:hAnsi="Verdana" w:cs="Arial"/>
          <w:sz w:val="20"/>
          <w:szCs w:val="20"/>
        </w:rPr>
      </w:pPr>
    </w:p>
    <w:tbl>
      <w:tblPr>
        <w:tblStyle w:val="TableDefinitionsGrid1"/>
        <w:tblpPr w:leftFromText="180" w:rightFromText="180" w:vertAnchor="text" w:horzAnchor="margin" w:tblpY="242"/>
        <w:tblW w:w="7946" w:type="dxa"/>
        <w:tblLook w:val="04A0" w:firstRow="1" w:lastRow="0" w:firstColumn="1" w:lastColumn="0" w:noHBand="0" w:noVBand="1"/>
      </w:tblPr>
      <w:tblGrid>
        <w:gridCol w:w="911"/>
        <w:gridCol w:w="7035"/>
      </w:tblGrid>
      <w:tr w:rsidR="001D3585" w:rsidRPr="00825998" w14:paraId="77B3A477" w14:textId="77777777" w:rsidTr="001D3585">
        <w:trPr>
          <w:trHeight w:val="764"/>
        </w:trPr>
        <w:tc>
          <w:tcPr>
            <w:tcW w:w="911" w:type="dxa"/>
            <w:tcBorders>
              <w:top w:val="nil"/>
              <w:left w:val="nil"/>
              <w:bottom w:val="nil"/>
              <w:right w:val="nil"/>
            </w:tcBorders>
            <w:shd w:val="clear" w:color="auto" w:fill="2E74B5" w:themeFill="accent1" w:themeFillShade="BF"/>
          </w:tcPr>
          <w:p w14:paraId="77B3A471" w14:textId="77777777" w:rsidR="001D3585" w:rsidRPr="00825998" w:rsidRDefault="001D3585" w:rsidP="001D3585">
            <w:pPr>
              <w:jc w:val="center"/>
              <w:rPr>
                <w:b/>
                <w:sz w:val="24"/>
                <w:szCs w:val="24"/>
              </w:rPr>
            </w:pPr>
          </w:p>
          <w:p w14:paraId="77B3A472" w14:textId="77777777" w:rsidR="001D3585" w:rsidRPr="00825998" w:rsidRDefault="001D3585" w:rsidP="001D3585">
            <w:pPr>
              <w:jc w:val="center"/>
              <w:rPr>
                <w:b/>
                <w:sz w:val="24"/>
                <w:szCs w:val="24"/>
              </w:rPr>
            </w:pPr>
            <w:r w:rsidRPr="00825998">
              <w:rPr>
                <w:b/>
                <w:sz w:val="24"/>
                <w:szCs w:val="24"/>
              </w:rPr>
              <w:t>Step 5</w:t>
            </w:r>
          </w:p>
          <w:p w14:paraId="77B3A473" w14:textId="77777777" w:rsidR="001D3585" w:rsidRPr="00825998" w:rsidRDefault="001D3585" w:rsidP="001D3585">
            <w:pPr>
              <w:jc w:val="center"/>
              <w:rPr>
                <w:b/>
                <w:sz w:val="24"/>
                <w:szCs w:val="24"/>
              </w:rPr>
            </w:pPr>
          </w:p>
        </w:tc>
        <w:tc>
          <w:tcPr>
            <w:tcW w:w="7035" w:type="dxa"/>
            <w:tcBorders>
              <w:top w:val="nil"/>
              <w:left w:val="nil"/>
              <w:bottom w:val="nil"/>
              <w:right w:val="nil"/>
            </w:tcBorders>
          </w:tcPr>
          <w:p w14:paraId="77B3A474" w14:textId="77777777" w:rsidR="001D3585" w:rsidRPr="00825998" w:rsidRDefault="001D3585" w:rsidP="001D3585">
            <w:pPr>
              <w:rPr>
                <w:b/>
                <w:i/>
                <w:sz w:val="24"/>
                <w:szCs w:val="24"/>
              </w:rPr>
            </w:pPr>
          </w:p>
          <w:p w14:paraId="77B3A475" w14:textId="77777777" w:rsidR="001D3585" w:rsidRDefault="001D3585" w:rsidP="001D3585">
            <w:pPr>
              <w:rPr>
                <w:b/>
                <w:i/>
                <w:sz w:val="24"/>
                <w:szCs w:val="24"/>
              </w:rPr>
            </w:pPr>
            <w:r w:rsidRPr="00825998">
              <w:rPr>
                <w:b/>
                <w:i/>
                <w:sz w:val="24"/>
                <w:szCs w:val="24"/>
              </w:rPr>
              <w:t>Review the risk assessment and update if necessary</w:t>
            </w:r>
          </w:p>
          <w:p w14:paraId="77B3A476" w14:textId="77777777" w:rsidR="001D3585" w:rsidRPr="00825998" w:rsidRDefault="001D3585" w:rsidP="001D3585">
            <w:pPr>
              <w:rPr>
                <w:b/>
                <w:i/>
                <w:sz w:val="24"/>
                <w:szCs w:val="24"/>
              </w:rPr>
            </w:pPr>
          </w:p>
        </w:tc>
      </w:tr>
    </w:tbl>
    <w:p w14:paraId="77B3A478" w14:textId="77777777" w:rsidR="00BE7E54" w:rsidRDefault="00BE7E54" w:rsidP="001D3585">
      <w:pPr>
        <w:spacing w:after="120" w:line="240" w:lineRule="auto"/>
        <w:rPr>
          <w:rFonts w:cs="Arial"/>
          <w:sz w:val="24"/>
          <w:szCs w:val="24"/>
        </w:rPr>
      </w:pPr>
    </w:p>
    <w:p w14:paraId="77B3A479" w14:textId="77777777" w:rsidR="001D3585" w:rsidRDefault="001D3585" w:rsidP="001D3585">
      <w:pPr>
        <w:spacing w:after="120" w:line="240" w:lineRule="auto"/>
        <w:rPr>
          <w:rFonts w:cs="Arial"/>
          <w:sz w:val="24"/>
          <w:szCs w:val="24"/>
        </w:rPr>
      </w:pPr>
    </w:p>
    <w:p w14:paraId="77B3A47A" w14:textId="77777777" w:rsidR="001D3585" w:rsidRDefault="001D3585" w:rsidP="001D3585">
      <w:pPr>
        <w:spacing w:after="120" w:line="240" w:lineRule="auto"/>
        <w:rPr>
          <w:rFonts w:cs="Arial"/>
          <w:sz w:val="24"/>
          <w:szCs w:val="24"/>
        </w:rPr>
      </w:pPr>
    </w:p>
    <w:p w14:paraId="77B3A47B" w14:textId="77777777" w:rsidR="001D3585" w:rsidRDefault="001D3585" w:rsidP="00500543">
      <w:pPr>
        <w:spacing w:after="120" w:line="240" w:lineRule="auto"/>
        <w:jc w:val="both"/>
        <w:rPr>
          <w:rFonts w:ascii="Verdana" w:hAnsi="Verdana" w:cs="Arial"/>
          <w:b/>
          <w:i/>
          <w:sz w:val="20"/>
          <w:szCs w:val="20"/>
        </w:rPr>
      </w:pPr>
      <w:r w:rsidRPr="003953CF">
        <w:rPr>
          <w:rFonts w:ascii="Verdana" w:hAnsi="Verdana" w:cs="Arial"/>
          <w:b/>
          <w:i/>
          <w:sz w:val="20"/>
          <w:szCs w:val="20"/>
        </w:rPr>
        <w:t>Few workplaces stay the same</w:t>
      </w:r>
      <w:r w:rsidR="00661519" w:rsidRPr="003953CF">
        <w:rPr>
          <w:rFonts w:ascii="Verdana" w:hAnsi="Verdana" w:cs="Arial"/>
          <w:b/>
          <w:i/>
          <w:sz w:val="20"/>
          <w:szCs w:val="20"/>
        </w:rPr>
        <w:t>.</w:t>
      </w:r>
      <w:r w:rsidRPr="003953CF">
        <w:rPr>
          <w:rFonts w:ascii="Verdana" w:hAnsi="Verdana" w:cs="Arial"/>
          <w:b/>
          <w:i/>
          <w:sz w:val="20"/>
          <w:szCs w:val="20"/>
        </w:rPr>
        <w:t xml:space="preserve"> </w:t>
      </w:r>
      <w:r w:rsidR="00661519" w:rsidRPr="003953CF">
        <w:rPr>
          <w:rFonts w:ascii="Verdana" w:hAnsi="Verdana" w:cs="Arial"/>
          <w:b/>
          <w:i/>
          <w:sz w:val="20"/>
          <w:szCs w:val="20"/>
        </w:rPr>
        <w:t xml:space="preserve"> Sooner or later, you will bring in new equipment, substances and </w:t>
      </w:r>
      <w:r w:rsidR="000F64D0" w:rsidRPr="003953CF">
        <w:rPr>
          <w:rFonts w:ascii="Verdana" w:hAnsi="Verdana" w:cs="Arial"/>
          <w:b/>
          <w:i/>
          <w:sz w:val="20"/>
          <w:szCs w:val="20"/>
        </w:rPr>
        <w:t xml:space="preserve">change </w:t>
      </w:r>
      <w:r w:rsidR="00661519" w:rsidRPr="003953CF">
        <w:rPr>
          <w:rFonts w:ascii="Verdana" w:hAnsi="Verdana" w:cs="Arial"/>
          <w:b/>
          <w:i/>
          <w:sz w:val="20"/>
          <w:szCs w:val="20"/>
        </w:rPr>
        <w:t xml:space="preserve">procedures that could </w:t>
      </w:r>
      <w:r w:rsidR="000F64D0" w:rsidRPr="003953CF">
        <w:rPr>
          <w:rFonts w:ascii="Verdana" w:hAnsi="Verdana" w:cs="Arial"/>
          <w:b/>
          <w:i/>
          <w:sz w:val="20"/>
          <w:szCs w:val="20"/>
        </w:rPr>
        <w:t>introduce</w:t>
      </w:r>
      <w:r w:rsidR="00661519" w:rsidRPr="003953CF">
        <w:rPr>
          <w:rFonts w:ascii="Verdana" w:hAnsi="Verdana" w:cs="Arial"/>
          <w:b/>
          <w:i/>
          <w:sz w:val="20"/>
          <w:szCs w:val="20"/>
        </w:rPr>
        <w:t xml:space="preserve"> new hazards</w:t>
      </w:r>
      <w:r w:rsidR="000F64D0" w:rsidRPr="003953CF">
        <w:rPr>
          <w:rFonts w:ascii="Verdana" w:hAnsi="Verdana" w:cs="Arial"/>
          <w:b/>
          <w:i/>
          <w:sz w:val="20"/>
          <w:szCs w:val="20"/>
        </w:rPr>
        <w:t xml:space="preserve"> and change risk</w:t>
      </w:r>
      <w:r w:rsidR="00661519" w:rsidRPr="003953CF">
        <w:rPr>
          <w:rFonts w:ascii="Verdana" w:hAnsi="Verdana" w:cs="Arial"/>
          <w:b/>
          <w:i/>
          <w:sz w:val="20"/>
          <w:szCs w:val="20"/>
        </w:rPr>
        <w:t xml:space="preserve">. </w:t>
      </w:r>
      <w:r w:rsidRPr="003953CF">
        <w:rPr>
          <w:rFonts w:ascii="Verdana" w:hAnsi="Verdana" w:cs="Arial"/>
          <w:b/>
          <w:i/>
          <w:sz w:val="20"/>
          <w:szCs w:val="20"/>
        </w:rPr>
        <w:t>It makes sense therefore, to review what you are doing on an on-going basis.</w:t>
      </w:r>
      <w:r w:rsidR="000F64D0" w:rsidRPr="003953CF">
        <w:rPr>
          <w:rFonts w:ascii="Verdana" w:hAnsi="Verdana" w:cs="Arial"/>
          <w:b/>
          <w:i/>
          <w:sz w:val="20"/>
          <w:szCs w:val="20"/>
        </w:rPr>
        <w:t xml:space="preserve"> Schedule an annual formal review to make sure you are still improving and not sliding backwards.</w:t>
      </w:r>
    </w:p>
    <w:p w14:paraId="77B3A47C" w14:textId="77777777" w:rsidR="003953CF" w:rsidRPr="003953CF" w:rsidRDefault="003953CF" w:rsidP="00500543">
      <w:pPr>
        <w:spacing w:after="120" w:line="240" w:lineRule="auto"/>
        <w:jc w:val="both"/>
        <w:rPr>
          <w:rFonts w:ascii="Verdana" w:hAnsi="Verdana" w:cs="Arial"/>
          <w:b/>
          <w:i/>
          <w:sz w:val="20"/>
          <w:szCs w:val="20"/>
        </w:rPr>
      </w:pPr>
    </w:p>
    <w:p w14:paraId="77B3A47D" w14:textId="1AD348DE" w:rsidR="001D3585" w:rsidRDefault="001D3585" w:rsidP="00500543">
      <w:pPr>
        <w:spacing w:after="120" w:line="240" w:lineRule="auto"/>
        <w:jc w:val="both"/>
        <w:rPr>
          <w:rFonts w:ascii="Verdana" w:hAnsi="Verdana" w:cs="Arial"/>
          <w:sz w:val="20"/>
          <w:szCs w:val="20"/>
        </w:rPr>
      </w:pPr>
      <w:r w:rsidRPr="003953CF">
        <w:rPr>
          <w:rFonts w:ascii="Verdana" w:hAnsi="Verdana" w:cs="Arial"/>
          <w:sz w:val="20"/>
          <w:szCs w:val="20"/>
        </w:rPr>
        <w:t>Look at your risk assessment and think about whether there have been any changes</w:t>
      </w:r>
      <w:r w:rsidR="00026DF4" w:rsidRPr="003953CF">
        <w:rPr>
          <w:rFonts w:ascii="Verdana" w:hAnsi="Verdana" w:cs="Arial"/>
          <w:sz w:val="20"/>
          <w:szCs w:val="20"/>
        </w:rPr>
        <w:t xml:space="preserve">. </w:t>
      </w:r>
      <w:r w:rsidRPr="003953CF">
        <w:rPr>
          <w:rFonts w:ascii="Verdana" w:hAnsi="Verdana" w:cs="Arial"/>
          <w:sz w:val="20"/>
          <w:szCs w:val="20"/>
        </w:rPr>
        <w:t xml:space="preserve"> Are there improvements you still need to make? </w:t>
      </w:r>
      <w:r w:rsidR="00026DF4" w:rsidRPr="003953CF">
        <w:rPr>
          <w:rFonts w:ascii="Verdana" w:hAnsi="Verdana" w:cs="Arial"/>
          <w:sz w:val="20"/>
          <w:szCs w:val="20"/>
        </w:rPr>
        <w:t xml:space="preserve"> </w:t>
      </w:r>
      <w:r w:rsidRPr="003953CF">
        <w:rPr>
          <w:rFonts w:ascii="Verdana" w:hAnsi="Verdana" w:cs="Arial"/>
          <w:sz w:val="20"/>
          <w:szCs w:val="20"/>
        </w:rPr>
        <w:t xml:space="preserve">Have your staff or students spotted a problem? </w:t>
      </w:r>
      <w:r w:rsidR="00026DF4" w:rsidRPr="003953CF">
        <w:rPr>
          <w:rFonts w:ascii="Verdana" w:hAnsi="Verdana" w:cs="Arial"/>
          <w:sz w:val="20"/>
          <w:szCs w:val="20"/>
        </w:rPr>
        <w:t xml:space="preserve"> </w:t>
      </w:r>
      <w:r w:rsidRPr="003953CF">
        <w:rPr>
          <w:rFonts w:ascii="Verdana" w:hAnsi="Verdana" w:cs="Arial"/>
          <w:sz w:val="20"/>
          <w:szCs w:val="20"/>
        </w:rPr>
        <w:t>Have you learn</w:t>
      </w:r>
      <w:r w:rsidR="00CB4D55">
        <w:rPr>
          <w:rFonts w:ascii="Verdana" w:hAnsi="Verdana" w:cs="Arial"/>
          <w:sz w:val="20"/>
          <w:szCs w:val="20"/>
        </w:rPr>
        <w:t>ed</w:t>
      </w:r>
      <w:r w:rsidRPr="003953CF">
        <w:rPr>
          <w:rFonts w:ascii="Verdana" w:hAnsi="Verdana" w:cs="Arial"/>
          <w:sz w:val="20"/>
          <w:szCs w:val="20"/>
        </w:rPr>
        <w:t xml:space="preserve"> anything from accidents or near misses? </w:t>
      </w:r>
      <w:r w:rsidR="00026DF4" w:rsidRPr="003953CF">
        <w:rPr>
          <w:rFonts w:ascii="Verdana" w:hAnsi="Verdana" w:cs="Arial"/>
          <w:sz w:val="20"/>
          <w:szCs w:val="20"/>
        </w:rPr>
        <w:t xml:space="preserve"> </w:t>
      </w:r>
      <w:r w:rsidRPr="003953CF">
        <w:rPr>
          <w:rFonts w:ascii="Verdana" w:hAnsi="Verdana" w:cs="Arial"/>
          <w:sz w:val="20"/>
          <w:szCs w:val="20"/>
        </w:rPr>
        <w:t>Make sure your risk assessment stays up to date.</w:t>
      </w:r>
    </w:p>
    <w:p w14:paraId="77B3A47E" w14:textId="77777777" w:rsidR="003953CF" w:rsidRPr="003953CF" w:rsidRDefault="003953CF" w:rsidP="00500543">
      <w:pPr>
        <w:spacing w:after="120" w:line="240" w:lineRule="auto"/>
        <w:jc w:val="both"/>
        <w:rPr>
          <w:rFonts w:ascii="Verdana" w:hAnsi="Verdana" w:cs="Arial"/>
          <w:sz w:val="20"/>
          <w:szCs w:val="20"/>
        </w:rPr>
      </w:pPr>
    </w:p>
    <w:p w14:paraId="77B3A47F" w14:textId="185F5A9B" w:rsidR="001D3585" w:rsidRDefault="001D3585" w:rsidP="00500543">
      <w:pPr>
        <w:spacing w:after="120" w:line="240" w:lineRule="auto"/>
        <w:jc w:val="both"/>
        <w:rPr>
          <w:rFonts w:cs="Arial"/>
          <w:sz w:val="24"/>
          <w:szCs w:val="24"/>
        </w:rPr>
      </w:pPr>
      <w:r w:rsidRPr="003953CF">
        <w:rPr>
          <w:rFonts w:ascii="Verdana" w:hAnsi="Verdana" w:cs="Arial"/>
          <w:sz w:val="20"/>
          <w:szCs w:val="20"/>
        </w:rPr>
        <w:t>When you are running a department or service it’s all too easy to forget about reviewing your risk assessment</w:t>
      </w:r>
      <w:r w:rsidR="00CB4D55">
        <w:rPr>
          <w:rFonts w:ascii="Verdana" w:hAnsi="Verdana" w:cs="Arial"/>
          <w:sz w:val="20"/>
          <w:szCs w:val="20"/>
        </w:rPr>
        <w:t>s</w:t>
      </w:r>
      <w:r w:rsidRPr="003953CF">
        <w:rPr>
          <w:rFonts w:ascii="Verdana" w:hAnsi="Verdana" w:cs="Arial"/>
          <w:sz w:val="20"/>
          <w:szCs w:val="20"/>
        </w:rPr>
        <w:t xml:space="preserve"> – until something has gone wrong and it’s too late. </w:t>
      </w:r>
      <w:r w:rsidR="00026DF4" w:rsidRPr="003953CF">
        <w:rPr>
          <w:rFonts w:ascii="Verdana" w:hAnsi="Verdana" w:cs="Arial"/>
          <w:sz w:val="20"/>
          <w:szCs w:val="20"/>
        </w:rPr>
        <w:t xml:space="preserve"> </w:t>
      </w:r>
      <w:r w:rsidRPr="003953CF">
        <w:rPr>
          <w:rFonts w:ascii="Verdana" w:hAnsi="Verdana" w:cs="Arial"/>
          <w:sz w:val="20"/>
          <w:szCs w:val="20"/>
        </w:rPr>
        <w:t>During the year, if there is a significant change, don’t wait: check your risk assessment</w:t>
      </w:r>
      <w:r w:rsidR="00CB4D55">
        <w:rPr>
          <w:rFonts w:ascii="Verdana" w:hAnsi="Verdana" w:cs="Arial"/>
          <w:sz w:val="20"/>
          <w:szCs w:val="20"/>
        </w:rPr>
        <w:t>s</w:t>
      </w:r>
      <w:r w:rsidRPr="003953CF">
        <w:rPr>
          <w:rFonts w:ascii="Verdana" w:hAnsi="Verdana" w:cs="Arial"/>
          <w:sz w:val="20"/>
          <w:szCs w:val="20"/>
        </w:rPr>
        <w:t xml:space="preserve"> and where necessary, amend </w:t>
      </w:r>
      <w:r w:rsidR="00CB4D55">
        <w:rPr>
          <w:rFonts w:ascii="Verdana" w:hAnsi="Verdana" w:cs="Arial"/>
          <w:sz w:val="20"/>
          <w:szCs w:val="20"/>
        </w:rPr>
        <w:t>them</w:t>
      </w:r>
      <w:r w:rsidRPr="003953CF">
        <w:rPr>
          <w:rFonts w:ascii="Verdana" w:hAnsi="Verdana" w:cs="Arial"/>
          <w:sz w:val="20"/>
          <w:szCs w:val="20"/>
        </w:rPr>
        <w:t xml:space="preserve">. </w:t>
      </w:r>
      <w:r w:rsidR="00026DF4" w:rsidRPr="003953CF">
        <w:rPr>
          <w:rFonts w:ascii="Verdana" w:hAnsi="Verdana" w:cs="Arial"/>
          <w:sz w:val="20"/>
          <w:szCs w:val="20"/>
        </w:rPr>
        <w:t xml:space="preserve"> </w:t>
      </w:r>
      <w:r w:rsidR="0019496B" w:rsidRPr="003953CF">
        <w:rPr>
          <w:rFonts w:ascii="Verdana" w:hAnsi="Verdana" w:cs="Arial"/>
          <w:sz w:val="20"/>
          <w:szCs w:val="20"/>
        </w:rPr>
        <w:t xml:space="preserve"> </w:t>
      </w:r>
      <w:r w:rsidR="00D806FF" w:rsidRPr="003953CF">
        <w:rPr>
          <w:rFonts w:ascii="Verdana" w:hAnsi="Verdana" w:cs="Arial"/>
          <w:sz w:val="20"/>
          <w:szCs w:val="20"/>
        </w:rPr>
        <w:t xml:space="preserve"> </w:t>
      </w:r>
      <w:r w:rsidR="0019496B" w:rsidRPr="003953CF">
        <w:rPr>
          <w:rFonts w:ascii="Verdana" w:hAnsi="Verdana" w:cs="Arial"/>
          <w:sz w:val="20"/>
          <w:szCs w:val="20"/>
        </w:rPr>
        <w:t>Always review your risk assessment after an accident</w:t>
      </w:r>
      <w:r w:rsidR="0019496B">
        <w:rPr>
          <w:rFonts w:cs="Arial"/>
          <w:sz w:val="24"/>
          <w:szCs w:val="24"/>
        </w:rPr>
        <w:t>.</w:t>
      </w:r>
    </w:p>
    <w:p w14:paraId="77B3A480" w14:textId="77777777" w:rsidR="00026DF4" w:rsidRDefault="00026DF4" w:rsidP="001D3585">
      <w:pPr>
        <w:spacing w:after="120" w:line="240" w:lineRule="auto"/>
        <w:rPr>
          <w:rFonts w:cs="Arial"/>
          <w:sz w:val="24"/>
          <w:szCs w:val="24"/>
        </w:rPr>
      </w:pPr>
    </w:p>
    <w:p w14:paraId="77B3A481" w14:textId="77777777" w:rsidR="00026DF4" w:rsidRPr="001D3585" w:rsidRDefault="00026DF4" w:rsidP="001D3585">
      <w:pPr>
        <w:spacing w:after="120" w:line="240" w:lineRule="auto"/>
        <w:rPr>
          <w:rFonts w:cs="Arial"/>
          <w:sz w:val="24"/>
          <w:szCs w:val="24"/>
        </w:rPr>
      </w:pPr>
    </w:p>
    <w:p w14:paraId="77B3A482" w14:textId="77777777" w:rsidR="003B3CB1" w:rsidRDefault="003B3CB1">
      <w:pPr>
        <w:rPr>
          <w:rFonts w:cs="Arial"/>
          <w:b/>
          <w:spacing w:val="36"/>
          <w:sz w:val="24"/>
          <w:szCs w:val="24"/>
        </w:rPr>
      </w:pPr>
      <w:r>
        <w:rPr>
          <w:rFonts w:cs="Arial"/>
          <w:b/>
          <w:spacing w:val="36"/>
          <w:sz w:val="24"/>
          <w:szCs w:val="24"/>
        </w:rPr>
        <w:br w:type="page"/>
      </w:r>
    </w:p>
    <w:p w14:paraId="77B3A483" w14:textId="77777777" w:rsidR="001D3585" w:rsidRPr="003919F0" w:rsidRDefault="00026DF4" w:rsidP="00A3789E">
      <w:pPr>
        <w:spacing w:afterLines="40" w:after="96" w:line="240" w:lineRule="auto"/>
        <w:jc w:val="both"/>
        <w:rPr>
          <w:rFonts w:ascii="Verdana" w:hAnsi="Verdana" w:cs="Arial"/>
          <w:sz w:val="24"/>
          <w:szCs w:val="24"/>
        </w:rPr>
      </w:pPr>
      <w:r w:rsidRPr="003919F0">
        <w:rPr>
          <w:rFonts w:ascii="Verdana" w:hAnsi="Verdana" w:cs="Arial"/>
          <w:b/>
          <w:sz w:val="24"/>
          <w:szCs w:val="24"/>
        </w:rPr>
        <w:lastRenderedPageBreak/>
        <w:t>Some frequently asked questions</w:t>
      </w:r>
    </w:p>
    <w:p w14:paraId="77B3A484" w14:textId="77777777" w:rsidR="00500543" w:rsidRPr="003919F0" w:rsidRDefault="00123BCD" w:rsidP="00A3789E">
      <w:pPr>
        <w:spacing w:afterLines="40" w:after="96" w:line="240" w:lineRule="auto"/>
        <w:jc w:val="both"/>
        <w:rPr>
          <w:rFonts w:ascii="Verdana" w:hAnsi="Verdana" w:cs="Arial"/>
          <w:b/>
          <w:sz w:val="20"/>
          <w:szCs w:val="20"/>
        </w:rPr>
      </w:pPr>
      <w:r w:rsidRPr="003919F0">
        <w:rPr>
          <w:rFonts w:ascii="Verdana" w:hAnsi="Verdana" w:cs="Arial"/>
          <w:b/>
          <w:sz w:val="20"/>
          <w:szCs w:val="20"/>
        </w:rPr>
        <w:t xml:space="preserve">What if the </w:t>
      </w:r>
      <w:r w:rsidR="0033116F" w:rsidRPr="003919F0">
        <w:rPr>
          <w:rFonts w:ascii="Verdana" w:hAnsi="Verdana" w:cs="Arial"/>
          <w:b/>
          <w:sz w:val="20"/>
          <w:szCs w:val="20"/>
        </w:rPr>
        <w:t>activities</w:t>
      </w:r>
      <w:r w:rsidRPr="003919F0">
        <w:rPr>
          <w:rFonts w:ascii="Verdana" w:hAnsi="Verdana" w:cs="Arial"/>
          <w:b/>
          <w:sz w:val="20"/>
          <w:szCs w:val="20"/>
        </w:rPr>
        <w:t xml:space="preserve"> I </w:t>
      </w:r>
      <w:r w:rsidR="0033116F" w:rsidRPr="003919F0">
        <w:rPr>
          <w:rFonts w:ascii="Verdana" w:hAnsi="Verdana" w:cs="Arial"/>
          <w:b/>
          <w:sz w:val="20"/>
          <w:szCs w:val="20"/>
        </w:rPr>
        <w:t>manage tend</w:t>
      </w:r>
      <w:r w:rsidRPr="003919F0">
        <w:rPr>
          <w:rFonts w:ascii="Verdana" w:hAnsi="Verdana" w:cs="Arial"/>
          <w:b/>
          <w:sz w:val="20"/>
          <w:szCs w:val="20"/>
        </w:rPr>
        <w:t xml:space="preserve"> to vary a lot, or</w:t>
      </w:r>
      <w:r w:rsidR="0033116F" w:rsidRPr="003919F0">
        <w:rPr>
          <w:rFonts w:ascii="Verdana" w:hAnsi="Verdana" w:cs="Arial"/>
          <w:b/>
          <w:sz w:val="20"/>
          <w:szCs w:val="20"/>
        </w:rPr>
        <w:t xml:space="preserve"> staff and/or students</w:t>
      </w:r>
      <w:r w:rsidRPr="003919F0">
        <w:rPr>
          <w:rFonts w:ascii="Verdana" w:hAnsi="Verdana" w:cs="Arial"/>
          <w:b/>
          <w:sz w:val="20"/>
          <w:szCs w:val="20"/>
        </w:rPr>
        <w:t xml:space="preserve"> move from one site to another? </w:t>
      </w:r>
    </w:p>
    <w:p w14:paraId="77B3A485" w14:textId="77777777" w:rsidR="00123BCD" w:rsidRPr="003919F0" w:rsidRDefault="00123BCD" w:rsidP="00A3789E">
      <w:pPr>
        <w:spacing w:afterLines="40" w:after="96" w:line="240" w:lineRule="auto"/>
        <w:jc w:val="both"/>
        <w:rPr>
          <w:rFonts w:ascii="Verdana" w:hAnsi="Verdana" w:cs="Arial"/>
          <w:sz w:val="20"/>
          <w:szCs w:val="20"/>
        </w:rPr>
      </w:pPr>
      <w:r w:rsidRPr="003919F0">
        <w:rPr>
          <w:rFonts w:ascii="Verdana" w:hAnsi="Verdana" w:cs="Arial"/>
          <w:sz w:val="20"/>
          <w:szCs w:val="20"/>
        </w:rPr>
        <w:t xml:space="preserve">Identify the hazards you can reasonably expect and assess the risks from them. </w:t>
      </w:r>
      <w:r w:rsidR="0033116F" w:rsidRPr="003919F0">
        <w:rPr>
          <w:rFonts w:ascii="Verdana" w:hAnsi="Verdana" w:cs="Arial"/>
          <w:sz w:val="20"/>
          <w:szCs w:val="20"/>
        </w:rPr>
        <w:t xml:space="preserve"> </w:t>
      </w:r>
      <w:r w:rsidRPr="003919F0">
        <w:rPr>
          <w:rFonts w:ascii="Verdana" w:hAnsi="Verdana" w:cs="Arial"/>
          <w:sz w:val="20"/>
          <w:szCs w:val="20"/>
        </w:rPr>
        <w:t xml:space="preserve">This general assessment should stand you in good stead for the majority of your work. </w:t>
      </w:r>
      <w:r w:rsidR="0033116F" w:rsidRPr="003919F0">
        <w:rPr>
          <w:rFonts w:ascii="Verdana" w:hAnsi="Verdana" w:cs="Arial"/>
          <w:sz w:val="20"/>
          <w:szCs w:val="20"/>
        </w:rPr>
        <w:t xml:space="preserve"> </w:t>
      </w:r>
      <w:r w:rsidRPr="003919F0">
        <w:rPr>
          <w:rFonts w:ascii="Verdana" w:hAnsi="Verdana" w:cs="Arial"/>
          <w:sz w:val="20"/>
          <w:szCs w:val="20"/>
        </w:rPr>
        <w:t xml:space="preserve">Where </w:t>
      </w:r>
      <w:r w:rsidR="0033116F" w:rsidRPr="003919F0">
        <w:rPr>
          <w:rFonts w:ascii="Verdana" w:hAnsi="Verdana" w:cs="Arial"/>
          <w:sz w:val="20"/>
          <w:szCs w:val="20"/>
        </w:rPr>
        <w:t>new activities or locations are introduced</w:t>
      </w:r>
      <w:r w:rsidRPr="003919F0">
        <w:rPr>
          <w:rFonts w:ascii="Verdana" w:hAnsi="Verdana" w:cs="Arial"/>
          <w:sz w:val="20"/>
          <w:szCs w:val="20"/>
        </w:rPr>
        <w:t xml:space="preserve">, cover any new or different hazards with a specific assessment. You do not have to start from scratch each time. </w:t>
      </w:r>
    </w:p>
    <w:p w14:paraId="77B3A486" w14:textId="77777777" w:rsidR="00500543" w:rsidRPr="003919F0" w:rsidRDefault="00500543" w:rsidP="00A3789E">
      <w:pPr>
        <w:spacing w:afterLines="40" w:after="96" w:line="240" w:lineRule="auto"/>
        <w:jc w:val="both"/>
        <w:rPr>
          <w:rFonts w:ascii="Verdana" w:hAnsi="Verdana" w:cs="Arial"/>
          <w:sz w:val="20"/>
          <w:szCs w:val="20"/>
        </w:rPr>
      </w:pPr>
    </w:p>
    <w:p w14:paraId="77B3A487" w14:textId="77777777" w:rsidR="00123BCD" w:rsidRPr="003919F0" w:rsidRDefault="00123BCD" w:rsidP="00A3789E">
      <w:pPr>
        <w:spacing w:afterLines="40" w:after="96" w:line="240" w:lineRule="auto"/>
        <w:jc w:val="both"/>
        <w:rPr>
          <w:rFonts w:ascii="Verdana" w:hAnsi="Verdana" w:cs="Arial"/>
          <w:sz w:val="20"/>
          <w:szCs w:val="20"/>
        </w:rPr>
      </w:pPr>
      <w:r w:rsidRPr="003919F0">
        <w:rPr>
          <w:rFonts w:ascii="Verdana" w:hAnsi="Verdana" w:cs="Arial"/>
          <w:b/>
          <w:sz w:val="20"/>
          <w:szCs w:val="20"/>
        </w:rPr>
        <w:t>Do staff and students in my area have responsibilities?</w:t>
      </w:r>
      <w:r w:rsidRPr="003919F0">
        <w:rPr>
          <w:rFonts w:ascii="Verdana" w:hAnsi="Verdana" w:cs="Arial"/>
          <w:sz w:val="20"/>
          <w:szCs w:val="20"/>
        </w:rPr>
        <w:t xml:space="preserve"> </w:t>
      </w:r>
    </w:p>
    <w:p w14:paraId="77B3A488" w14:textId="77777777" w:rsidR="00123BCD" w:rsidRPr="003919F0" w:rsidRDefault="00123BCD" w:rsidP="00A3789E">
      <w:pPr>
        <w:spacing w:afterLines="40" w:after="96" w:line="240" w:lineRule="auto"/>
        <w:jc w:val="both"/>
        <w:rPr>
          <w:rFonts w:ascii="Verdana" w:hAnsi="Verdana" w:cs="Arial"/>
          <w:sz w:val="20"/>
          <w:szCs w:val="20"/>
        </w:rPr>
      </w:pPr>
      <w:r w:rsidRPr="003919F0">
        <w:rPr>
          <w:rFonts w:ascii="Verdana" w:hAnsi="Verdana" w:cs="Arial"/>
          <w:sz w:val="20"/>
          <w:szCs w:val="20"/>
        </w:rPr>
        <w:t>Yes.  Both staff and students have legal responsibilities to co-operate with their manager’s efforts to improve health and safety (</w:t>
      </w:r>
      <w:r w:rsidR="00B01046" w:rsidRPr="003919F0">
        <w:rPr>
          <w:rFonts w:ascii="Verdana" w:hAnsi="Verdana" w:cs="Arial"/>
          <w:sz w:val="20"/>
          <w:szCs w:val="20"/>
        </w:rPr>
        <w:t>e.g.</w:t>
      </w:r>
      <w:r w:rsidRPr="003919F0">
        <w:rPr>
          <w:rFonts w:ascii="Verdana" w:hAnsi="Verdana" w:cs="Arial"/>
          <w:sz w:val="20"/>
          <w:szCs w:val="20"/>
        </w:rPr>
        <w:t xml:space="preserve"> they must wear protective equipment when it is provided), and to look out for each other. </w:t>
      </w:r>
    </w:p>
    <w:p w14:paraId="77B3A489" w14:textId="77777777" w:rsidR="00500543" w:rsidRPr="003919F0" w:rsidRDefault="00500543" w:rsidP="00A3789E">
      <w:pPr>
        <w:spacing w:afterLines="40" w:after="96" w:line="240" w:lineRule="auto"/>
        <w:jc w:val="both"/>
        <w:rPr>
          <w:rFonts w:ascii="Verdana" w:hAnsi="Verdana" w:cs="Arial"/>
          <w:sz w:val="20"/>
          <w:szCs w:val="20"/>
        </w:rPr>
      </w:pPr>
    </w:p>
    <w:p w14:paraId="77B3A48A" w14:textId="77777777" w:rsidR="00123BCD" w:rsidRPr="003919F0" w:rsidRDefault="00123BCD" w:rsidP="00A3789E">
      <w:pPr>
        <w:spacing w:afterLines="40" w:after="96" w:line="240" w:lineRule="auto"/>
        <w:jc w:val="both"/>
        <w:rPr>
          <w:rFonts w:ascii="Verdana" w:hAnsi="Verdana" w:cs="Arial"/>
          <w:sz w:val="20"/>
          <w:szCs w:val="20"/>
        </w:rPr>
      </w:pPr>
      <w:r w:rsidRPr="003919F0">
        <w:rPr>
          <w:rFonts w:ascii="Verdana" w:hAnsi="Verdana" w:cs="Arial"/>
          <w:b/>
          <w:sz w:val="20"/>
          <w:szCs w:val="20"/>
        </w:rPr>
        <w:t xml:space="preserve">What if one of my </w:t>
      </w:r>
      <w:r w:rsidR="0033116F" w:rsidRPr="003919F0">
        <w:rPr>
          <w:rFonts w:ascii="Verdana" w:hAnsi="Verdana" w:cs="Arial"/>
          <w:b/>
          <w:sz w:val="20"/>
          <w:szCs w:val="20"/>
        </w:rPr>
        <w:t xml:space="preserve">staff or student’s </w:t>
      </w:r>
      <w:r w:rsidRPr="003919F0">
        <w:rPr>
          <w:rFonts w:ascii="Verdana" w:hAnsi="Verdana" w:cs="Arial"/>
          <w:b/>
          <w:sz w:val="20"/>
          <w:szCs w:val="20"/>
        </w:rPr>
        <w:t>circumstances change</w:t>
      </w:r>
      <w:r w:rsidR="0033116F" w:rsidRPr="003919F0">
        <w:rPr>
          <w:rFonts w:ascii="Verdana" w:hAnsi="Verdana" w:cs="Arial"/>
          <w:b/>
          <w:sz w:val="20"/>
          <w:szCs w:val="20"/>
        </w:rPr>
        <w:t xml:space="preserve"> in a way that could impact on their health and safety</w:t>
      </w:r>
      <w:r w:rsidRPr="003919F0">
        <w:rPr>
          <w:rFonts w:ascii="Verdana" w:hAnsi="Verdana" w:cs="Arial"/>
          <w:b/>
          <w:sz w:val="20"/>
          <w:szCs w:val="20"/>
        </w:rPr>
        <w:t>?</w:t>
      </w:r>
      <w:r w:rsidRPr="003919F0">
        <w:rPr>
          <w:rFonts w:ascii="Verdana" w:hAnsi="Verdana" w:cs="Arial"/>
          <w:sz w:val="20"/>
          <w:szCs w:val="20"/>
        </w:rPr>
        <w:t xml:space="preserve"> </w:t>
      </w:r>
    </w:p>
    <w:p w14:paraId="77B3A48B" w14:textId="77777777" w:rsidR="00123BCD" w:rsidRPr="003919F0" w:rsidRDefault="00123BCD" w:rsidP="00A3789E">
      <w:pPr>
        <w:spacing w:afterLines="40" w:after="96" w:line="240" w:lineRule="auto"/>
        <w:jc w:val="both"/>
        <w:rPr>
          <w:rFonts w:ascii="Verdana" w:hAnsi="Verdana" w:cs="Arial"/>
          <w:sz w:val="20"/>
          <w:szCs w:val="20"/>
        </w:rPr>
      </w:pPr>
      <w:r w:rsidRPr="003919F0">
        <w:rPr>
          <w:rFonts w:ascii="Verdana" w:hAnsi="Verdana" w:cs="Arial"/>
          <w:sz w:val="20"/>
          <w:szCs w:val="20"/>
        </w:rPr>
        <w:t xml:space="preserve">You’ll need to look again at the </w:t>
      </w:r>
      <w:r w:rsidR="003B3CB1" w:rsidRPr="003919F0">
        <w:rPr>
          <w:rFonts w:ascii="Verdana" w:hAnsi="Verdana" w:cs="Arial"/>
          <w:sz w:val="20"/>
          <w:szCs w:val="20"/>
        </w:rPr>
        <w:t>health and safety r</w:t>
      </w:r>
      <w:r w:rsidRPr="003919F0">
        <w:rPr>
          <w:rFonts w:ascii="Verdana" w:hAnsi="Verdana" w:cs="Arial"/>
          <w:sz w:val="20"/>
          <w:szCs w:val="20"/>
        </w:rPr>
        <w:t xml:space="preserve">isk assessment. </w:t>
      </w:r>
      <w:r w:rsidR="0033116F" w:rsidRPr="003919F0">
        <w:rPr>
          <w:rFonts w:ascii="Verdana" w:hAnsi="Verdana" w:cs="Arial"/>
          <w:sz w:val="20"/>
          <w:szCs w:val="20"/>
        </w:rPr>
        <w:t xml:space="preserve"> </w:t>
      </w:r>
      <w:r w:rsidRPr="003919F0">
        <w:rPr>
          <w:rFonts w:ascii="Verdana" w:hAnsi="Verdana" w:cs="Arial"/>
          <w:sz w:val="20"/>
          <w:szCs w:val="20"/>
        </w:rPr>
        <w:t xml:space="preserve">You are required to carry out a specific risk assessment for new or expectant mothers, as some tasks (heavy lifting or work with chemicals for example) may not be appropriate. </w:t>
      </w:r>
      <w:r w:rsidR="0033116F" w:rsidRPr="003919F0">
        <w:rPr>
          <w:rFonts w:ascii="Verdana" w:hAnsi="Verdana" w:cs="Arial"/>
          <w:sz w:val="20"/>
          <w:szCs w:val="20"/>
        </w:rPr>
        <w:t xml:space="preserve"> </w:t>
      </w:r>
      <w:r w:rsidRPr="003919F0">
        <w:rPr>
          <w:rFonts w:ascii="Verdana" w:hAnsi="Verdana" w:cs="Arial"/>
          <w:sz w:val="20"/>
          <w:szCs w:val="20"/>
        </w:rPr>
        <w:t xml:space="preserve">If </w:t>
      </w:r>
      <w:r w:rsidR="0033116F" w:rsidRPr="003919F0">
        <w:rPr>
          <w:rFonts w:ascii="Verdana" w:hAnsi="Verdana" w:cs="Arial"/>
          <w:sz w:val="20"/>
          <w:szCs w:val="20"/>
        </w:rPr>
        <w:t xml:space="preserve">someone in your area </w:t>
      </w:r>
      <w:r w:rsidRPr="003919F0">
        <w:rPr>
          <w:rFonts w:ascii="Verdana" w:hAnsi="Verdana" w:cs="Arial"/>
          <w:sz w:val="20"/>
          <w:szCs w:val="20"/>
        </w:rPr>
        <w:t xml:space="preserve">develops a disability then you are required to make reasonable adjustments. </w:t>
      </w:r>
      <w:r w:rsidR="0033116F" w:rsidRPr="003919F0">
        <w:rPr>
          <w:rFonts w:ascii="Verdana" w:hAnsi="Verdana" w:cs="Arial"/>
          <w:sz w:val="20"/>
          <w:szCs w:val="20"/>
        </w:rPr>
        <w:t xml:space="preserve"> </w:t>
      </w:r>
      <w:r w:rsidRPr="003919F0">
        <w:rPr>
          <w:rFonts w:ascii="Verdana" w:hAnsi="Verdana" w:cs="Arial"/>
          <w:sz w:val="20"/>
          <w:szCs w:val="20"/>
        </w:rPr>
        <w:t xml:space="preserve">People returning to work following major surgery may also have particular requirements. </w:t>
      </w:r>
      <w:r w:rsidR="0033116F" w:rsidRPr="003919F0">
        <w:rPr>
          <w:rFonts w:ascii="Verdana" w:hAnsi="Verdana" w:cs="Arial"/>
          <w:sz w:val="20"/>
          <w:szCs w:val="20"/>
        </w:rPr>
        <w:t xml:space="preserve">  Consider the best way forward that </w:t>
      </w:r>
      <w:r w:rsidRPr="003919F0">
        <w:rPr>
          <w:rFonts w:ascii="Verdana" w:hAnsi="Verdana" w:cs="Arial"/>
          <w:sz w:val="20"/>
          <w:szCs w:val="20"/>
        </w:rPr>
        <w:t>works for you</w:t>
      </w:r>
      <w:r w:rsidR="0033116F" w:rsidRPr="003919F0">
        <w:rPr>
          <w:rFonts w:ascii="Verdana" w:hAnsi="Verdana" w:cs="Arial"/>
          <w:sz w:val="20"/>
          <w:szCs w:val="20"/>
        </w:rPr>
        <w:t>, your staff and students</w:t>
      </w:r>
      <w:r w:rsidRPr="003919F0">
        <w:rPr>
          <w:rFonts w:ascii="Verdana" w:hAnsi="Verdana" w:cs="Arial"/>
          <w:sz w:val="20"/>
          <w:szCs w:val="20"/>
        </w:rPr>
        <w:t xml:space="preserve">. </w:t>
      </w:r>
    </w:p>
    <w:p w14:paraId="77B3A48C" w14:textId="77777777" w:rsidR="00500543" w:rsidRPr="003919F0" w:rsidRDefault="00500543" w:rsidP="00A3789E">
      <w:pPr>
        <w:spacing w:afterLines="40" w:after="96" w:line="240" w:lineRule="auto"/>
        <w:jc w:val="both"/>
        <w:rPr>
          <w:rFonts w:ascii="Verdana" w:hAnsi="Verdana" w:cs="Arial"/>
          <w:sz w:val="20"/>
          <w:szCs w:val="20"/>
        </w:rPr>
      </w:pPr>
    </w:p>
    <w:p w14:paraId="77B3A48D" w14:textId="77777777" w:rsidR="00AF02C2" w:rsidRPr="003919F0" w:rsidRDefault="00AF02C2" w:rsidP="00A3789E">
      <w:pPr>
        <w:spacing w:afterLines="40" w:after="96" w:line="240" w:lineRule="auto"/>
        <w:jc w:val="both"/>
        <w:rPr>
          <w:rFonts w:ascii="Verdana" w:hAnsi="Verdana" w:cs="Arial"/>
          <w:b/>
          <w:sz w:val="20"/>
          <w:szCs w:val="20"/>
        </w:rPr>
      </w:pPr>
      <w:r w:rsidRPr="003919F0">
        <w:rPr>
          <w:rFonts w:ascii="Verdana" w:hAnsi="Verdana" w:cs="Arial"/>
          <w:b/>
          <w:sz w:val="20"/>
          <w:szCs w:val="20"/>
        </w:rPr>
        <w:t>Who needs to know about the risk assessment?</w:t>
      </w:r>
    </w:p>
    <w:p w14:paraId="77B3A48E" w14:textId="1D23ADE0" w:rsidR="00AF02C2" w:rsidRPr="003919F0" w:rsidRDefault="00AF02C2" w:rsidP="00A3789E">
      <w:pPr>
        <w:spacing w:afterLines="40" w:after="96" w:line="240" w:lineRule="auto"/>
        <w:jc w:val="both"/>
        <w:rPr>
          <w:rFonts w:ascii="Verdana" w:hAnsi="Verdana" w:cs="Arial"/>
          <w:sz w:val="20"/>
          <w:szCs w:val="20"/>
        </w:rPr>
      </w:pPr>
      <w:r w:rsidRPr="003919F0">
        <w:rPr>
          <w:rFonts w:ascii="Verdana" w:hAnsi="Verdana" w:cs="Arial"/>
          <w:sz w:val="20"/>
          <w:szCs w:val="20"/>
        </w:rPr>
        <w:t xml:space="preserve">You need to tell anyone who may be affected by the risks. This includes staff and students, but might also include people like cleaners, estates staff or contractors </w:t>
      </w:r>
      <w:r w:rsidR="00696FA8">
        <w:rPr>
          <w:rFonts w:ascii="Verdana" w:hAnsi="Verdana" w:cs="Arial"/>
          <w:sz w:val="20"/>
          <w:szCs w:val="20"/>
        </w:rPr>
        <w:t>who</w:t>
      </w:r>
      <w:r w:rsidR="00696FA8" w:rsidRPr="003919F0">
        <w:rPr>
          <w:rFonts w:ascii="Verdana" w:hAnsi="Verdana" w:cs="Arial"/>
          <w:sz w:val="20"/>
          <w:szCs w:val="20"/>
        </w:rPr>
        <w:t xml:space="preserve"> </w:t>
      </w:r>
      <w:r w:rsidRPr="003919F0">
        <w:rPr>
          <w:rFonts w:ascii="Verdana" w:hAnsi="Verdana" w:cs="Arial"/>
          <w:sz w:val="20"/>
          <w:szCs w:val="20"/>
        </w:rPr>
        <w:t xml:space="preserve">carry out maintenance work. </w:t>
      </w:r>
    </w:p>
    <w:p w14:paraId="77B3A48F" w14:textId="77777777" w:rsidR="00BC1BD9" w:rsidRPr="003919F0" w:rsidRDefault="00AF02C2" w:rsidP="00A3789E">
      <w:pPr>
        <w:spacing w:afterLines="40" w:after="96" w:line="240" w:lineRule="auto"/>
        <w:jc w:val="both"/>
        <w:rPr>
          <w:rFonts w:ascii="Verdana" w:hAnsi="Verdana" w:cs="Arial"/>
          <w:sz w:val="20"/>
          <w:szCs w:val="20"/>
        </w:rPr>
      </w:pPr>
      <w:r w:rsidRPr="003919F0">
        <w:rPr>
          <w:rFonts w:ascii="Verdana" w:hAnsi="Verdana" w:cs="Arial"/>
          <w:sz w:val="20"/>
          <w:szCs w:val="20"/>
        </w:rPr>
        <w:t xml:space="preserve">In the simplest of cases, information can be given by word of mouth.  More usually it will need to be written down and copies of the health and safety risk assessment made available. </w:t>
      </w:r>
      <w:r w:rsidR="006A4D79" w:rsidRPr="003919F0">
        <w:rPr>
          <w:rFonts w:ascii="Verdana" w:hAnsi="Verdana" w:cs="Arial"/>
          <w:sz w:val="20"/>
          <w:szCs w:val="20"/>
        </w:rPr>
        <w:t xml:space="preserve"> </w:t>
      </w:r>
    </w:p>
    <w:p w14:paraId="77B3A490" w14:textId="77777777" w:rsidR="00500543" w:rsidRPr="003919F0" w:rsidRDefault="00500543" w:rsidP="00A3789E">
      <w:pPr>
        <w:spacing w:afterLines="40" w:after="96" w:line="240" w:lineRule="auto"/>
        <w:jc w:val="both"/>
        <w:rPr>
          <w:rFonts w:ascii="Verdana" w:hAnsi="Verdana" w:cs="Arial"/>
          <w:sz w:val="20"/>
          <w:szCs w:val="20"/>
        </w:rPr>
      </w:pPr>
    </w:p>
    <w:p w14:paraId="77B3A491" w14:textId="77777777" w:rsidR="00BC1BD9" w:rsidRPr="003919F0" w:rsidRDefault="00BC1BD9" w:rsidP="00A3789E">
      <w:pPr>
        <w:spacing w:afterLines="40" w:after="96" w:line="240" w:lineRule="auto"/>
        <w:jc w:val="both"/>
        <w:rPr>
          <w:rFonts w:ascii="Verdana" w:hAnsi="Verdana" w:cs="Arial"/>
          <w:b/>
          <w:sz w:val="20"/>
          <w:szCs w:val="20"/>
        </w:rPr>
      </w:pPr>
      <w:r w:rsidRPr="003919F0">
        <w:rPr>
          <w:rFonts w:ascii="Verdana" w:hAnsi="Verdana" w:cs="Arial"/>
          <w:b/>
          <w:sz w:val="20"/>
          <w:szCs w:val="20"/>
        </w:rPr>
        <w:t>How important is training following risk assessment?</w:t>
      </w:r>
    </w:p>
    <w:p w14:paraId="77B3A492" w14:textId="77777777" w:rsidR="00BC1BD9" w:rsidRPr="003919F0" w:rsidRDefault="006A4D79" w:rsidP="00A3789E">
      <w:pPr>
        <w:spacing w:afterLines="40" w:after="96" w:line="240" w:lineRule="auto"/>
        <w:jc w:val="both"/>
        <w:rPr>
          <w:rFonts w:ascii="Verdana" w:hAnsi="Verdana" w:cs="Arial"/>
          <w:sz w:val="20"/>
          <w:szCs w:val="20"/>
        </w:rPr>
      </w:pPr>
      <w:r w:rsidRPr="003919F0">
        <w:rPr>
          <w:rFonts w:ascii="Verdana" w:hAnsi="Verdana" w:cs="Arial"/>
          <w:sz w:val="20"/>
          <w:szCs w:val="20"/>
        </w:rPr>
        <w:t xml:space="preserve">One of the control measures may include specialised training for all those working within the area of risk. </w:t>
      </w:r>
      <w:r w:rsidR="00BC1BD9" w:rsidRPr="003919F0">
        <w:rPr>
          <w:rFonts w:ascii="Verdana" w:hAnsi="Verdana" w:cs="Arial"/>
          <w:sz w:val="20"/>
          <w:szCs w:val="20"/>
        </w:rPr>
        <w:t xml:space="preserve">Training is particularly important when people are new to the job, have exposure to new or increased risk or when their existing skills have become rusty or need updating.  </w:t>
      </w:r>
    </w:p>
    <w:p w14:paraId="77B3A493" w14:textId="3D22D9A3" w:rsidR="00BC1BD9" w:rsidRPr="003919F0" w:rsidRDefault="003B3CB1" w:rsidP="00A3789E">
      <w:pPr>
        <w:spacing w:afterLines="40" w:after="96" w:line="240" w:lineRule="auto"/>
        <w:jc w:val="both"/>
        <w:rPr>
          <w:rFonts w:ascii="Verdana" w:hAnsi="Verdana" w:cs="Arial"/>
          <w:sz w:val="20"/>
          <w:szCs w:val="20"/>
        </w:rPr>
      </w:pPr>
      <w:r w:rsidRPr="003919F0">
        <w:rPr>
          <w:rFonts w:ascii="Verdana" w:hAnsi="Verdana" w:cs="Arial"/>
          <w:sz w:val="20"/>
          <w:szCs w:val="20"/>
        </w:rPr>
        <w:t>T</w:t>
      </w:r>
      <w:r w:rsidR="00BC1BD9" w:rsidRPr="003919F0">
        <w:rPr>
          <w:rFonts w:ascii="Verdana" w:hAnsi="Verdana" w:cs="Arial"/>
          <w:sz w:val="20"/>
          <w:szCs w:val="20"/>
        </w:rPr>
        <w:t xml:space="preserve">raining </w:t>
      </w:r>
      <w:r w:rsidRPr="003919F0">
        <w:rPr>
          <w:rFonts w:ascii="Verdana" w:hAnsi="Verdana" w:cs="Arial"/>
          <w:sz w:val="20"/>
          <w:szCs w:val="20"/>
        </w:rPr>
        <w:t xml:space="preserve">is not </w:t>
      </w:r>
      <w:r w:rsidR="00BC1BD9" w:rsidRPr="003919F0">
        <w:rPr>
          <w:rFonts w:ascii="Verdana" w:hAnsi="Verdana" w:cs="Arial"/>
          <w:sz w:val="20"/>
          <w:szCs w:val="20"/>
        </w:rPr>
        <w:t>a substitute for proper risk control, e.g. to compensate for poorly designed equipment.  However it may be appropriate as a temporary measure of control until permanent improvements can be made</w:t>
      </w:r>
      <w:r w:rsidR="00696FA8">
        <w:rPr>
          <w:rFonts w:ascii="Verdana" w:hAnsi="Verdana" w:cs="Arial"/>
          <w:sz w:val="20"/>
          <w:szCs w:val="20"/>
        </w:rPr>
        <w:t>, and can be vital to ensure other controls are used properly</w:t>
      </w:r>
      <w:r w:rsidR="00BC1BD9" w:rsidRPr="003919F0">
        <w:rPr>
          <w:rFonts w:ascii="Verdana" w:hAnsi="Verdana" w:cs="Arial"/>
          <w:sz w:val="20"/>
          <w:szCs w:val="20"/>
        </w:rPr>
        <w:t xml:space="preserve">.  </w:t>
      </w:r>
    </w:p>
    <w:p w14:paraId="77B3A494" w14:textId="77777777" w:rsidR="00500543" w:rsidRPr="003919F0" w:rsidRDefault="00500543" w:rsidP="00A3789E">
      <w:pPr>
        <w:spacing w:afterLines="40" w:after="96" w:line="240" w:lineRule="auto"/>
        <w:jc w:val="both"/>
        <w:rPr>
          <w:rFonts w:ascii="Verdana" w:hAnsi="Verdana" w:cs="Arial"/>
          <w:sz w:val="20"/>
          <w:szCs w:val="20"/>
        </w:rPr>
      </w:pPr>
    </w:p>
    <w:p w14:paraId="77B3A495" w14:textId="77777777" w:rsidR="001D3585" w:rsidRPr="003919F0" w:rsidRDefault="00026DF4" w:rsidP="00A3789E">
      <w:pPr>
        <w:spacing w:afterLines="40" w:after="96" w:line="240" w:lineRule="auto"/>
        <w:jc w:val="both"/>
        <w:rPr>
          <w:rFonts w:ascii="Verdana" w:hAnsi="Verdana" w:cs="Arial"/>
          <w:b/>
          <w:sz w:val="24"/>
          <w:szCs w:val="24"/>
        </w:rPr>
      </w:pPr>
      <w:r w:rsidRPr="003919F0">
        <w:rPr>
          <w:rFonts w:ascii="Verdana" w:hAnsi="Verdana" w:cs="Arial"/>
          <w:b/>
          <w:sz w:val="24"/>
          <w:szCs w:val="24"/>
        </w:rPr>
        <w:t>Getting help</w:t>
      </w:r>
    </w:p>
    <w:p w14:paraId="77B3A496" w14:textId="23712A23" w:rsidR="00AF02C2" w:rsidRPr="003919F0" w:rsidRDefault="00AF02C2" w:rsidP="00A3789E">
      <w:pPr>
        <w:spacing w:afterLines="40" w:after="96" w:line="240" w:lineRule="auto"/>
        <w:jc w:val="both"/>
        <w:rPr>
          <w:rFonts w:ascii="Verdana" w:hAnsi="Verdana" w:cs="Arial"/>
          <w:sz w:val="20"/>
          <w:szCs w:val="20"/>
        </w:rPr>
      </w:pPr>
      <w:r w:rsidRPr="003919F0">
        <w:rPr>
          <w:rFonts w:ascii="Verdana" w:hAnsi="Verdana" w:cs="Arial"/>
          <w:sz w:val="20"/>
          <w:szCs w:val="20"/>
        </w:rPr>
        <w:t>If you get stuck, don’t give up. There is a wealth of information available to help you.  Contact your Faculty or Division’s Health</w:t>
      </w:r>
      <w:r w:rsidR="00696FA8">
        <w:rPr>
          <w:rFonts w:ascii="Verdana" w:hAnsi="Verdana" w:cs="Arial"/>
          <w:sz w:val="20"/>
          <w:szCs w:val="20"/>
        </w:rPr>
        <w:t>,</w:t>
      </w:r>
      <w:r w:rsidRPr="003919F0">
        <w:rPr>
          <w:rFonts w:ascii="Verdana" w:hAnsi="Verdana" w:cs="Arial"/>
          <w:sz w:val="20"/>
          <w:szCs w:val="20"/>
        </w:rPr>
        <w:t xml:space="preserve"> Safety </w:t>
      </w:r>
      <w:r w:rsidR="00696FA8" w:rsidRPr="003919F0">
        <w:rPr>
          <w:rFonts w:ascii="Verdana" w:hAnsi="Verdana" w:cs="Arial"/>
          <w:sz w:val="20"/>
          <w:szCs w:val="20"/>
        </w:rPr>
        <w:t xml:space="preserve">and </w:t>
      </w:r>
      <w:r w:rsidR="00696FA8">
        <w:rPr>
          <w:rFonts w:ascii="Verdana" w:hAnsi="Verdana" w:cs="Arial"/>
          <w:sz w:val="20"/>
          <w:szCs w:val="20"/>
        </w:rPr>
        <w:t xml:space="preserve">Wellbeing </w:t>
      </w:r>
      <w:r w:rsidRPr="003919F0">
        <w:rPr>
          <w:rFonts w:ascii="Verdana" w:hAnsi="Verdana" w:cs="Arial"/>
          <w:sz w:val="20"/>
          <w:szCs w:val="20"/>
        </w:rPr>
        <w:t>Manager</w:t>
      </w:r>
      <w:r w:rsidR="00696FA8">
        <w:rPr>
          <w:rFonts w:ascii="Verdana" w:hAnsi="Verdana" w:cs="Arial"/>
          <w:sz w:val="20"/>
          <w:szCs w:val="20"/>
        </w:rPr>
        <w:t xml:space="preserve"> or Adviser,</w:t>
      </w:r>
      <w:r w:rsidRPr="003919F0">
        <w:rPr>
          <w:rFonts w:ascii="Verdana" w:hAnsi="Verdana" w:cs="Arial"/>
          <w:sz w:val="20"/>
          <w:szCs w:val="20"/>
        </w:rPr>
        <w:t xml:space="preserve"> or talk to your Health and Safety representative.  </w:t>
      </w:r>
    </w:p>
    <w:p w14:paraId="77B3A497" w14:textId="77777777" w:rsidR="00490C86" w:rsidRDefault="00490C86" w:rsidP="00A3789E">
      <w:pPr>
        <w:spacing w:afterLines="40" w:after="96" w:line="240" w:lineRule="auto"/>
        <w:jc w:val="both"/>
        <w:rPr>
          <w:rFonts w:ascii="Verdana" w:hAnsi="Verdana" w:cs="Arial"/>
          <w:sz w:val="20"/>
          <w:szCs w:val="20"/>
        </w:rPr>
      </w:pPr>
    </w:p>
    <w:p w14:paraId="77B3A498" w14:textId="77777777" w:rsidR="009C4799" w:rsidRPr="009C4799" w:rsidRDefault="009C4799" w:rsidP="009C4799">
      <w:pPr>
        <w:spacing w:afterLines="40" w:after="96" w:line="240" w:lineRule="auto"/>
        <w:rPr>
          <w:rFonts w:ascii="Verdana" w:hAnsi="Verdana" w:cs="Arial"/>
          <w:b/>
          <w:sz w:val="20"/>
          <w:szCs w:val="20"/>
        </w:rPr>
      </w:pPr>
      <w:r w:rsidRPr="009C4799">
        <w:rPr>
          <w:rFonts w:ascii="Verdana" w:hAnsi="Verdana" w:cs="Arial"/>
          <w:b/>
          <w:sz w:val="20"/>
          <w:szCs w:val="20"/>
        </w:rPr>
        <w:t>You can download the Health and Safety Risk Assessment Form at www.auckland.ac.nz/hsw.</w:t>
      </w:r>
    </w:p>
    <w:sectPr w:rsidR="009C4799" w:rsidRPr="009C4799" w:rsidSect="008F333E">
      <w:pgSz w:w="11906" w:h="16838"/>
      <w:pgMar w:top="1440" w:right="1440" w:bottom="1440" w:left="1440" w:header="708" w:footer="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2D5B3" w14:textId="77777777" w:rsidR="00A560BD" w:rsidRDefault="00A560BD" w:rsidP="008B0876">
      <w:pPr>
        <w:spacing w:after="0" w:line="240" w:lineRule="auto"/>
      </w:pPr>
      <w:r>
        <w:separator/>
      </w:r>
    </w:p>
  </w:endnote>
  <w:endnote w:type="continuationSeparator" w:id="0">
    <w:p w14:paraId="7D5FAE6A" w14:textId="77777777" w:rsidR="00A560BD" w:rsidRDefault="00A560BD" w:rsidP="008B0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EB6DE" w14:textId="77777777" w:rsidR="00161348" w:rsidRDefault="001613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3A4B0" w14:textId="77777777" w:rsidR="008F333E" w:rsidRDefault="008F333E" w:rsidP="008F333E">
    <w:pPr>
      <w:spacing w:after="0" w:line="240" w:lineRule="auto"/>
      <w:jc w:val="center"/>
      <w:rPr>
        <w:sz w:val="14"/>
      </w:rPr>
    </w:pPr>
    <w:r w:rsidRPr="008F333E">
      <w:rPr>
        <w:sz w:val="14"/>
      </w:rPr>
      <w:fldChar w:fldCharType="begin"/>
    </w:r>
    <w:r w:rsidRPr="008F333E">
      <w:rPr>
        <w:sz w:val="14"/>
      </w:rPr>
      <w:instrText xml:space="preserve"> PAGE  \* Arabic  \* MERGEFORMAT </w:instrText>
    </w:r>
    <w:r w:rsidRPr="008F333E">
      <w:rPr>
        <w:sz w:val="14"/>
      </w:rPr>
      <w:fldChar w:fldCharType="separate"/>
    </w:r>
    <w:r w:rsidR="009C4799">
      <w:rPr>
        <w:noProof/>
        <w:sz w:val="14"/>
      </w:rPr>
      <w:t>9</w:t>
    </w:r>
    <w:r w:rsidRPr="008F333E">
      <w:rPr>
        <w:sz w:val="14"/>
      </w:rPr>
      <w:fldChar w:fldCharType="end"/>
    </w:r>
    <w:r w:rsidRPr="008F333E">
      <w:rPr>
        <w:sz w:val="14"/>
      </w:rPr>
      <w:t>/</w:t>
    </w:r>
    <w:r w:rsidRPr="008F333E">
      <w:rPr>
        <w:sz w:val="14"/>
      </w:rPr>
      <w:fldChar w:fldCharType="begin"/>
    </w:r>
    <w:r w:rsidRPr="008F333E">
      <w:rPr>
        <w:sz w:val="14"/>
      </w:rPr>
      <w:instrText xml:space="preserve"> NUMPAGES  \* Arabic  \* MERGEFORMAT </w:instrText>
    </w:r>
    <w:r w:rsidRPr="008F333E">
      <w:rPr>
        <w:sz w:val="14"/>
      </w:rPr>
      <w:fldChar w:fldCharType="separate"/>
    </w:r>
    <w:r w:rsidR="009C4799">
      <w:rPr>
        <w:noProof/>
        <w:sz w:val="14"/>
      </w:rPr>
      <w:t>10</w:t>
    </w:r>
    <w:r w:rsidRPr="008F333E">
      <w:rPr>
        <w:sz w:val="14"/>
      </w:rPr>
      <w:fldChar w:fldCharType="end"/>
    </w:r>
  </w:p>
  <w:tbl>
    <w:tblPr>
      <w:tblStyle w:val="TableGrid"/>
      <w:tblW w:w="97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018"/>
      <w:gridCol w:w="366"/>
    </w:tblGrid>
    <w:tr w:rsidR="00063CE9" w:rsidRPr="009E555B" w14:paraId="77B3A4B3" w14:textId="77777777" w:rsidTr="004457E3">
      <w:trPr>
        <w:gridAfter w:val="1"/>
        <w:wAfter w:w="366" w:type="dxa"/>
      </w:trPr>
      <w:tc>
        <w:tcPr>
          <w:tcW w:w="7338" w:type="dxa"/>
        </w:tcPr>
        <w:p w14:paraId="77B3A4B1" w14:textId="77777777" w:rsidR="00063CE9" w:rsidRPr="0014631C" w:rsidRDefault="00063CE9" w:rsidP="00063CE9">
          <w:pPr>
            <w:pStyle w:val="Footer"/>
            <w:rPr>
              <w:rFonts w:ascii="Verdana" w:hAnsi="Verdana"/>
              <w:sz w:val="14"/>
              <w:szCs w:val="14"/>
            </w:rPr>
          </w:pPr>
          <w:r>
            <w:rPr>
              <w:rFonts w:ascii="Verdana" w:hAnsi="Verdana"/>
              <w:sz w:val="14"/>
              <w:szCs w:val="14"/>
            </w:rPr>
            <w:t>Approved by: Associate Director, Health, Safety and Wellbeing</w:t>
          </w:r>
        </w:p>
      </w:tc>
      <w:tc>
        <w:tcPr>
          <w:tcW w:w="2018" w:type="dxa"/>
          <w:vAlign w:val="bottom"/>
        </w:tcPr>
        <w:p w14:paraId="77B3A4B2" w14:textId="5374AA09" w:rsidR="00063CE9" w:rsidRPr="0014631C" w:rsidRDefault="00063CE9" w:rsidP="00111494">
          <w:pPr>
            <w:pStyle w:val="Footer"/>
            <w:rPr>
              <w:rFonts w:ascii="Verdana" w:hAnsi="Verdana"/>
              <w:sz w:val="14"/>
              <w:szCs w:val="14"/>
            </w:rPr>
          </w:pPr>
          <w:r>
            <w:rPr>
              <w:rFonts w:ascii="Verdana" w:hAnsi="Verdana"/>
              <w:sz w:val="14"/>
              <w:szCs w:val="14"/>
            </w:rPr>
            <w:t xml:space="preserve">Version: </w:t>
          </w:r>
          <w:r w:rsidR="00B72CA0">
            <w:rPr>
              <w:rFonts w:ascii="Verdana" w:hAnsi="Verdana"/>
              <w:sz w:val="14"/>
              <w:szCs w:val="14"/>
            </w:rPr>
            <w:t>2</w:t>
          </w:r>
        </w:p>
      </w:tc>
    </w:tr>
    <w:tr w:rsidR="00063CE9" w:rsidRPr="009E555B" w14:paraId="77B3A4B6" w14:textId="77777777" w:rsidTr="004457E3">
      <w:trPr>
        <w:gridAfter w:val="1"/>
        <w:wAfter w:w="366" w:type="dxa"/>
      </w:trPr>
      <w:tc>
        <w:tcPr>
          <w:tcW w:w="7338" w:type="dxa"/>
        </w:tcPr>
        <w:p w14:paraId="77B3A4B4" w14:textId="77777777" w:rsidR="00063CE9" w:rsidRPr="0014631C" w:rsidRDefault="00063CE9" w:rsidP="00063CE9">
          <w:pPr>
            <w:pStyle w:val="Footer"/>
            <w:rPr>
              <w:rFonts w:ascii="Verdana" w:hAnsi="Verdana"/>
              <w:sz w:val="14"/>
              <w:szCs w:val="14"/>
            </w:rPr>
          </w:pPr>
          <w:r>
            <w:rPr>
              <w:rFonts w:ascii="Verdana" w:hAnsi="Verdana"/>
              <w:sz w:val="14"/>
              <w:szCs w:val="14"/>
            </w:rPr>
            <w:t>Document Owner: Associate Director, Health, Safety and Wellbeing</w:t>
          </w:r>
        </w:p>
      </w:tc>
      <w:tc>
        <w:tcPr>
          <w:tcW w:w="2018" w:type="dxa"/>
          <w:vAlign w:val="bottom"/>
        </w:tcPr>
        <w:p w14:paraId="77B3A4B5" w14:textId="3DAC0A63" w:rsidR="00063CE9" w:rsidRPr="0014631C" w:rsidRDefault="00063CE9" w:rsidP="00111494">
          <w:pPr>
            <w:pStyle w:val="Footer"/>
            <w:rPr>
              <w:rFonts w:ascii="Verdana" w:hAnsi="Verdana"/>
              <w:sz w:val="14"/>
              <w:szCs w:val="14"/>
            </w:rPr>
          </w:pPr>
          <w:r>
            <w:rPr>
              <w:rFonts w:ascii="Verdana" w:hAnsi="Verdana"/>
              <w:sz w:val="14"/>
              <w:szCs w:val="14"/>
            </w:rPr>
            <w:t xml:space="preserve">Issue Date: </w:t>
          </w:r>
          <w:r w:rsidR="00B72CA0">
            <w:rPr>
              <w:rFonts w:ascii="Verdana" w:hAnsi="Verdana"/>
              <w:sz w:val="14"/>
              <w:szCs w:val="14"/>
            </w:rPr>
            <w:t>March 2023</w:t>
          </w:r>
        </w:p>
      </w:tc>
    </w:tr>
    <w:tr w:rsidR="008F333E" w:rsidRPr="009E555B" w14:paraId="77B3A4B9" w14:textId="77777777" w:rsidTr="004457E3">
      <w:tc>
        <w:tcPr>
          <w:tcW w:w="7338" w:type="dxa"/>
        </w:tcPr>
        <w:p w14:paraId="77B3A4B7" w14:textId="0C17601E" w:rsidR="008F333E" w:rsidRPr="0014631C" w:rsidRDefault="008F333E" w:rsidP="00111494">
          <w:pPr>
            <w:pStyle w:val="Footer"/>
            <w:rPr>
              <w:rFonts w:ascii="Verdana" w:hAnsi="Verdana"/>
              <w:sz w:val="14"/>
              <w:szCs w:val="14"/>
            </w:rPr>
          </w:pPr>
          <w:r>
            <w:rPr>
              <w:rFonts w:ascii="Verdana" w:hAnsi="Verdana"/>
              <w:sz w:val="14"/>
              <w:szCs w:val="14"/>
            </w:rPr>
            <w:t>Content Manager: Health, Safety and Wellbeing</w:t>
          </w:r>
          <w:r w:rsidR="00B72CA0">
            <w:rPr>
              <w:rFonts w:ascii="Verdana" w:hAnsi="Verdana"/>
              <w:sz w:val="14"/>
              <w:szCs w:val="14"/>
            </w:rPr>
            <w:t xml:space="preserve"> Manager</w:t>
          </w:r>
        </w:p>
      </w:tc>
      <w:tc>
        <w:tcPr>
          <w:tcW w:w="2384" w:type="dxa"/>
          <w:gridSpan w:val="2"/>
          <w:vAlign w:val="bottom"/>
        </w:tcPr>
        <w:p w14:paraId="77B3A4B8" w14:textId="77CF24CE" w:rsidR="008F333E" w:rsidRPr="0014631C" w:rsidRDefault="00925B52" w:rsidP="00111494">
          <w:pPr>
            <w:pStyle w:val="Footer"/>
            <w:rPr>
              <w:rFonts w:ascii="Verdana" w:hAnsi="Verdana"/>
              <w:sz w:val="14"/>
              <w:szCs w:val="14"/>
            </w:rPr>
          </w:pPr>
          <w:r>
            <w:rPr>
              <w:rFonts w:ascii="Verdana" w:hAnsi="Verdana"/>
              <w:sz w:val="14"/>
              <w:szCs w:val="14"/>
            </w:rPr>
            <w:t xml:space="preserve">Review Date: </w:t>
          </w:r>
          <w:r w:rsidR="00B72CA0">
            <w:rPr>
              <w:rFonts w:ascii="Verdana" w:hAnsi="Verdana"/>
              <w:sz w:val="14"/>
              <w:szCs w:val="14"/>
            </w:rPr>
            <w:t>March 2026</w:t>
          </w:r>
        </w:p>
      </w:tc>
    </w:tr>
    <w:tr w:rsidR="008F333E" w:rsidRPr="009E555B" w14:paraId="77B3A4BD" w14:textId="77777777" w:rsidTr="004457E3">
      <w:trPr>
        <w:gridAfter w:val="1"/>
        <w:wAfter w:w="366" w:type="dxa"/>
      </w:trPr>
      <w:tc>
        <w:tcPr>
          <w:tcW w:w="9356" w:type="dxa"/>
          <w:gridSpan w:val="2"/>
          <w:vAlign w:val="center"/>
        </w:tcPr>
        <w:p w14:paraId="77B3A4BA" w14:textId="77777777" w:rsidR="008F333E" w:rsidRDefault="008F333E" w:rsidP="00111494">
          <w:pPr>
            <w:pStyle w:val="Footer"/>
            <w:jc w:val="center"/>
            <w:rPr>
              <w:rFonts w:ascii="Verdana" w:hAnsi="Verdana"/>
              <w:sz w:val="14"/>
              <w:szCs w:val="14"/>
            </w:rPr>
          </w:pPr>
        </w:p>
        <w:p w14:paraId="77B3A4BB" w14:textId="77777777" w:rsidR="008F333E" w:rsidRPr="0014631C" w:rsidRDefault="008F333E" w:rsidP="00111494">
          <w:pPr>
            <w:pStyle w:val="Footer"/>
            <w:jc w:val="center"/>
            <w:rPr>
              <w:rFonts w:ascii="Verdana" w:hAnsi="Verdana"/>
              <w:sz w:val="14"/>
              <w:szCs w:val="14"/>
            </w:rPr>
          </w:pPr>
          <w:r w:rsidRPr="0014631C">
            <w:rPr>
              <w:rFonts w:ascii="Verdana" w:hAnsi="Verdana"/>
              <w:sz w:val="14"/>
              <w:szCs w:val="14"/>
            </w:rPr>
            <w:t>Once printed this document is uncontrolled.</w:t>
          </w:r>
        </w:p>
        <w:p w14:paraId="77B3A4BC" w14:textId="77777777" w:rsidR="008F333E" w:rsidRPr="0014631C" w:rsidRDefault="008F333E" w:rsidP="00111494">
          <w:pPr>
            <w:pStyle w:val="Footer"/>
            <w:jc w:val="center"/>
            <w:rPr>
              <w:rFonts w:ascii="Verdana" w:hAnsi="Verdana"/>
              <w:sz w:val="14"/>
              <w:szCs w:val="14"/>
            </w:rPr>
          </w:pPr>
          <w:r w:rsidRPr="0014631C">
            <w:rPr>
              <w:rFonts w:ascii="Verdana" w:hAnsi="Verdana"/>
              <w:sz w:val="14"/>
              <w:szCs w:val="14"/>
            </w:rPr>
            <w:t>Health Safety and Wellbeing Management System</w:t>
          </w:r>
        </w:p>
      </w:tc>
    </w:tr>
    <w:tr w:rsidR="00490C86" w:rsidRPr="009E555B" w14:paraId="77B3A4BF" w14:textId="77777777" w:rsidTr="004457E3">
      <w:trPr>
        <w:gridAfter w:val="1"/>
        <w:wAfter w:w="366" w:type="dxa"/>
      </w:trPr>
      <w:tc>
        <w:tcPr>
          <w:tcW w:w="9356" w:type="dxa"/>
          <w:gridSpan w:val="2"/>
          <w:vAlign w:val="center"/>
        </w:tcPr>
        <w:p w14:paraId="77B3A4BE" w14:textId="77777777" w:rsidR="00490C86" w:rsidRDefault="00490C86" w:rsidP="00490C86">
          <w:pPr>
            <w:pStyle w:val="Footer"/>
            <w:jc w:val="right"/>
            <w:rPr>
              <w:rFonts w:ascii="Verdana" w:hAnsi="Verdana"/>
              <w:sz w:val="14"/>
              <w:szCs w:val="14"/>
            </w:rPr>
          </w:pPr>
          <w:r>
            <w:rPr>
              <w:rFonts w:ascii="Verdana" w:hAnsi="Verdana"/>
              <w:sz w:val="14"/>
              <w:szCs w:val="14"/>
            </w:rPr>
            <w:t>HSW004.2</w:t>
          </w:r>
        </w:p>
      </w:tc>
    </w:tr>
  </w:tbl>
  <w:p w14:paraId="77B3A4C0" w14:textId="77777777" w:rsidR="00251B2D" w:rsidRPr="00500543" w:rsidRDefault="00251B2D" w:rsidP="00500543">
    <w:pPr>
      <w:tabs>
        <w:tab w:val="right" w:leader="dot" w:pos="4383"/>
        <w:tab w:val="right" w:pos="8931"/>
      </w:tabs>
      <w:ind w:right="260"/>
      <w:rPr>
        <w:rFonts w:ascii="Verdana" w:hAnsi="Verdana"/>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3A4C5" w14:textId="77777777" w:rsidR="00925B52" w:rsidRPr="00DD4B9D" w:rsidRDefault="00925B52" w:rsidP="00925B52">
    <w:pPr>
      <w:spacing w:after="0"/>
      <w:jc w:val="center"/>
      <w:rPr>
        <w:rFonts w:ascii="Verdana" w:hAnsi="Verdana"/>
        <w:sz w:val="16"/>
        <w:szCs w:val="16"/>
        <w:lang w:val="en-GB"/>
      </w:rPr>
    </w:pPr>
    <w:r w:rsidRPr="00DD4B9D">
      <w:rPr>
        <w:rFonts w:ascii="Verdana" w:hAnsi="Verdana"/>
        <w:sz w:val="16"/>
        <w:szCs w:val="16"/>
        <w:lang w:val="en-GB"/>
      </w:rPr>
      <w:t>Health, Safety and Wellbeing Service</w:t>
    </w:r>
  </w:p>
  <w:p w14:paraId="77B3A4C6" w14:textId="77777777" w:rsidR="00925B52" w:rsidRPr="00DD4B9D" w:rsidRDefault="00FD120B" w:rsidP="00925B52">
    <w:pPr>
      <w:spacing w:after="0"/>
      <w:jc w:val="center"/>
      <w:rPr>
        <w:rFonts w:ascii="Verdana" w:hAnsi="Verdana"/>
        <w:sz w:val="16"/>
        <w:szCs w:val="16"/>
      </w:rPr>
    </w:pPr>
    <w:hyperlink r:id="rId1" w:history="1">
      <w:r w:rsidR="00925B52" w:rsidRPr="00DD4B9D">
        <w:rPr>
          <w:rStyle w:val="Hyperlink"/>
          <w:rFonts w:ascii="Verdana" w:hAnsi="Verdana"/>
          <w:sz w:val="16"/>
          <w:szCs w:val="16"/>
          <w:lang w:val="en-GB"/>
        </w:rPr>
        <w:t>hsw@auckland.ac.nz</w:t>
      </w:r>
    </w:hyperlink>
  </w:p>
  <w:p w14:paraId="77B3A4C7" w14:textId="77777777" w:rsidR="00925B52" w:rsidRPr="00DD4B9D" w:rsidRDefault="00925B52" w:rsidP="00925B52">
    <w:pPr>
      <w:spacing w:after="0"/>
      <w:jc w:val="center"/>
      <w:rPr>
        <w:rFonts w:ascii="Verdana" w:hAnsi="Verdana"/>
        <w:sz w:val="16"/>
        <w:szCs w:val="16"/>
      </w:rPr>
    </w:pPr>
    <w:r w:rsidRPr="00DD4B9D">
      <w:rPr>
        <w:rFonts w:ascii="Verdana" w:hAnsi="Verdana"/>
        <w:sz w:val="16"/>
        <w:szCs w:val="16"/>
        <w:lang w:val="en-GB"/>
      </w:rPr>
      <w:t>Ext 84896 or Phone (09) 923 4896</w:t>
    </w:r>
  </w:p>
  <w:p w14:paraId="77B3A4C8" w14:textId="77777777" w:rsidR="00925B52" w:rsidRPr="00DD4B9D" w:rsidRDefault="00FD120B" w:rsidP="00925B52">
    <w:pPr>
      <w:spacing w:after="0"/>
      <w:jc w:val="center"/>
      <w:rPr>
        <w:rFonts w:ascii="Verdana" w:hAnsi="Verdana"/>
        <w:sz w:val="16"/>
        <w:szCs w:val="16"/>
      </w:rPr>
    </w:pPr>
    <w:hyperlink r:id="rId2" w:history="1">
      <w:r w:rsidR="00925B52" w:rsidRPr="00DD4B9D">
        <w:rPr>
          <w:rStyle w:val="Hyperlink"/>
          <w:rFonts w:ascii="Verdana" w:hAnsi="Verdana"/>
          <w:sz w:val="16"/>
          <w:szCs w:val="16"/>
          <w:lang w:val="en-GB"/>
        </w:rPr>
        <w:t>www.auckland.ac.nz/hsw</w:t>
      </w:r>
    </w:hyperlink>
  </w:p>
  <w:p w14:paraId="77B3A4C9" w14:textId="77777777" w:rsidR="00925B52" w:rsidRPr="00DD4B9D" w:rsidRDefault="00FD120B" w:rsidP="00925B52">
    <w:pPr>
      <w:spacing w:after="0"/>
      <w:jc w:val="center"/>
      <w:rPr>
        <w:rFonts w:ascii="Verdana" w:hAnsi="Verdana"/>
        <w:sz w:val="16"/>
        <w:szCs w:val="16"/>
      </w:rPr>
    </w:pPr>
    <w:hyperlink r:id="rId3" w:history="1">
      <w:r w:rsidR="00925B52" w:rsidRPr="00DD4B9D">
        <w:rPr>
          <w:rStyle w:val="Hyperlink"/>
          <w:rFonts w:ascii="Verdana" w:hAnsi="Verdana"/>
          <w:sz w:val="16"/>
          <w:szCs w:val="16"/>
          <w:lang w:val="en-GB"/>
        </w:rPr>
        <w:t>www.staff.auckland.ac.nz/hsw</w:t>
      </w:r>
    </w:hyperlink>
  </w:p>
  <w:p w14:paraId="77B3A4CA" w14:textId="77777777" w:rsidR="00925B52" w:rsidRDefault="00925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F0A54" w14:textId="77777777" w:rsidR="00A560BD" w:rsidRDefault="00A560BD" w:rsidP="008B0876">
      <w:pPr>
        <w:spacing w:after="0" w:line="240" w:lineRule="auto"/>
      </w:pPr>
      <w:r>
        <w:separator/>
      </w:r>
    </w:p>
  </w:footnote>
  <w:footnote w:type="continuationSeparator" w:id="0">
    <w:p w14:paraId="7C1EA7C3" w14:textId="77777777" w:rsidR="00A560BD" w:rsidRDefault="00A560BD" w:rsidP="008B0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0EE29" w14:textId="77777777" w:rsidR="00161348" w:rsidRDefault="001613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AE0A" w14:textId="77777777" w:rsidR="00161348" w:rsidRDefault="001613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0"/>
      <w:gridCol w:w="5046"/>
    </w:tblGrid>
    <w:tr w:rsidR="00F10610" w14:paraId="77B3A4C3" w14:textId="77777777" w:rsidTr="00400CE0">
      <w:tc>
        <w:tcPr>
          <w:tcW w:w="2205" w:type="pct"/>
          <w:vAlign w:val="center"/>
          <w:hideMark/>
        </w:tcPr>
        <w:p w14:paraId="77B3A4C1" w14:textId="365352EC" w:rsidR="00F10610" w:rsidRDefault="00F10610" w:rsidP="00F10610">
          <w:pPr>
            <w:pStyle w:val="Header"/>
          </w:pPr>
        </w:p>
      </w:tc>
      <w:tc>
        <w:tcPr>
          <w:tcW w:w="2795" w:type="pct"/>
          <w:vAlign w:val="center"/>
          <w:hideMark/>
        </w:tcPr>
        <w:p w14:paraId="77B3A4C2" w14:textId="4772EB80" w:rsidR="00F10610" w:rsidRDefault="00161348" w:rsidP="00F10610">
          <w:pPr>
            <w:pStyle w:val="Header"/>
            <w:jc w:val="right"/>
          </w:pPr>
          <w:r>
            <w:rPr>
              <w:noProof/>
            </w:rPr>
            <w:drawing>
              <wp:inline distT="0" distB="0" distL="0" distR="0" wp14:anchorId="1EC15BA7" wp14:editId="7AE5DA73">
                <wp:extent cx="2867025" cy="1019175"/>
                <wp:effectExtent l="0" t="0" r="9525" b="9525"/>
                <wp:docPr id="2" name="x_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x_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1019175"/>
                        </a:xfrm>
                        <a:prstGeom prst="rect">
                          <a:avLst/>
                        </a:prstGeom>
                        <a:noFill/>
                        <a:ln>
                          <a:noFill/>
                        </a:ln>
                      </pic:spPr>
                    </pic:pic>
                  </a:graphicData>
                </a:graphic>
              </wp:inline>
            </w:drawing>
          </w:r>
        </w:p>
      </w:tc>
    </w:tr>
  </w:tbl>
  <w:p w14:paraId="77B3A4C4" w14:textId="77777777" w:rsidR="00925B52" w:rsidRDefault="00925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9D9"/>
    <w:multiLevelType w:val="multilevel"/>
    <w:tmpl w:val="ED046C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C71B30"/>
    <w:multiLevelType w:val="multilevel"/>
    <w:tmpl w:val="49A2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7B6BD4"/>
    <w:multiLevelType w:val="multilevel"/>
    <w:tmpl w:val="CD70EE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010AB5"/>
    <w:multiLevelType w:val="multilevel"/>
    <w:tmpl w:val="5A62F23C"/>
    <w:lvl w:ilvl="0">
      <w:start w:val="1"/>
      <w:numFmt w:val="decimal"/>
      <w:pStyle w:val="Heading2"/>
      <w:lvlText w:val="%1."/>
      <w:lvlJc w:val="left"/>
      <w:pPr>
        <w:ind w:left="720" w:hanging="360"/>
      </w:pPr>
      <w:rPr>
        <w:rFonts w:hint="default"/>
        <w:b/>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6AEB18BE"/>
    <w:multiLevelType w:val="hybridMultilevel"/>
    <w:tmpl w:val="EC1226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1A7762B"/>
    <w:multiLevelType w:val="multilevel"/>
    <w:tmpl w:val="271E33D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BF478D"/>
    <w:multiLevelType w:val="multilevel"/>
    <w:tmpl w:val="52285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9596317">
    <w:abstractNumId w:val="3"/>
  </w:num>
  <w:num w:numId="2" w16cid:durableId="1466654278">
    <w:abstractNumId w:val="4"/>
  </w:num>
  <w:num w:numId="3" w16cid:durableId="1285119025">
    <w:abstractNumId w:val="0"/>
  </w:num>
  <w:num w:numId="4" w16cid:durableId="1931157988">
    <w:abstractNumId w:val="1"/>
  </w:num>
  <w:num w:numId="5" w16cid:durableId="1625774118">
    <w:abstractNumId w:val="6"/>
  </w:num>
  <w:num w:numId="6" w16cid:durableId="2086410339">
    <w:abstractNumId w:val="2"/>
  </w:num>
  <w:num w:numId="7" w16cid:durableId="155688851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ABC"/>
    <w:rsid w:val="0002177A"/>
    <w:rsid w:val="00024509"/>
    <w:rsid w:val="00026DF4"/>
    <w:rsid w:val="00033A86"/>
    <w:rsid w:val="0004309B"/>
    <w:rsid w:val="000432AB"/>
    <w:rsid w:val="00063CE9"/>
    <w:rsid w:val="00094F42"/>
    <w:rsid w:val="000A1C47"/>
    <w:rsid w:val="000A2F24"/>
    <w:rsid w:val="000A30EB"/>
    <w:rsid w:val="000B08BC"/>
    <w:rsid w:val="000B2458"/>
    <w:rsid w:val="000B2A93"/>
    <w:rsid w:val="000D12CE"/>
    <w:rsid w:val="000E6E24"/>
    <w:rsid w:val="000F64D0"/>
    <w:rsid w:val="00114CE0"/>
    <w:rsid w:val="00123BCD"/>
    <w:rsid w:val="00151EBD"/>
    <w:rsid w:val="001523D5"/>
    <w:rsid w:val="00161348"/>
    <w:rsid w:val="00165A3C"/>
    <w:rsid w:val="0016651C"/>
    <w:rsid w:val="0019496B"/>
    <w:rsid w:val="001A26E3"/>
    <w:rsid w:val="001A7448"/>
    <w:rsid w:val="001B5F83"/>
    <w:rsid w:val="001C2211"/>
    <w:rsid w:val="001D3585"/>
    <w:rsid w:val="001E5125"/>
    <w:rsid w:val="00204A62"/>
    <w:rsid w:val="00217F96"/>
    <w:rsid w:val="00241D53"/>
    <w:rsid w:val="00242651"/>
    <w:rsid w:val="00251B2D"/>
    <w:rsid w:val="002655CD"/>
    <w:rsid w:val="00294DDC"/>
    <w:rsid w:val="002A46E2"/>
    <w:rsid w:val="002C011D"/>
    <w:rsid w:val="002D5EC8"/>
    <w:rsid w:val="003000CA"/>
    <w:rsid w:val="0030155D"/>
    <w:rsid w:val="00310DD9"/>
    <w:rsid w:val="00317FC0"/>
    <w:rsid w:val="00326927"/>
    <w:rsid w:val="0033116F"/>
    <w:rsid w:val="00336158"/>
    <w:rsid w:val="00390018"/>
    <w:rsid w:val="003919F0"/>
    <w:rsid w:val="003932A9"/>
    <w:rsid w:val="003953CF"/>
    <w:rsid w:val="003B3CB1"/>
    <w:rsid w:val="003D02A4"/>
    <w:rsid w:val="003D785A"/>
    <w:rsid w:val="00416307"/>
    <w:rsid w:val="004271D3"/>
    <w:rsid w:val="004329F7"/>
    <w:rsid w:val="004457E3"/>
    <w:rsid w:val="0046439A"/>
    <w:rsid w:val="004652D5"/>
    <w:rsid w:val="00490C86"/>
    <w:rsid w:val="004A16DD"/>
    <w:rsid w:val="004A72F6"/>
    <w:rsid w:val="004B2B2A"/>
    <w:rsid w:val="004C7365"/>
    <w:rsid w:val="004D2C19"/>
    <w:rsid w:val="004E0A5B"/>
    <w:rsid w:val="004E4BF5"/>
    <w:rsid w:val="004E6562"/>
    <w:rsid w:val="004E7296"/>
    <w:rsid w:val="00500394"/>
    <w:rsid w:val="00500543"/>
    <w:rsid w:val="00500E6E"/>
    <w:rsid w:val="00513CF5"/>
    <w:rsid w:val="0051540E"/>
    <w:rsid w:val="0053317F"/>
    <w:rsid w:val="0054267D"/>
    <w:rsid w:val="00550409"/>
    <w:rsid w:val="00551A96"/>
    <w:rsid w:val="00592AC1"/>
    <w:rsid w:val="005A373E"/>
    <w:rsid w:val="005A52E8"/>
    <w:rsid w:val="005B1395"/>
    <w:rsid w:val="005B7385"/>
    <w:rsid w:val="005D40FB"/>
    <w:rsid w:val="005E152E"/>
    <w:rsid w:val="005E3B91"/>
    <w:rsid w:val="005F30C8"/>
    <w:rsid w:val="005F7D51"/>
    <w:rsid w:val="0062156D"/>
    <w:rsid w:val="00655B19"/>
    <w:rsid w:val="00661519"/>
    <w:rsid w:val="006725D6"/>
    <w:rsid w:val="00672761"/>
    <w:rsid w:val="006765AC"/>
    <w:rsid w:val="00693587"/>
    <w:rsid w:val="00696FA8"/>
    <w:rsid w:val="006A4C2D"/>
    <w:rsid w:val="006A4D79"/>
    <w:rsid w:val="006C0EBA"/>
    <w:rsid w:val="006E44FB"/>
    <w:rsid w:val="006F30EE"/>
    <w:rsid w:val="006F7E6E"/>
    <w:rsid w:val="007062ED"/>
    <w:rsid w:val="007139DF"/>
    <w:rsid w:val="00720B39"/>
    <w:rsid w:val="007529D8"/>
    <w:rsid w:val="00761B77"/>
    <w:rsid w:val="00776207"/>
    <w:rsid w:val="007A7985"/>
    <w:rsid w:val="007B4677"/>
    <w:rsid w:val="007E3452"/>
    <w:rsid w:val="00825998"/>
    <w:rsid w:val="00830695"/>
    <w:rsid w:val="00845D12"/>
    <w:rsid w:val="008A698B"/>
    <w:rsid w:val="008B0876"/>
    <w:rsid w:val="008C48B5"/>
    <w:rsid w:val="008C4C67"/>
    <w:rsid w:val="008D0213"/>
    <w:rsid w:val="008D6672"/>
    <w:rsid w:val="008E49B6"/>
    <w:rsid w:val="008F333E"/>
    <w:rsid w:val="008F739B"/>
    <w:rsid w:val="00900E0A"/>
    <w:rsid w:val="0090679F"/>
    <w:rsid w:val="00915BCF"/>
    <w:rsid w:val="00925B52"/>
    <w:rsid w:val="00963CA0"/>
    <w:rsid w:val="0097749C"/>
    <w:rsid w:val="009C0EE4"/>
    <w:rsid w:val="009C4799"/>
    <w:rsid w:val="009C4D0F"/>
    <w:rsid w:val="009D4696"/>
    <w:rsid w:val="009F329C"/>
    <w:rsid w:val="009F6A8F"/>
    <w:rsid w:val="00A24409"/>
    <w:rsid w:val="00A33957"/>
    <w:rsid w:val="00A363DD"/>
    <w:rsid w:val="00A3789E"/>
    <w:rsid w:val="00A4740B"/>
    <w:rsid w:val="00A5459C"/>
    <w:rsid w:val="00A560BD"/>
    <w:rsid w:val="00A56EF4"/>
    <w:rsid w:val="00A72FF5"/>
    <w:rsid w:val="00A80ABC"/>
    <w:rsid w:val="00A90216"/>
    <w:rsid w:val="00AB4EAB"/>
    <w:rsid w:val="00AC7CBF"/>
    <w:rsid w:val="00AD17B7"/>
    <w:rsid w:val="00AD596D"/>
    <w:rsid w:val="00AF02C2"/>
    <w:rsid w:val="00AF2E8D"/>
    <w:rsid w:val="00AF5D2D"/>
    <w:rsid w:val="00B01046"/>
    <w:rsid w:val="00B038EC"/>
    <w:rsid w:val="00B22386"/>
    <w:rsid w:val="00B46115"/>
    <w:rsid w:val="00B60186"/>
    <w:rsid w:val="00B660C2"/>
    <w:rsid w:val="00B72CA0"/>
    <w:rsid w:val="00B8418A"/>
    <w:rsid w:val="00B968E2"/>
    <w:rsid w:val="00BC1BD9"/>
    <w:rsid w:val="00BD0E0A"/>
    <w:rsid w:val="00BE3951"/>
    <w:rsid w:val="00BE7E54"/>
    <w:rsid w:val="00BF623F"/>
    <w:rsid w:val="00C013A1"/>
    <w:rsid w:val="00C15780"/>
    <w:rsid w:val="00C223E6"/>
    <w:rsid w:val="00C229BB"/>
    <w:rsid w:val="00C3586D"/>
    <w:rsid w:val="00C476FC"/>
    <w:rsid w:val="00C714B4"/>
    <w:rsid w:val="00C77450"/>
    <w:rsid w:val="00C82C7A"/>
    <w:rsid w:val="00CB1472"/>
    <w:rsid w:val="00CB4D55"/>
    <w:rsid w:val="00CB7B66"/>
    <w:rsid w:val="00CD534B"/>
    <w:rsid w:val="00CE2461"/>
    <w:rsid w:val="00CF4568"/>
    <w:rsid w:val="00D2053C"/>
    <w:rsid w:val="00D53BC2"/>
    <w:rsid w:val="00D806FF"/>
    <w:rsid w:val="00D94454"/>
    <w:rsid w:val="00D967DC"/>
    <w:rsid w:val="00DA3318"/>
    <w:rsid w:val="00DB09B1"/>
    <w:rsid w:val="00DD7C40"/>
    <w:rsid w:val="00DE7C03"/>
    <w:rsid w:val="00DF1982"/>
    <w:rsid w:val="00DF45CE"/>
    <w:rsid w:val="00E0762F"/>
    <w:rsid w:val="00E12007"/>
    <w:rsid w:val="00E129B1"/>
    <w:rsid w:val="00E218EA"/>
    <w:rsid w:val="00E54C32"/>
    <w:rsid w:val="00E724AF"/>
    <w:rsid w:val="00E73B60"/>
    <w:rsid w:val="00E80D25"/>
    <w:rsid w:val="00E94BBD"/>
    <w:rsid w:val="00EB7CED"/>
    <w:rsid w:val="00EC3787"/>
    <w:rsid w:val="00F07DD6"/>
    <w:rsid w:val="00F10610"/>
    <w:rsid w:val="00F23395"/>
    <w:rsid w:val="00F307D9"/>
    <w:rsid w:val="00F341BD"/>
    <w:rsid w:val="00F34C9A"/>
    <w:rsid w:val="00F57E78"/>
    <w:rsid w:val="00F66E65"/>
    <w:rsid w:val="00F83957"/>
    <w:rsid w:val="00F926EA"/>
    <w:rsid w:val="00F93880"/>
    <w:rsid w:val="00FA1884"/>
    <w:rsid w:val="00FB77DF"/>
    <w:rsid w:val="00FD0783"/>
    <w:rsid w:val="00FD120B"/>
    <w:rsid w:val="00FD1883"/>
    <w:rsid w:val="00FE751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3A3AF"/>
  <w15:docId w15:val="{13C83565-0086-4847-A9EA-307D1C74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FD1883"/>
    <w:pPr>
      <w:numPr>
        <w:numId w:val="0"/>
      </w:numPr>
      <w:ind w:left="720" w:hanging="360"/>
      <w:outlineLvl w:val="0"/>
    </w:pPr>
    <w:rPr>
      <w:sz w:val="28"/>
      <w:szCs w:val="28"/>
    </w:rPr>
  </w:style>
  <w:style w:type="paragraph" w:styleId="Heading2">
    <w:name w:val="heading 2"/>
    <w:basedOn w:val="Heading3"/>
    <w:next w:val="Normal"/>
    <w:link w:val="Heading2Char"/>
    <w:uiPriority w:val="9"/>
    <w:unhideWhenUsed/>
    <w:qFormat/>
    <w:rsid w:val="0090679F"/>
    <w:pPr>
      <w:numPr>
        <w:numId w:val="1"/>
      </w:numPr>
      <w:spacing w:before="240"/>
      <w:ind w:left="567" w:hanging="567"/>
      <w:outlineLvl w:val="1"/>
    </w:pPr>
    <w:rPr>
      <w:b/>
    </w:rPr>
  </w:style>
  <w:style w:type="paragraph" w:styleId="Heading3">
    <w:name w:val="heading 3"/>
    <w:basedOn w:val="Normal"/>
    <w:next w:val="Normal"/>
    <w:link w:val="Heading3Char"/>
    <w:uiPriority w:val="9"/>
    <w:unhideWhenUsed/>
    <w:qFormat/>
    <w:rsid w:val="00FD1883"/>
    <w:pPr>
      <w:keepNext/>
      <w:keepLines/>
      <w:spacing w:before="120" w:after="120"/>
      <w:ind w:left="567" w:hanging="567"/>
      <w:outlineLvl w:val="2"/>
    </w:pPr>
    <w:rPr>
      <w:rFonts w:eastAsiaTheme="majorEastAsia"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ABC"/>
    <w:pPr>
      <w:ind w:left="720"/>
      <w:contextualSpacing/>
    </w:pPr>
  </w:style>
  <w:style w:type="paragraph" w:customStyle="1" w:styleId="Default">
    <w:name w:val="Default"/>
    <w:rsid w:val="00F23395"/>
    <w:pPr>
      <w:autoSpaceDE w:val="0"/>
      <w:autoSpaceDN w:val="0"/>
      <w:adjustRightInd w:val="0"/>
      <w:spacing w:after="0" w:line="240" w:lineRule="auto"/>
    </w:pPr>
    <w:rPr>
      <w:rFonts w:ascii="Arial" w:hAnsi="Arial" w:cs="Arial"/>
      <w:color w:val="000000"/>
      <w:sz w:val="24"/>
      <w:szCs w:val="24"/>
    </w:rPr>
  </w:style>
  <w:style w:type="table" w:styleId="TableGrid">
    <w:name w:val="Table Grid"/>
    <w:aliases w:val="Deloitte,Table Definitions Grid"/>
    <w:basedOn w:val="TableNormal"/>
    <w:uiPriority w:val="59"/>
    <w:rsid w:val="00B66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A7985"/>
    <w:pPr>
      <w:spacing w:after="200" w:line="276" w:lineRule="auto"/>
    </w:pPr>
    <w:rPr>
      <w:rFonts w:ascii="Times New Roman" w:hAnsi="Times New Roman" w:cs="Times New Roman"/>
      <w:sz w:val="24"/>
      <w:szCs w:val="24"/>
    </w:rPr>
  </w:style>
  <w:style w:type="paragraph" w:customStyle="1" w:styleId="Default1">
    <w:name w:val="Default1"/>
    <w:basedOn w:val="Default"/>
    <w:next w:val="Default"/>
    <w:uiPriority w:val="99"/>
    <w:rsid w:val="00693587"/>
    <w:rPr>
      <w:color w:val="auto"/>
    </w:rPr>
  </w:style>
  <w:style w:type="character" w:customStyle="1" w:styleId="Heading1Char">
    <w:name w:val="Heading 1 Char"/>
    <w:basedOn w:val="DefaultParagraphFont"/>
    <w:link w:val="Heading1"/>
    <w:uiPriority w:val="9"/>
    <w:rsid w:val="00FD1883"/>
    <w:rPr>
      <w:rFonts w:eastAsiaTheme="majorEastAsia" w:cstheme="majorBidi"/>
      <w:b/>
      <w:color w:val="1F4D78" w:themeColor="accent1" w:themeShade="7F"/>
      <w:sz w:val="28"/>
      <w:szCs w:val="28"/>
    </w:rPr>
  </w:style>
  <w:style w:type="character" w:customStyle="1" w:styleId="Heading2Char">
    <w:name w:val="Heading 2 Char"/>
    <w:basedOn w:val="DefaultParagraphFont"/>
    <w:link w:val="Heading2"/>
    <w:uiPriority w:val="9"/>
    <w:rsid w:val="0090679F"/>
    <w:rPr>
      <w:rFonts w:eastAsiaTheme="majorEastAsia" w:cstheme="majorBidi"/>
      <w:b/>
      <w:color w:val="1F4D78" w:themeColor="accent1" w:themeShade="7F"/>
      <w:sz w:val="24"/>
      <w:szCs w:val="24"/>
    </w:rPr>
  </w:style>
  <w:style w:type="character" w:customStyle="1" w:styleId="Heading3Char">
    <w:name w:val="Heading 3 Char"/>
    <w:basedOn w:val="DefaultParagraphFont"/>
    <w:link w:val="Heading3"/>
    <w:uiPriority w:val="9"/>
    <w:rsid w:val="00FD1883"/>
    <w:rPr>
      <w:rFonts w:eastAsiaTheme="majorEastAsia" w:cstheme="majorBidi"/>
      <w:color w:val="1F4D78" w:themeColor="accent1" w:themeShade="7F"/>
      <w:sz w:val="24"/>
      <w:szCs w:val="24"/>
    </w:rPr>
  </w:style>
  <w:style w:type="character" w:styleId="CommentReference">
    <w:name w:val="annotation reference"/>
    <w:basedOn w:val="DefaultParagraphFont"/>
    <w:uiPriority w:val="99"/>
    <w:semiHidden/>
    <w:unhideWhenUsed/>
    <w:rsid w:val="00FD1883"/>
    <w:rPr>
      <w:sz w:val="16"/>
      <w:szCs w:val="16"/>
    </w:rPr>
  </w:style>
  <w:style w:type="paragraph" w:styleId="CommentText">
    <w:name w:val="annotation text"/>
    <w:basedOn w:val="Normal"/>
    <w:link w:val="CommentTextChar"/>
    <w:uiPriority w:val="99"/>
    <w:unhideWhenUsed/>
    <w:rsid w:val="00FD1883"/>
    <w:pPr>
      <w:spacing w:line="240" w:lineRule="auto"/>
    </w:pPr>
    <w:rPr>
      <w:sz w:val="20"/>
      <w:szCs w:val="20"/>
    </w:rPr>
  </w:style>
  <w:style w:type="character" w:customStyle="1" w:styleId="CommentTextChar">
    <w:name w:val="Comment Text Char"/>
    <w:basedOn w:val="DefaultParagraphFont"/>
    <w:link w:val="CommentText"/>
    <w:uiPriority w:val="99"/>
    <w:rsid w:val="00FD1883"/>
    <w:rPr>
      <w:sz w:val="20"/>
      <w:szCs w:val="20"/>
    </w:rPr>
  </w:style>
  <w:style w:type="paragraph" w:styleId="BalloonText">
    <w:name w:val="Balloon Text"/>
    <w:basedOn w:val="Normal"/>
    <w:link w:val="BalloonTextChar"/>
    <w:uiPriority w:val="99"/>
    <w:semiHidden/>
    <w:unhideWhenUsed/>
    <w:rsid w:val="00FD18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88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D534B"/>
    <w:rPr>
      <w:b/>
      <w:bCs/>
    </w:rPr>
  </w:style>
  <w:style w:type="character" w:customStyle="1" w:styleId="CommentSubjectChar">
    <w:name w:val="Comment Subject Char"/>
    <w:basedOn w:val="CommentTextChar"/>
    <w:link w:val="CommentSubject"/>
    <w:uiPriority w:val="99"/>
    <w:semiHidden/>
    <w:rsid w:val="00CD534B"/>
    <w:rPr>
      <w:b/>
      <w:bCs/>
      <w:sz w:val="20"/>
      <w:szCs w:val="20"/>
    </w:rPr>
  </w:style>
  <w:style w:type="paragraph" w:styleId="Revision">
    <w:name w:val="Revision"/>
    <w:hidden/>
    <w:uiPriority w:val="99"/>
    <w:semiHidden/>
    <w:rsid w:val="00CD534B"/>
    <w:pPr>
      <w:spacing w:after="0" w:line="240" w:lineRule="auto"/>
    </w:pPr>
  </w:style>
  <w:style w:type="paragraph" w:styleId="Header">
    <w:name w:val="header"/>
    <w:basedOn w:val="Normal"/>
    <w:link w:val="HeaderChar"/>
    <w:uiPriority w:val="99"/>
    <w:unhideWhenUsed/>
    <w:rsid w:val="008B08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876"/>
  </w:style>
  <w:style w:type="paragraph" w:styleId="Footer">
    <w:name w:val="footer"/>
    <w:basedOn w:val="Normal"/>
    <w:link w:val="FooterChar"/>
    <w:uiPriority w:val="99"/>
    <w:unhideWhenUsed/>
    <w:rsid w:val="008B08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876"/>
  </w:style>
  <w:style w:type="character" w:styleId="Hyperlink">
    <w:name w:val="Hyperlink"/>
    <w:basedOn w:val="DefaultParagraphFont"/>
    <w:uiPriority w:val="99"/>
    <w:unhideWhenUsed/>
    <w:rsid w:val="00A4740B"/>
    <w:rPr>
      <w:color w:val="0563C1" w:themeColor="hyperlink"/>
      <w:u w:val="single"/>
    </w:rPr>
  </w:style>
  <w:style w:type="paragraph" w:customStyle="1" w:styleId="TableHeader">
    <w:name w:val="_Table Header"/>
    <w:basedOn w:val="Normal"/>
    <w:next w:val="Normal"/>
    <w:rsid w:val="00F57E78"/>
    <w:pPr>
      <w:widowControl w:val="0"/>
      <w:spacing w:before="60" w:after="60" w:line="240" w:lineRule="auto"/>
      <w:jc w:val="right"/>
    </w:pPr>
    <w:rPr>
      <w:rFonts w:ascii="Times New Roman" w:eastAsia="Times New Roman" w:hAnsi="Times New Roman" w:cs="Times New Roman"/>
      <w:b/>
      <w:color w:val="333333"/>
      <w:sz w:val="18"/>
      <w:szCs w:val="26"/>
    </w:rPr>
  </w:style>
  <w:style w:type="paragraph" w:customStyle="1" w:styleId="TableText">
    <w:name w:val="_Table Text"/>
    <w:basedOn w:val="Text"/>
    <w:link w:val="TableTextChar"/>
    <w:rsid w:val="00F57E78"/>
    <w:pPr>
      <w:spacing w:after="60"/>
    </w:pPr>
    <w:rPr>
      <w:bCs/>
      <w:sz w:val="18"/>
    </w:rPr>
  </w:style>
  <w:style w:type="paragraph" w:customStyle="1" w:styleId="Text">
    <w:name w:val="_Text"/>
    <w:basedOn w:val="Normal"/>
    <w:link w:val="TextCharChar"/>
    <w:rsid w:val="00F57E78"/>
    <w:pPr>
      <w:spacing w:before="60" w:after="120" w:line="240" w:lineRule="auto"/>
    </w:pPr>
    <w:rPr>
      <w:rFonts w:ascii="Times New Roman" w:eastAsia="Times New Roman" w:hAnsi="Times New Roman" w:cs="Times New Roman"/>
      <w:sz w:val="20"/>
      <w:szCs w:val="20"/>
      <w:lang w:val="en-US"/>
    </w:rPr>
  </w:style>
  <w:style w:type="character" w:customStyle="1" w:styleId="TextCharChar">
    <w:name w:val="_Text Char Char"/>
    <w:basedOn w:val="DefaultParagraphFont"/>
    <w:link w:val="Text"/>
    <w:rsid w:val="00F57E78"/>
    <w:rPr>
      <w:rFonts w:ascii="Times New Roman" w:eastAsia="Times New Roman" w:hAnsi="Times New Roman" w:cs="Times New Roman"/>
      <w:sz w:val="20"/>
      <w:szCs w:val="20"/>
      <w:lang w:val="en-US"/>
    </w:rPr>
  </w:style>
  <w:style w:type="character" w:customStyle="1" w:styleId="TableTextChar">
    <w:name w:val="_Table Text Char"/>
    <w:basedOn w:val="TextCharChar"/>
    <w:link w:val="TableText"/>
    <w:rsid w:val="00F57E78"/>
    <w:rPr>
      <w:rFonts w:ascii="Times New Roman" w:eastAsia="Times New Roman" w:hAnsi="Times New Roman" w:cs="Times New Roman"/>
      <w:bCs/>
      <w:sz w:val="18"/>
      <w:szCs w:val="20"/>
      <w:lang w:val="en-US"/>
    </w:rPr>
  </w:style>
  <w:style w:type="paragraph" w:customStyle="1" w:styleId="Line">
    <w:name w:val="_Line"/>
    <w:basedOn w:val="Normal"/>
    <w:next w:val="Text"/>
    <w:rsid w:val="00F57E78"/>
    <w:pPr>
      <w:pBdr>
        <w:top w:val="single" w:sz="4" w:space="0" w:color="999999"/>
      </w:pBdr>
      <w:spacing w:before="240" w:after="0" w:line="240" w:lineRule="auto"/>
    </w:pPr>
    <w:rPr>
      <w:rFonts w:ascii="Times New Roman" w:eastAsia="Times New Roman" w:hAnsi="Times New Roman" w:cs="Times New Roman"/>
      <w:sz w:val="18"/>
      <w:szCs w:val="20"/>
      <w:lang w:val="en-US"/>
    </w:rPr>
  </w:style>
  <w:style w:type="paragraph" w:customStyle="1" w:styleId="Heading1NN">
    <w:name w:val="_Heading 1 NN"/>
    <w:basedOn w:val="Normal"/>
    <w:next w:val="Line"/>
    <w:rsid w:val="00F57E78"/>
    <w:pPr>
      <w:spacing w:before="240" w:after="240" w:line="240" w:lineRule="auto"/>
    </w:pPr>
    <w:rPr>
      <w:rFonts w:ascii="Palatino Linotype" w:eastAsia="Times New Roman" w:hAnsi="Palatino Linotype" w:cs="Times New Roman"/>
      <w:color w:val="333333"/>
      <w:sz w:val="36"/>
      <w:szCs w:val="20"/>
      <w:lang w:val="en-US"/>
    </w:rPr>
  </w:style>
  <w:style w:type="paragraph" w:customStyle="1" w:styleId="TableTitle">
    <w:name w:val="_Table Title"/>
    <w:basedOn w:val="Text"/>
    <w:rsid w:val="00F57E78"/>
    <w:pPr>
      <w:spacing w:after="60"/>
    </w:pPr>
    <w:rPr>
      <w:b/>
      <w:sz w:val="18"/>
    </w:rPr>
  </w:style>
  <w:style w:type="paragraph" w:customStyle="1" w:styleId="Heading2NN">
    <w:name w:val="_Heading 2 NN"/>
    <w:basedOn w:val="Normal"/>
    <w:next w:val="Text"/>
    <w:rsid w:val="00F57E78"/>
    <w:pPr>
      <w:spacing w:before="120" w:after="0" w:line="240" w:lineRule="auto"/>
      <w:outlineLvl w:val="1"/>
    </w:pPr>
    <w:rPr>
      <w:rFonts w:ascii="Arial" w:eastAsia="Times New Roman" w:hAnsi="Arial" w:cs="Times New Roman"/>
      <w:b/>
      <w:sz w:val="24"/>
      <w:szCs w:val="20"/>
      <w:lang w:val="en-US"/>
    </w:rPr>
  </w:style>
  <w:style w:type="table" w:customStyle="1" w:styleId="TableDefinitionsGrid1">
    <w:name w:val="Table Definitions Grid1"/>
    <w:basedOn w:val="TableNormal"/>
    <w:next w:val="TableGrid"/>
    <w:uiPriority w:val="39"/>
    <w:rsid w:val="00825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74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0759">
      <w:bodyDiv w:val="1"/>
      <w:marLeft w:val="0"/>
      <w:marRight w:val="0"/>
      <w:marTop w:val="0"/>
      <w:marBottom w:val="0"/>
      <w:divBdr>
        <w:top w:val="none" w:sz="0" w:space="0" w:color="auto"/>
        <w:left w:val="none" w:sz="0" w:space="0" w:color="auto"/>
        <w:bottom w:val="none" w:sz="0" w:space="0" w:color="auto"/>
        <w:right w:val="none" w:sz="0" w:space="0" w:color="auto"/>
      </w:divBdr>
      <w:divsChild>
        <w:div w:id="1550729744">
          <w:marLeft w:val="547"/>
          <w:marRight w:val="0"/>
          <w:marTop w:val="0"/>
          <w:marBottom w:val="0"/>
          <w:divBdr>
            <w:top w:val="none" w:sz="0" w:space="0" w:color="auto"/>
            <w:left w:val="none" w:sz="0" w:space="0" w:color="auto"/>
            <w:bottom w:val="none" w:sz="0" w:space="0" w:color="auto"/>
            <w:right w:val="none" w:sz="0" w:space="0" w:color="auto"/>
          </w:divBdr>
        </w:div>
      </w:divsChild>
    </w:div>
    <w:div w:id="41713576">
      <w:bodyDiv w:val="1"/>
      <w:marLeft w:val="0"/>
      <w:marRight w:val="0"/>
      <w:marTop w:val="0"/>
      <w:marBottom w:val="0"/>
      <w:divBdr>
        <w:top w:val="none" w:sz="0" w:space="0" w:color="auto"/>
        <w:left w:val="none" w:sz="0" w:space="0" w:color="auto"/>
        <w:bottom w:val="none" w:sz="0" w:space="0" w:color="auto"/>
        <w:right w:val="none" w:sz="0" w:space="0" w:color="auto"/>
      </w:divBdr>
      <w:divsChild>
        <w:div w:id="512040125">
          <w:marLeft w:val="547"/>
          <w:marRight w:val="0"/>
          <w:marTop w:val="0"/>
          <w:marBottom w:val="0"/>
          <w:divBdr>
            <w:top w:val="none" w:sz="0" w:space="0" w:color="auto"/>
            <w:left w:val="none" w:sz="0" w:space="0" w:color="auto"/>
            <w:bottom w:val="none" w:sz="0" w:space="0" w:color="auto"/>
            <w:right w:val="none" w:sz="0" w:space="0" w:color="auto"/>
          </w:divBdr>
        </w:div>
      </w:divsChild>
    </w:div>
    <w:div w:id="515462659">
      <w:bodyDiv w:val="1"/>
      <w:marLeft w:val="0"/>
      <w:marRight w:val="0"/>
      <w:marTop w:val="0"/>
      <w:marBottom w:val="0"/>
      <w:divBdr>
        <w:top w:val="none" w:sz="0" w:space="0" w:color="auto"/>
        <w:left w:val="none" w:sz="0" w:space="0" w:color="auto"/>
        <w:bottom w:val="none" w:sz="0" w:space="0" w:color="auto"/>
        <w:right w:val="none" w:sz="0" w:space="0" w:color="auto"/>
      </w:divBdr>
      <w:divsChild>
        <w:div w:id="181361357">
          <w:marLeft w:val="547"/>
          <w:marRight w:val="0"/>
          <w:marTop w:val="0"/>
          <w:marBottom w:val="0"/>
          <w:divBdr>
            <w:top w:val="none" w:sz="0" w:space="0" w:color="auto"/>
            <w:left w:val="none" w:sz="0" w:space="0" w:color="auto"/>
            <w:bottom w:val="none" w:sz="0" w:space="0" w:color="auto"/>
            <w:right w:val="none" w:sz="0" w:space="0" w:color="auto"/>
          </w:divBdr>
        </w:div>
      </w:divsChild>
    </w:div>
    <w:div w:id="878320142">
      <w:bodyDiv w:val="1"/>
      <w:marLeft w:val="0"/>
      <w:marRight w:val="0"/>
      <w:marTop w:val="0"/>
      <w:marBottom w:val="0"/>
      <w:divBdr>
        <w:top w:val="none" w:sz="0" w:space="0" w:color="auto"/>
        <w:left w:val="none" w:sz="0" w:space="0" w:color="auto"/>
        <w:bottom w:val="none" w:sz="0" w:space="0" w:color="auto"/>
        <w:right w:val="none" w:sz="0" w:space="0" w:color="auto"/>
      </w:divBdr>
      <w:divsChild>
        <w:div w:id="578562729">
          <w:marLeft w:val="547"/>
          <w:marRight w:val="0"/>
          <w:marTop w:val="0"/>
          <w:marBottom w:val="0"/>
          <w:divBdr>
            <w:top w:val="none" w:sz="0" w:space="0" w:color="auto"/>
            <w:left w:val="none" w:sz="0" w:space="0" w:color="auto"/>
            <w:bottom w:val="none" w:sz="0" w:space="0" w:color="auto"/>
            <w:right w:val="none" w:sz="0" w:space="0" w:color="auto"/>
          </w:divBdr>
        </w:div>
      </w:divsChild>
    </w:div>
    <w:div w:id="1164203329">
      <w:bodyDiv w:val="1"/>
      <w:marLeft w:val="0"/>
      <w:marRight w:val="0"/>
      <w:marTop w:val="0"/>
      <w:marBottom w:val="0"/>
      <w:divBdr>
        <w:top w:val="none" w:sz="0" w:space="0" w:color="auto"/>
        <w:left w:val="none" w:sz="0" w:space="0" w:color="auto"/>
        <w:bottom w:val="none" w:sz="0" w:space="0" w:color="auto"/>
        <w:right w:val="none" w:sz="0" w:space="0" w:color="auto"/>
      </w:divBdr>
      <w:divsChild>
        <w:div w:id="1261137803">
          <w:marLeft w:val="547"/>
          <w:marRight w:val="0"/>
          <w:marTop w:val="0"/>
          <w:marBottom w:val="0"/>
          <w:divBdr>
            <w:top w:val="none" w:sz="0" w:space="0" w:color="auto"/>
            <w:left w:val="none" w:sz="0" w:space="0" w:color="auto"/>
            <w:bottom w:val="none" w:sz="0" w:space="0" w:color="auto"/>
            <w:right w:val="none" w:sz="0" w:space="0" w:color="auto"/>
          </w:divBdr>
        </w:div>
      </w:divsChild>
    </w:div>
    <w:div w:id="1977947590">
      <w:bodyDiv w:val="1"/>
      <w:marLeft w:val="0"/>
      <w:marRight w:val="0"/>
      <w:marTop w:val="0"/>
      <w:marBottom w:val="0"/>
      <w:divBdr>
        <w:top w:val="none" w:sz="0" w:space="0" w:color="auto"/>
        <w:left w:val="none" w:sz="0" w:space="0" w:color="auto"/>
        <w:bottom w:val="none" w:sz="0" w:space="0" w:color="auto"/>
        <w:right w:val="none" w:sz="0" w:space="0" w:color="auto"/>
      </w:divBdr>
      <w:divsChild>
        <w:div w:id="4280897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http://www.staff.auckland.ac.nz/hsw" TargetMode="External"/><Relationship Id="rId2" Type="http://schemas.openxmlformats.org/officeDocument/2006/relationships/hyperlink" Target="http://www.auckland.ac.nz/hsw" TargetMode="External"/><Relationship Id="rId1" Type="http://schemas.openxmlformats.org/officeDocument/2006/relationships/hyperlink" Target="mailto:hsw@auckland.ac.nz"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ct:contentTypeSchema ct:_="" ma:_="" ma:contentTypeName="Document" ma:contentTypeID="0x0101002BA42C1636C35C4F8E06242F290C625D" ma:contentTypeVersion="" ma:contentTypeDescription="Create a new document." ma:contentTypeScope="" ma:versionID="0fff59c97970f410ff480f2e5ce2b59c" xmlns:ct="http://schemas.microsoft.com/office/2006/metadata/contentType" xmlns:ma="http://schemas.microsoft.com/office/2006/metadata/properties/metaAttributes">
<xsd:schema targetNamespace="http://schemas.microsoft.com/office/2006/metadata/properties" ma:root="true" ma:fieldsID="71f7237f1249544efac3ab66cfff8728" ns2:_="" ns3:_="" ns4:_="" xmlns:xsd="http://www.w3.org/2001/XMLSchema" xmlns:xs="http://www.w3.org/2001/XMLSchema" xmlns:p="http://schemas.microsoft.com/office/2006/metadata/properties" xmlns:ns2="9b6121ec-0013-41cb-b800-b7d07b69660f" xmlns:ns3="$ListId:Shared Documents;" xmlns:ns4="c9fdddd0-6956-4a2e-a84a-7e57b7fc04ea">
<xsd:import namespace="9b6121ec-0013-41cb-b800-b7d07b69660f"/>
<xsd:import namespace="$ListId:Shared Documents;"/>
<xsd:import namespace="c9fdddd0-6956-4a2e-a84a-7e57b7fc04ea"/>
<xsd:element name="properties">
<xsd:complexType>
<xsd:sequence>
<xsd:element name="documentManagement">
<xsd:complexType>
<xsd:all>
<xsd:element ref="ns2:TaxCatchAll" minOccurs="0"/>
<xsd:element ref="ns3:Stream" minOccurs="0"/>
<xsd:element ref="ns4:Work_x0020_Stream" minOccurs="0"/>
<xsd:element ref="ns4:Deliverable" minOccurs="0"/>
<xsd:element ref="ns4:Ready_x0020_for_x0020_Workgroup" minOccurs="0"/>
<xsd:element ref="ns4:Policy_x0020_Team_x0020_Ready" minOccurs="0"/>
<xsd:element ref="ns4:Ready_x0020__x002d__x0020_open_x0020_consultation" minOccurs="0"/>
<xsd:element ref="ns4:Ready_x0020_for_x0020_SAC" minOccurs="0"/>
<xsd:element ref="ns4:Ready_x0020_to_x0020_Publish" minOccurs="0"/>
<xsd:element ref="ns4:Comments" minOccurs="0"/>
</xsd:all>
</xsd:complexType>
</xsd:element>
</xsd:sequence>
</xsd:complexType>
</xsd:element>
</xsd:schema>
<xsd:schema targetNamespace="9b6121ec-0013-41cb-b800-b7d07b69660f"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TaxCatchAll" ma:index="8" nillable="true" ma:displayName="Taxonomy Catch All Column" ma:description="" ma:hidden="true" ma:list="{94b29187-c622-473d-b4e2-80d2278031bf}" ma:internalName="TaxCatchAll" ma:showField="CatchAllData" ma:web="9b6121ec-0013-41cb-b800-b7d07b69660f">
<xsd:complexType>
<xsd:complexContent>
<xsd:extension base="dms:MultiChoiceLookup">
<xsd:sequence>
<xsd:element name="Value" type="dms:Lookup" maxOccurs="unbounded" minOccurs="0" nillable="true"/>
</xsd:sequence>
</xsd:extension>
</xsd:complexContent>
</xsd:complexType>
</xsd:element>
</xsd:schema>
<xsd:schema targetNamespace="$ListId:Shared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Stream" ma:index="9" nillable="true" ma:displayName="Stream" ma:format="Dropdown" ma:internalName="Stream">
<xsd:simpleType>
<xsd:restriction base="dms:Choice">
<xsd:enumeration value="Benefits Management"/>
<xsd:enumeration value="Business Analysis"/>
<xsd:enumeration value="Change Management"/>
<xsd:enumeration value="Draft version"/>
<xsd:enumeration value="Governance"/>
<xsd:enumeration value="Meetings"/>
<xsd:enumeration value="Operational/BAU"/>
<xsd:enumeration value="Process Management"/>
<xsd:enumeration value="Project Management"/>
<xsd:enumeration value="Communications"/>
<xsd:enumeration value="Final-Ready to Publish"/>
<xsd:enumeration value="Review Docs"/>
<xsd:enumeration value="Topic Standard"/>
<xsd:enumeration value="Topic Procedures"/>
<xsd:enumeration value="Topic Guidelines"/>
</xsd:restriction>
</xsd:simpleType>
</xsd:element>
</xsd:schema>
<xsd:schema targetNamespace="c9fdddd0-6956-4a2e-a84a-7e57b7fc04ea"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Work_x0020_Stream" ma:index="10" nillable="true" ma:displayName="Work Stream" ma:format="Dropdown" ma:internalName="Work_x0020_Stream">
<xsd:simpleType>
<xsd:union memberTypes="dms:Text">
<xsd:simpleType>
<xsd:restriction base="dms:Choice">
<xsd:enumeration value="Approval Progress"/>
<xsd:enumeration value="Project Documents"/>
<xsd:enumeration value="Leadership &amp; Governance"/>
<xsd:enumeration value="Risk/Hazard Management"/>
<xsd:enumeration value="Targeted hazards"/>
<xsd:enumeration value="HSW Service"/>
<xsd:enumeration value="Field Activity"/>
<xsd:enumeration value="Fire Safety"/>
<xsd:enumeration value="Working @ Heights"/>
<xsd:enumeration value="Workshop, Machinery and Plant"/>
<xsd:enumeration value="X-Archive"/>
<xsd:enumeration value="Z-Published"/>
</xsd:restriction>
</xsd:simpleType>
</xsd:union>
</xsd:simpleType>
</xsd:element>
<xsd:element name="Deliverable" ma:index="11" nillable="true" ma:displayName="Deliverable" ma:default="0" ma:description="Is this document a key project deliverable." ma:internalName="Deliverable">
<xsd:simpleType>
<xsd:restriction base="dms:Boolean"/>
</xsd:simpleType>
</xsd:element>
<xsd:element name="Ready_x0020_for_x0020_Workgroup" ma:index="12" nillable="true" ma:displayName="Ready for Workgroup" ma:default="0" ma:description="Click Yes if this is sanctioned by HSW Department" ma:internalName="Ready_x0020_for_x0020_Workgroup">
<xsd:simpleType>
<xsd:restriction base="dms:Boolean"/>
</xsd:simpleType>
</xsd:element>
<xsd:element name="Policy_x0020_Team_x0020_Ready" ma:index="13" nillable="true" ma:displayName="Policy Team Ready" ma:default="0" ma:description="Select Yes if ready for Policy Team review" ma:internalName="Policy_x0020_Team_x0020_Ready">
<xsd:simpleType>
<xsd:restriction base="dms:Boolean"/>
</xsd:simpleType>
</xsd:element>
<xsd:element name="Ready_x0020__x002d__x0020_open_x0020_consultation" ma:index="14" nillable="true" ma:displayName="Ready - open consult" ma:default="0" ma:description="Select Yes when ready for Open Consultation" ma:internalName="Ready_x0020__x002d__x0020_open_x0020_consultation">
<xsd:simpleType>
<xsd:restriction base="dms:Boolean"/>
</xsd:simpleType>
</xsd:element>
<xsd:element name="Ready_x0020_for_x0020_SAC" ma:index="15" nillable="true" ma:displayName="Ready for SAC" ma:default="0" ma:description="Select Yes when ready for Staff Advisiory" ma:internalName="Ready_x0020_for_x0020_SAC">
<xsd:simpleType>
<xsd:restriction base="dms:Boolean"/>
</xsd:simpleType>
</xsd:element>
<xsd:element name="Ready_x0020_to_x0020_Publish" ma:index="16" nillable="true" ma:displayName="Ready to Publish" ma:default="0" ma:description="Select Yes to start the publishing workflow" ma:internalName="Ready_x0020_to_x0020_Publish">
<xsd:simpleType>
<xsd:restriction base="dms:Boolean"/>
</xsd:simpleType>
</xsd:element>
<xsd:element name="Comments" ma:index="17" nillable="true" ma:displayName="Comments" ma:internalName="Comments">
<xsd:simpleType>
<xsd:restriction base="dms:Note">
<xsd:maxLength value="255"/>
</xsd:restrictio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2.xml><?xml version="1.0" encoding="utf-8"?><p:properties xmlns:p="http://schemas.microsoft.com/office/2006/metadata/properties" xmlns:xsi="http://www.w3.org/2001/XMLSchema-instance" xmlns:pc="http://schemas.microsoft.com/office/infopath/2007/PartnerControls"><documentManagement><Work_x0020_Stream xmlns="c9fdddd0-6956-4a2e-a84a-7e57b7fc04ea">HSW Service</Work_x0020_Stream><Stream xmlns="$ListId:Shared Documents;">Final-Ready to Publish</Stream><TaxCatchAll xmlns="9b6121ec-0013-41cb-b800-b7d07b69660f"/><Deliverable xmlns="c9fdddd0-6956-4a2e-a84a-7e57b7fc04ea">true</Deliverable><Ready_x0020_for_x0020_Workgroup xmlns="c9fdddd0-6956-4a2e-a84a-7e57b7fc04ea">false</Ready_x0020_for_x0020_Workgroup><Ready_x0020__x002d__x0020_open_x0020_consultation xmlns="c9fdddd0-6956-4a2e-a84a-7e57b7fc04ea">false</Ready_x0020__x002d__x0020_open_x0020_consultation><Ready_x0020_to_x0020_Publish xmlns="c9fdddd0-6956-4a2e-a84a-7e57b7fc04ea">true</Ready_x0020_to_x0020_Publish><Ready_x0020_for_x0020_SAC xmlns="c9fdddd0-6956-4a2e-a84a-7e57b7fc04ea">false</Ready_x0020_for_x0020_SAC><Policy_x0020_Team_x0020_Ready xmlns="c9fdddd0-6956-4a2e-a84a-7e57b7fc04ea">false</Policy_x0020_Team_x0020_Ready><Comments xmlns="c9fdddd0-6956-4a2e-a84a-7e57b7fc04ea" xsi:nil="true"/></documentManagement></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E64A4-A97C-4DF4-95BB-4BB43A6DD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121ec-0013-41cb-b800-b7d07b69660f"/>
    <ds:schemaRef ds:uri="$ListId:Shared Documents;"/>
    <ds:schemaRef ds:uri="c9fdddd0-6956-4a2e-a84a-7e57b7fc0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1940A7-186C-41BC-B853-413C23813921}">
  <ds:schemaRefs>
    <ds:schemaRef ds:uri="http://schemas.microsoft.com/office/2006/metadata/properties"/>
    <ds:schemaRef ds:uri="http://schemas.microsoft.com/office/infopath/2007/PartnerControls"/>
    <ds:schemaRef ds:uri="c9fdddd0-6956-4a2e-a84a-7e57b7fc04ea"/>
    <ds:schemaRef ds:uri="$ListId:Shared Documents;"/>
    <ds:schemaRef ds:uri="9b6121ec-0013-41cb-b800-b7d07b69660f"/>
  </ds:schemaRefs>
</ds:datastoreItem>
</file>

<file path=customXml/itemProps3.xml><?xml version="1.0" encoding="utf-8"?>
<ds:datastoreItem xmlns:ds="http://schemas.openxmlformats.org/officeDocument/2006/customXml" ds:itemID="{5025E73F-5399-4DAB-8818-C0B77ABE3938}">
  <ds:schemaRefs>
    <ds:schemaRef ds:uri="http://schemas.microsoft.com/sharepoint/v3/contenttype/forms"/>
  </ds:schemaRefs>
</ds:datastoreItem>
</file>

<file path=customXml/itemProps4.xml><?xml version="1.0" encoding="utf-8"?>
<ds:datastoreItem xmlns:ds="http://schemas.openxmlformats.org/officeDocument/2006/customXml" ds:itemID="{A46A906D-CF11-4CF1-913C-D3EADB365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10</Pages>
  <Words>2266</Words>
  <Characters>12921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dc:creator>
  <cp:lastModifiedBy>Ras Malika</cp:lastModifiedBy>
  <cp:revision>8</cp:revision>
  <cp:lastPrinted>2016-07-15T02:30:00Z</cp:lastPrinted>
  <dcterms:created xsi:type="dcterms:W3CDTF">2023-03-10T03:29:00Z</dcterms:created>
  <dcterms:modified xsi:type="dcterms:W3CDTF">2023-05-01T00:17:00Z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0x0101002BA42C1636C35C4F8E06242F290C625D</vt:lpwstr>
  </property>
  <property fmtid="{D5CDD505-2E9C-101B-9397-08002B2CF9AE}" pid="3" name="Order">
    <vt:r8>25000</vt:r8>
  </property>
  <property fmtid="{D5CDD505-2E9C-101B-9397-08002B2CF9AE}" pid="4" name="Stage">
    <vt:lpwstr>3.Execution</vt:lpwstr>
  </property>
</Properties>
</file>