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3194"/>
        <w:gridCol w:w="1471"/>
        <w:gridCol w:w="23"/>
        <w:gridCol w:w="991"/>
        <w:gridCol w:w="619"/>
        <w:gridCol w:w="359"/>
        <w:gridCol w:w="1006"/>
        <w:gridCol w:w="938"/>
        <w:gridCol w:w="1181"/>
      </w:tblGrid>
      <w:tr w:rsidR="00310B27" w:rsidRPr="00E84EEF" w14:paraId="3CEA5429" w14:textId="77777777" w:rsidTr="00B853DC">
        <w:trPr>
          <w:trHeight w:val="841"/>
        </w:trPr>
        <w:tc>
          <w:tcPr>
            <w:tcW w:w="6657" w:type="dxa"/>
            <w:gridSpan w:val="6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333A61D" w14:textId="77777777" w:rsidR="00310B27" w:rsidRPr="00B853DC" w:rsidRDefault="00943986" w:rsidP="00310B27">
            <w:pPr>
              <w:jc w:val="center"/>
              <w:rPr>
                <w:b/>
                <w:sz w:val="21"/>
                <w:szCs w:val="21"/>
              </w:rPr>
            </w:pPr>
            <w:r w:rsidRPr="00B853DC">
              <w:rPr>
                <w:b/>
                <w:sz w:val="21"/>
                <w:szCs w:val="21"/>
              </w:rPr>
              <w:t>Character reference</w:t>
            </w:r>
            <w:r w:rsidR="00310B27" w:rsidRPr="00B853DC">
              <w:rPr>
                <w:b/>
                <w:sz w:val="21"/>
                <w:szCs w:val="21"/>
              </w:rPr>
              <w:t xml:space="preserve"> for the Arts Scholars Programme</w:t>
            </w:r>
          </w:p>
        </w:tc>
        <w:tc>
          <w:tcPr>
            <w:tcW w:w="3125" w:type="dxa"/>
            <w:gridSpan w:val="3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F78809A" w14:textId="77777777" w:rsidR="00310B27" w:rsidRPr="00E84EEF" w:rsidRDefault="00310B27" w:rsidP="00310B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4"/>
                <w:szCs w:val="20"/>
                <w:lang w:eastAsia="en-NZ"/>
              </w:rPr>
              <w:drawing>
                <wp:inline distT="0" distB="0" distL="0" distR="0" wp14:anchorId="4A5A431C" wp14:editId="03CD74B3">
                  <wp:extent cx="1704975" cy="380144"/>
                  <wp:effectExtent l="0" t="0" r="0" b="1270"/>
                  <wp:docPr id="1" name="Picture 1" descr="S:\Faculty\Student and Academic Services\Arts Scholars\Marketing\Style Guide\Arts logos\Arts Horizontal\A-HC-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Faculty\Student and Academic Services\Arts Scholars\Marketing\Style Guide\Arts logos\Arts Horizontal\A-HC-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741" cy="38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EEF" w:rsidRPr="00E84EEF" w14:paraId="5F9F5C0C" w14:textId="77777777" w:rsidTr="00101B2A">
        <w:trPr>
          <w:trHeight w:val="977"/>
        </w:trPr>
        <w:tc>
          <w:tcPr>
            <w:tcW w:w="9782" w:type="dxa"/>
            <w:gridSpan w:val="9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04AB75ED" w14:textId="77777777" w:rsidR="00FA699B" w:rsidRPr="00FA699B" w:rsidRDefault="00FA699B" w:rsidP="00E84EEF">
            <w:pPr>
              <w:jc w:val="center"/>
              <w:rPr>
                <w:sz w:val="10"/>
                <w:szCs w:val="20"/>
              </w:rPr>
            </w:pPr>
          </w:p>
          <w:p w14:paraId="2D3E432E" w14:textId="57B017A1" w:rsidR="00E84EEF" w:rsidRDefault="00E84EEF" w:rsidP="00F90FAE">
            <w:pPr>
              <w:jc w:val="center"/>
              <w:rPr>
                <w:sz w:val="18"/>
                <w:szCs w:val="20"/>
              </w:rPr>
            </w:pPr>
            <w:r w:rsidRPr="00FC2A46">
              <w:rPr>
                <w:sz w:val="18"/>
                <w:szCs w:val="20"/>
              </w:rPr>
              <w:t>THIS REFERENCE IS CONFIDENTIAL TO THE ARTS SCHOLARS SELECTION COMMITTEE</w:t>
            </w:r>
          </w:p>
          <w:p w14:paraId="19876930" w14:textId="77777777" w:rsidR="00F90FAE" w:rsidRPr="00FC2A46" w:rsidRDefault="00F90FAE" w:rsidP="00F90FAE">
            <w:pPr>
              <w:jc w:val="center"/>
              <w:rPr>
                <w:sz w:val="18"/>
                <w:szCs w:val="20"/>
              </w:rPr>
            </w:pPr>
          </w:p>
          <w:p w14:paraId="49A384ED" w14:textId="212F49B2" w:rsidR="00E141B9" w:rsidRDefault="00E141B9" w:rsidP="00E141B9">
            <w:pPr>
              <w:rPr>
                <w:b/>
                <w:bCs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Please fill out this word document, save it as a pdf, and email it to </w:t>
            </w:r>
            <w:hyperlink r:id="rId8" w:history="1">
              <w:r w:rsidRPr="0049124D">
                <w:rPr>
                  <w:rStyle w:val="Hyperlink"/>
                  <w:b/>
                  <w:bCs/>
                  <w:sz w:val="18"/>
                  <w:szCs w:val="20"/>
                </w:rPr>
                <w:t>artsscholars@auckland.ac.nz</w:t>
              </w:r>
            </w:hyperlink>
          </w:p>
          <w:p w14:paraId="2E2B0416" w14:textId="77777777" w:rsidR="00E141B9" w:rsidRDefault="00E141B9" w:rsidP="00E141B9">
            <w:pPr>
              <w:rPr>
                <w:b/>
                <w:bCs/>
                <w:sz w:val="18"/>
                <w:szCs w:val="20"/>
              </w:rPr>
            </w:pPr>
          </w:p>
          <w:p w14:paraId="04C63AB6" w14:textId="3564DE0A" w:rsidR="00E141B9" w:rsidRDefault="005E2D9B" w:rsidP="00F90FA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</w:t>
            </w:r>
            <w:r w:rsidR="00E84EEF" w:rsidRPr="00FC2A46">
              <w:rPr>
                <w:sz w:val="18"/>
                <w:szCs w:val="20"/>
              </w:rPr>
              <w:t>or the student to be considered for the</w:t>
            </w:r>
            <w:r w:rsidR="00F90FAE">
              <w:rPr>
                <w:sz w:val="18"/>
                <w:szCs w:val="20"/>
              </w:rPr>
              <w:t xml:space="preserve"> first round of</w:t>
            </w:r>
            <w:r w:rsidR="00E84EEF" w:rsidRPr="00FC2A46">
              <w:rPr>
                <w:sz w:val="18"/>
                <w:szCs w:val="20"/>
              </w:rPr>
              <w:t xml:space="preserve"> Arts Scholars </w:t>
            </w:r>
            <w:r w:rsidR="00F90FAE">
              <w:rPr>
                <w:sz w:val="18"/>
                <w:szCs w:val="20"/>
              </w:rPr>
              <w:t>admission offers</w:t>
            </w:r>
            <w:r w:rsidR="00E84EEF" w:rsidRPr="00FC2A46">
              <w:rPr>
                <w:sz w:val="18"/>
                <w:szCs w:val="20"/>
              </w:rPr>
              <w:t xml:space="preserve">, we </w:t>
            </w:r>
            <w:r>
              <w:rPr>
                <w:sz w:val="18"/>
                <w:szCs w:val="20"/>
              </w:rPr>
              <w:t>need</w:t>
            </w:r>
            <w:r w:rsidR="00E84EEF" w:rsidRPr="00FC2A46">
              <w:rPr>
                <w:sz w:val="18"/>
                <w:szCs w:val="20"/>
              </w:rPr>
              <w:t xml:space="preserve"> your reference form by </w:t>
            </w:r>
            <w:r>
              <w:rPr>
                <w:b/>
                <w:sz w:val="18"/>
                <w:szCs w:val="20"/>
              </w:rPr>
              <w:t>10</w:t>
            </w:r>
            <w:r w:rsidR="00E84EEF" w:rsidRPr="00FC2A46">
              <w:rPr>
                <w:b/>
                <w:sz w:val="18"/>
                <w:szCs w:val="20"/>
              </w:rPr>
              <w:t xml:space="preserve"> </w:t>
            </w:r>
            <w:r w:rsidR="00E141B9">
              <w:rPr>
                <w:b/>
                <w:sz w:val="18"/>
                <w:szCs w:val="20"/>
              </w:rPr>
              <w:t>Sept</w:t>
            </w:r>
            <w:r w:rsidR="00E84EEF" w:rsidRPr="00FC2A46">
              <w:rPr>
                <w:b/>
                <w:sz w:val="18"/>
                <w:szCs w:val="20"/>
              </w:rPr>
              <w:t>ember</w:t>
            </w:r>
            <w:r w:rsidR="00E84EEF" w:rsidRPr="00FC2A46">
              <w:rPr>
                <w:sz w:val="18"/>
                <w:szCs w:val="20"/>
              </w:rPr>
              <w:t xml:space="preserve"> </w:t>
            </w:r>
            <w:r w:rsidR="00E84EEF" w:rsidRPr="00FC2A46">
              <w:rPr>
                <w:b/>
                <w:sz w:val="18"/>
                <w:szCs w:val="20"/>
              </w:rPr>
              <w:t>20</w:t>
            </w:r>
            <w:r w:rsidR="00695348">
              <w:rPr>
                <w:b/>
                <w:sz w:val="18"/>
                <w:szCs w:val="20"/>
              </w:rPr>
              <w:t>2</w:t>
            </w:r>
            <w:r>
              <w:rPr>
                <w:b/>
                <w:sz w:val="18"/>
                <w:szCs w:val="20"/>
              </w:rPr>
              <w:t>3.</w:t>
            </w:r>
            <w:r w:rsidR="00E84EEF" w:rsidRPr="00FC2A46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To be considered for the December</w:t>
            </w:r>
            <w:r w:rsidR="00E141B9">
              <w:rPr>
                <w:sz w:val="18"/>
                <w:szCs w:val="20"/>
              </w:rPr>
              <w:t xml:space="preserve"> round of offers</w:t>
            </w:r>
            <w:r>
              <w:rPr>
                <w:sz w:val="18"/>
                <w:szCs w:val="20"/>
              </w:rPr>
              <w:t>,</w:t>
            </w:r>
            <w:r w:rsidR="00E141B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we </w:t>
            </w:r>
            <w:proofErr w:type="gramStart"/>
            <w:r>
              <w:rPr>
                <w:sz w:val="18"/>
                <w:szCs w:val="20"/>
              </w:rPr>
              <w:t xml:space="preserve">need </w:t>
            </w:r>
            <w:r w:rsidR="00E141B9">
              <w:rPr>
                <w:sz w:val="18"/>
                <w:szCs w:val="20"/>
              </w:rPr>
              <w:t>.</w:t>
            </w:r>
            <w:proofErr w:type="gramEnd"/>
            <w:r w:rsidR="00E141B9">
              <w:rPr>
                <w:sz w:val="18"/>
                <w:szCs w:val="20"/>
              </w:rPr>
              <w:t xml:space="preserve"> the application form and reference by </w:t>
            </w:r>
            <w:r w:rsidR="00E141B9" w:rsidRPr="00E141B9">
              <w:rPr>
                <w:b/>
                <w:bCs/>
                <w:sz w:val="18"/>
                <w:szCs w:val="20"/>
              </w:rPr>
              <w:t>4 December</w:t>
            </w:r>
            <w:r w:rsidR="00E141B9">
              <w:rPr>
                <w:sz w:val="18"/>
                <w:szCs w:val="20"/>
              </w:rPr>
              <w:t xml:space="preserve">. </w:t>
            </w:r>
            <w:r w:rsidR="00F90FAE">
              <w:rPr>
                <w:sz w:val="18"/>
                <w:szCs w:val="20"/>
              </w:rPr>
              <w:t xml:space="preserve">We make additional offers in January and February if places are still available in the programme, so even if the </w:t>
            </w:r>
            <w:r w:rsidR="00E141B9">
              <w:rPr>
                <w:sz w:val="18"/>
                <w:szCs w:val="20"/>
              </w:rPr>
              <w:t>4</w:t>
            </w:r>
            <w:r w:rsidR="00F90FAE">
              <w:rPr>
                <w:sz w:val="18"/>
                <w:szCs w:val="20"/>
              </w:rPr>
              <w:t xml:space="preserve"> December deadline </w:t>
            </w:r>
            <w:r>
              <w:rPr>
                <w:sz w:val="18"/>
                <w:szCs w:val="20"/>
              </w:rPr>
              <w:t xml:space="preserve">has </w:t>
            </w:r>
            <w:proofErr w:type="gramStart"/>
            <w:r>
              <w:rPr>
                <w:sz w:val="18"/>
                <w:szCs w:val="20"/>
              </w:rPr>
              <w:t>passed</w:t>
            </w:r>
            <w:proofErr w:type="gramEnd"/>
            <w:r>
              <w:rPr>
                <w:sz w:val="18"/>
                <w:szCs w:val="20"/>
              </w:rPr>
              <w:t xml:space="preserve"> </w:t>
            </w:r>
            <w:r w:rsidR="00F90FAE">
              <w:rPr>
                <w:sz w:val="18"/>
                <w:szCs w:val="20"/>
              </w:rPr>
              <w:t xml:space="preserve">we would still welcome </w:t>
            </w:r>
            <w:r>
              <w:rPr>
                <w:sz w:val="18"/>
                <w:szCs w:val="20"/>
              </w:rPr>
              <w:t xml:space="preserve">your reference in support of </w:t>
            </w:r>
            <w:r w:rsidR="00F90FAE">
              <w:rPr>
                <w:sz w:val="18"/>
                <w:szCs w:val="20"/>
              </w:rPr>
              <w:t>the</w:t>
            </w:r>
            <w:r>
              <w:rPr>
                <w:sz w:val="18"/>
                <w:szCs w:val="20"/>
              </w:rPr>
              <w:t xml:space="preserve"> student’s</w:t>
            </w:r>
            <w:r w:rsidR="00F90FAE">
              <w:rPr>
                <w:sz w:val="18"/>
                <w:szCs w:val="20"/>
              </w:rPr>
              <w:t xml:space="preserve"> application.  </w:t>
            </w:r>
          </w:p>
          <w:p w14:paraId="2364EFE5" w14:textId="77777777" w:rsidR="005E2D9B" w:rsidRDefault="005E2D9B" w:rsidP="00F90FAE">
            <w:pPr>
              <w:rPr>
                <w:sz w:val="18"/>
                <w:szCs w:val="20"/>
              </w:rPr>
            </w:pPr>
          </w:p>
          <w:p w14:paraId="5A03D215" w14:textId="545EA88D" w:rsidR="00E141B9" w:rsidRPr="00C670FD" w:rsidRDefault="00E141B9" w:rsidP="00E141B9">
            <w:pPr>
              <w:jc w:val="center"/>
              <w:rPr>
                <w:sz w:val="6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Thank you for your time.</w:t>
            </w:r>
          </w:p>
        </w:tc>
      </w:tr>
      <w:tr w:rsidR="00E84EEF" w:rsidRPr="00E84EEF" w14:paraId="5D5E026A" w14:textId="77777777" w:rsidTr="00F90FAE">
        <w:trPr>
          <w:trHeight w:val="301"/>
        </w:trPr>
        <w:tc>
          <w:tcPr>
            <w:tcW w:w="4665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2F2F107" w14:textId="7ADB06EA" w:rsidR="00E84EEF" w:rsidRPr="00FC2A46" w:rsidRDefault="00E84EEF">
            <w:pPr>
              <w:rPr>
                <w:sz w:val="18"/>
                <w:szCs w:val="20"/>
              </w:rPr>
            </w:pPr>
          </w:p>
        </w:tc>
        <w:tc>
          <w:tcPr>
            <w:tcW w:w="511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14:paraId="6EDE332C" w14:textId="79EF9E4F" w:rsidR="00E84EEF" w:rsidRPr="00FC2A46" w:rsidRDefault="00E84EEF">
            <w:pPr>
              <w:rPr>
                <w:sz w:val="18"/>
                <w:szCs w:val="20"/>
              </w:rPr>
            </w:pPr>
          </w:p>
        </w:tc>
      </w:tr>
      <w:tr w:rsidR="005F7A9B" w:rsidRPr="005F7A9B" w14:paraId="6CF5836A" w14:textId="77777777" w:rsidTr="00B853DC">
        <w:trPr>
          <w:trHeight w:val="340"/>
        </w:trPr>
        <w:tc>
          <w:tcPr>
            <w:tcW w:w="9782" w:type="dxa"/>
            <w:gridSpan w:val="9"/>
            <w:tcBorders>
              <w:top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A8F77D8" w14:textId="77777777" w:rsidR="005F7A9B" w:rsidRPr="005F7A9B" w:rsidRDefault="005F7A9B" w:rsidP="00B853DC">
            <w:pPr>
              <w:rPr>
                <w:b/>
                <w:sz w:val="20"/>
                <w:szCs w:val="20"/>
              </w:rPr>
            </w:pPr>
            <w:r w:rsidRPr="005F7A9B">
              <w:rPr>
                <w:b/>
                <w:sz w:val="20"/>
                <w:szCs w:val="20"/>
              </w:rPr>
              <w:t>Details</w:t>
            </w:r>
          </w:p>
        </w:tc>
      </w:tr>
      <w:tr w:rsidR="00E84EEF" w:rsidRPr="005F7A9B" w14:paraId="48C71736" w14:textId="77777777" w:rsidTr="00F90FAE">
        <w:trPr>
          <w:trHeight w:val="424"/>
        </w:trPr>
        <w:tc>
          <w:tcPr>
            <w:tcW w:w="9782" w:type="dxa"/>
            <w:gridSpan w:val="9"/>
          </w:tcPr>
          <w:p w14:paraId="21BF73B8" w14:textId="77777777" w:rsidR="00E84EEF" w:rsidRPr="005F7A9B" w:rsidRDefault="00E84EEF">
            <w:pPr>
              <w:rPr>
                <w:sz w:val="18"/>
                <w:szCs w:val="20"/>
              </w:rPr>
            </w:pPr>
            <w:r w:rsidRPr="005F7A9B">
              <w:rPr>
                <w:sz w:val="18"/>
                <w:szCs w:val="20"/>
              </w:rPr>
              <w:t>Referee name:</w:t>
            </w:r>
          </w:p>
        </w:tc>
      </w:tr>
      <w:tr w:rsidR="00E84EEF" w:rsidRPr="005F7A9B" w14:paraId="557025D3" w14:textId="77777777" w:rsidTr="00F90FAE">
        <w:trPr>
          <w:trHeight w:val="417"/>
        </w:trPr>
        <w:tc>
          <w:tcPr>
            <w:tcW w:w="9782" w:type="dxa"/>
            <w:gridSpan w:val="9"/>
          </w:tcPr>
          <w:p w14:paraId="18D24365" w14:textId="77777777" w:rsidR="00E84EEF" w:rsidRPr="005F7A9B" w:rsidRDefault="00E84EEF">
            <w:pPr>
              <w:rPr>
                <w:sz w:val="18"/>
                <w:szCs w:val="20"/>
              </w:rPr>
            </w:pPr>
            <w:r w:rsidRPr="005F7A9B">
              <w:rPr>
                <w:sz w:val="18"/>
                <w:szCs w:val="20"/>
              </w:rPr>
              <w:t xml:space="preserve">Referee contact number (daytime/business): </w:t>
            </w:r>
          </w:p>
        </w:tc>
      </w:tr>
      <w:tr w:rsidR="00E84EEF" w:rsidRPr="005F7A9B" w14:paraId="0F61395B" w14:textId="77777777" w:rsidTr="00F90FAE">
        <w:trPr>
          <w:trHeight w:val="423"/>
        </w:trPr>
        <w:tc>
          <w:tcPr>
            <w:tcW w:w="9782" w:type="dxa"/>
            <w:gridSpan w:val="9"/>
          </w:tcPr>
          <w:p w14:paraId="4A67E8F7" w14:textId="77777777" w:rsidR="00E84EEF" w:rsidRPr="005F7A9B" w:rsidRDefault="00E84EEF">
            <w:pPr>
              <w:rPr>
                <w:sz w:val="18"/>
                <w:szCs w:val="20"/>
              </w:rPr>
            </w:pPr>
            <w:r w:rsidRPr="005F7A9B">
              <w:rPr>
                <w:sz w:val="18"/>
                <w:szCs w:val="20"/>
              </w:rPr>
              <w:t xml:space="preserve">Referee email: </w:t>
            </w:r>
          </w:p>
        </w:tc>
      </w:tr>
      <w:tr w:rsidR="00E84EEF" w:rsidRPr="005F7A9B" w14:paraId="3C6309A4" w14:textId="77777777" w:rsidTr="00F90FAE">
        <w:trPr>
          <w:trHeight w:val="415"/>
        </w:trPr>
        <w:tc>
          <w:tcPr>
            <w:tcW w:w="9782" w:type="dxa"/>
            <w:gridSpan w:val="9"/>
          </w:tcPr>
          <w:p w14:paraId="1FE20192" w14:textId="77777777" w:rsidR="00E84EEF" w:rsidRPr="005F7A9B" w:rsidRDefault="00E84EEF">
            <w:pPr>
              <w:rPr>
                <w:sz w:val="18"/>
                <w:szCs w:val="20"/>
              </w:rPr>
            </w:pPr>
            <w:r w:rsidRPr="005F7A9B">
              <w:rPr>
                <w:sz w:val="18"/>
                <w:szCs w:val="20"/>
              </w:rPr>
              <w:t xml:space="preserve">Applicant name: </w:t>
            </w:r>
          </w:p>
        </w:tc>
      </w:tr>
      <w:tr w:rsidR="00E84EEF" w:rsidRPr="005F7A9B" w14:paraId="45DFD24F" w14:textId="77777777" w:rsidTr="00F90FAE">
        <w:trPr>
          <w:trHeight w:val="406"/>
        </w:trPr>
        <w:tc>
          <w:tcPr>
            <w:tcW w:w="9782" w:type="dxa"/>
            <w:gridSpan w:val="9"/>
          </w:tcPr>
          <w:p w14:paraId="3E75BCFC" w14:textId="1105B50D" w:rsidR="00E84EEF" w:rsidRPr="005F7A9B" w:rsidRDefault="00E84EEF">
            <w:pPr>
              <w:rPr>
                <w:sz w:val="18"/>
                <w:szCs w:val="20"/>
              </w:rPr>
            </w:pPr>
            <w:r w:rsidRPr="005F7A9B">
              <w:rPr>
                <w:sz w:val="18"/>
                <w:szCs w:val="20"/>
              </w:rPr>
              <w:t>Applicant’s University of Auckland ID number</w:t>
            </w:r>
            <w:r w:rsidR="00F90FAE">
              <w:rPr>
                <w:sz w:val="18"/>
                <w:szCs w:val="20"/>
              </w:rPr>
              <w:t xml:space="preserve"> (if known)</w:t>
            </w:r>
            <w:r w:rsidRPr="005F7A9B">
              <w:rPr>
                <w:sz w:val="18"/>
                <w:szCs w:val="20"/>
              </w:rPr>
              <w:t>:</w:t>
            </w:r>
          </w:p>
        </w:tc>
      </w:tr>
      <w:tr w:rsidR="00F90FAE" w:rsidRPr="005F7A9B" w14:paraId="65167C47" w14:textId="77777777" w:rsidTr="00284D1B">
        <w:trPr>
          <w:trHeight w:val="710"/>
        </w:trPr>
        <w:tc>
          <w:tcPr>
            <w:tcW w:w="9782" w:type="dxa"/>
            <w:gridSpan w:val="9"/>
          </w:tcPr>
          <w:p w14:paraId="3693F478" w14:textId="77777777" w:rsidR="00F90FAE" w:rsidRPr="005F7A9B" w:rsidRDefault="00F90FAE" w:rsidP="00FC2A46">
            <w:pPr>
              <w:rPr>
                <w:sz w:val="18"/>
                <w:szCs w:val="20"/>
              </w:rPr>
            </w:pPr>
            <w:r w:rsidRPr="005F7A9B">
              <w:rPr>
                <w:sz w:val="18"/>
                <w:szCs w:val="20"/>
              </w:rPr>
              <w:t>How long have you known the applicant and in what context?</w:t>
            </w:r>
          </w:p>
        </w:tc>
      </w:tr>
      <w:tr w:rsidR="00E84EEF" w:rsidRPr="00E84EEF" w14:paraId="7BC9137D" w14:textId="77777777" w:rsidTr="00B853DC">
        <w:trPr>
          <w:trHeight w:val="340"/>
        </w:trPr>
        <w:tc>
          <w:tcPr>
            <w:tcW w:w="9782" w:type="dxa"/>
            <w:gridSpan w:val="9"/>
            <w:shd w:val="clear" w:color="auto" w:fill="D9D9D9" w:themeFill="background1" w:themeFillShade="D9"/>
            <w:vAlign w:val="center"/>
          </w:tcPr>
          <w:p w14:paraId="264D3A7A" w14:textId="77777777" w:rsidR="00E84EEF" w:rsidRPr="00E84EEF" w:rsidRDefault="00E84EEF" w:rsidP="00B853DC">
            <w:pPr>
              <w:rPr>
                <w:b/>
                <w:sz w:val="20"/>
                <w:szCs w:val="20"/>
              </w:rPr>
            </w:pPr>
            <w:r w:rsidRPr="00E84EEF">
              <w:rPr>
                <w:b/>
                <w:sz w:val="20"/>
                <w:szCs w:val="20"/>
              </w:rPr>
              <w:t>Instructions to the referee:</w:t>
            </w:r>
          </w:p>
        </w:tc>
      </w:tr>
      <w:tr w:rsidR="00E84EEF" w:rsidRPr="00E84EEF" w14:paraId="79FB6DE2" w14:textId="77777777" w:rsidTr="00284D1B">
        <w:trPr>
          <w:trHeight w:val="1351"/>
        </w:trPr>
        <w:tc>
          <w:tcPr>
            <w:tcW w:w="9782" w:type="dxa"/>
            <w:gridSpan w:val="9"/>
            <w:shd w:val="clear" w:color="auto" w:fill="F2F2F2" w:themeFill="background1" w:themeFillShade="F2"/>
            <w:vAlign w:val="center"/>
          </w:tcPr>
          <w:p w14:paraId="6BFD92F3" w14:textId="65FB3945" w:rsidR="009E581D" w:rsidRPr="00FC2A46" w:rsidRDefault="00B17CD0" w:rsidP="00EC6637">
            <w:pPr>
              <w:rPr>
                <w:sz w:val="18"/>
                <w:szCs w:val="20"/>
              </w:rPr>
            </w:pPr>
            <w:r w:rsidRPr="00FC2A46">
              <w:rPr>
                <w:sz w:val="18"/>
                <w:szCs w:val="20"/>
              </w:rPr>
              <w:t xml:space="preserve">The </w:t>
            </w:r>
            <w:r w:rsidR="009E581D" w:rsidRPr="00FC2A46">
              <w:rPr>
                <w:sz w:val="18"/>
                <w:szCs w:val="20"/>
              </w:rPr>
              <w:t>purpose of this report is to ask for your comments a</w:t>
            </w:r>
            <w:r w:rsidR="00F90FAE">
              <w:rPr>
                <w:sz w:val="18"/>
                <w:szCs w:val="20"/>
              </w:rPr>
              <w:t>bout</w:t>
            </w:r>
            <w:r w:rsidR="009E581D" w:rsidRPr="00FC2A46">
              <w:rPr>
                <w:sz w:val="18"/>
                <w:szCs w:val="20"/>
              </w:rPr>
              <w:t xml:space="preserve"> the suitability of this applicant for the Arts Scholars Programme, an e</w:t>
            </w:r>
            <w:r w:rsidR="00EC6637">
              <w:rPr>
                <w:sz w:val="18"/>
                <w:szCs w:val="20"/>
              </w:rPr>
              <w:t>ducational</w:t>
            </w:r>
            <w:r w:rsidR="00497A4A">
              <w:rPr>
                <w:sz w:val="18"/>
                <w:szCs w:val="20"/>
              </w:rPr>
              <w:t>ly</w:t>
            </w:r>
            <w:r w:rsidR="00EC6637">
              <w:rPr>
                <w:sz w:val="18"/>
                <w:szCs w:val="20"/>
              </w:rPr>
              <w:t xml:space="preserve"> and socially enriching </w:t>
            </w:r>
            <w:r w:rsidR="009E581D" w:rsidRPr="00FC2A46">
              <w:rPr>
                <w:sz w:val="18"/>
                <w:szCs w:val="20"/>
              </w:rPr>
              <w:t xml:space="preserve">experience for students in the Bachelor of Arts. </w:t>
            </w:r>
            <w:r w:rsidR="00B853DC">
              <w:rPr>
                <w:sz w:val="18"/>
                <w:szCs w:val="20"/>
              </w:rPr>
              <w:t>A</w:t>
            </w:r>
            <w:r w:rsidR="009E581D" w:rsidRPr="00FC2A46">
              <w:rPr>
                <w:sz w:val="18"/>
                <w:szCs w:val="20"/>
              </w:rPr>
              <w:t>pplicants</w:t>
            </w:r>
            <w:r w:rsidR="00B853DC">
              <w:rPr>
                <w:sz w:val="18"/>
                <w:szCs w:val="20"/>
              </w:rPr>
              <w:t xml:space="preserve"> who join our wh</w:t>
            </w:r>
            <w:r w:rsidR="006A26F3">
              <w:rPr>
                <w:sz w:val="18"/>
                <w:szCs w:val="20"/>
              </w:rPr>
              <w:t>ā</w:t>
            </w:r>
            <w:r w:rsidR="00B853DC">
              <w:rPr>
                <w:sz w:val="18"/>
                <w:szCs w:val="20"/>
              </w:rPr>
              <w:t>nau</w:t>
            </w:r>
            <w:r w:rsidR="009E581D" w:rsidRPr="00FC2A46">
              <w:rPr>
                <w:sz w:val="18"/>
                <w:szCs w:val="20"/>
              </w:rPr>
              <w:t xml:space="preserve"> are required to undertake both </w:t>
            </w:r>
            <w:r w:rsidRPr="00FC2A46">
              <w:rPr>
                <w:sz w:val="18"/>
                <w:szCs w:val="20"/>
              </w:rPr>
              <w:t>independent and group work</w:t>
            </w:r>
            <w:r w:rsidR="009E581D" w:rsidRPr="00FC2A46">
              <w:rPr>
                <w:sz w:val="18"/>
                <w:szCs w:val="20"/>
              </w:rPr>
              <w:t>. Please be frank and honest in your report</w:t>
            </w:r>
            <w:r w:rsidR="00F15E6E" w:rsidRPr="00FC2A46">
              <w:rPr>
                <w:sz w:val="18"/>
                <w:szCs w:val="20"/>
              </w:rPr>
              <w:t>. We are grateful for your time and assistance.</w:t>
            </w:r>
          </w:p>
        </w:tc>
      </w:tr>
      <w:tr w:rsidR="00B17CD0" w:rsidRPr="0001564F" w14:paraId="27D54A04" w14:textId="77777777" w:rsidTr="00B853DC">
        <w:trPr>
          <w:trHeight w:val="340"/>
        </w:trPr>
        <w:tc>
          <w:tcPr>
            <w:tcW w:w="9782" w:type="dxa"/>
            <w:gridSpan w:val="9"/>
            <w:shd w:val="clear" w:color="auto" w:fill="D9D9D9" w:themeFill="background1" w:themeFillShade="D9"/>
            <w:vAlign w:val="center"/>
          </w:tcPr>
          <w:p w14:paraId="3DB36FD0" w14:textId="77777777" w:rsidR="00B17CD0" w:rsidRPr="0001564F" w:rsidRDefault="00B17CD0" w:rsidP="00B853DC">
            <w:pPr>
              <w:rPr>
                <w:b/>
                <w:sz w:val="20"/>
                <w:szCs w:val="20"/>
              </w:rPr>
            </w:pPr>
            <w:r w:rsidRPr="0001564F">
              <w:rPr>
                <w:b/>
                <w:sz w:val="20"/>
                <w:szCs w:val="20"/>
              </w:rPr>
              <w:t>Applicant ratings</w:t>
            </w:r>
          </w:p>
        </w:tc>
      </w:tr>
      <w:tr w:rsidR="0001564F" w:rsidRPr="0001564F" w14:paraId="61A495BC" w14:textId="77777777" w:rsidTr="00284D1B">
        <w:trPr>
          <w:trHeight w:val="638"/>
        </w:trPr>
        <w:tc>
          <w:tcPr>
            <w:tcW w:w="9782" w:type="dxa"/>
            <w:gridSpan w:val="9"/>
            <w:shd w:val="clear" w:color="auto" w:fill="F2F2F2" w:themeFill="background1" w:themeFillShade="F2"/>
            <w:vAlign w:val="center"/>
          </w:tcPr>
          <w:p w14:paraId="3C8551EC" w14:textId="6F7E2829" w:rsidR="0001564F" w:rsidRPr="0001564F" w:rsidRDefault="0001564F" w:rsidP="002413A3">
            <w:pPr>
              <w:rPr>
                <w:sz w:val="18"/>
                <w:szCs w:val="20"/>
              </w:rPr>
            </w:pPr>
            <w:r w:rsidRPr="0001564F">
              <w:rPr>
                <w:sz w:val="18"/>
                <w:szCs w:val="20"/>
              </w:rPr>
              <w:t xml:space="preserve">Please </w:t>
            </w:r>
            <w:r w:rsidR="000E7B62" w:rsidRPr="000E7B62">
              <w:rPr>
                <w:sz w:val="18"/>
                <w:szCs w:val="20"/>
              </w:rPr>
              <w:t xml:space="preserve">indicate how you feel the applicant compares to </w:t>
            </w:r>
            <w:r w:rsidR="002413A3">
              <w:rPr>
                <w:sz w:val="18"/>
                <w:szCs w:val="20"/>
              </w:rPr>
              <w:t>their</w:t>
            </w:r>
            <w:r w:rsidR="000E7B62" w:rsidRPr="000E7B62">
              <w:rPr>
                <w:sz w:val="18"/>
                <w:szCs w:val="20"/>
              </w:rPr>
              <w:t xml:space="preserve"> peer group in the following areas</w:t>
            </w:r>
            <w:r w:rsidR="000E7B62">
              <w:rPr>
                <w:sz w:val="18"/>
                <w:szCs w:val="20"/>
              </w:rPr>
              <w:t>:</w:t>
            </w:r>
          </w:p>
        </w:tc>
      </w:tr>
      <w:tr w:rsidR="00B853DC" w:rsidRPr="00E84EEF" w14:paraId="696BCA24" w14:textId="77777777" w:rsidTr="00B853DC">
        <w:trPr>
          <w:trHeight w:val="567"/>
        </w:trPr>
        <w:tc>
          <w:tcPr>
            <w:tcW w:w="4688" w:type="dxa"/>
            <w:gridSpan w:val="3"/>
            <w:shd w:val="clear" w:color="auto" w:fill="F2F2F2" w:themeFill="background1" w:themeFillShade="F2"/>
            <w:vAlign w:val="center"/>
          </w:tcPr>
          <w:p w14:paraId="021146AF" w14:textId="77777777" w:rsidR="00B853DC" w:rsidRPr="0001564F" w:rsidRDefault="00B853DC" w:rsidP="00B853DC">
            <w:pPr>
              <w:rPr>
                <w:b/>
                <w:sz w:val="20"/>
                <w:szCs w:val="20"/>
              </w:rPr>
            </w:pPr>
            <w:r w:rsidRPr="0001564F">
              <w:rPr>
                <w:b/>
                <w:sz w:val="20"/>
                <w:szCs w:val="20"/>
              </w:rPr>
              <w:t>Character traits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6BD164F0" w14:textId="77777777" w:rsidR="00B853DC" w:rsidRPr="0004241D" w:rsidRDefault="00B853DC" w:rsidP="00B853DC">
            <w:pPr>
              <w:rPr>
                <w:sz w:val="16"/>
                <w:szCs w:val="20"/>
              </w:rPr>
            </w:pPr>
            <w:r w:rsidRPr="0004241D">
              <w:rPr>
                <w:sz w:val="16"/>
                <w:szCs w:val="20"/>
              </w:rPr>
              <w:t>Below average</w:t>
            </w:r>
          </w:p>
        </w:tc>
        <w:tc>
          <w:tcPr>
            <w:tcW w:w="978" w:type="dxa"/>
            <w:gridSpan w:val="2"/>
            <w:shd w:val="clear" w:color="auto" w:fill="F2F2F2" w:themeFill="background1" w:themeFillShade="F2"/>
            <w:vAlign w:val="center"/>
          </w:tcPr>
          <w:p w14:paraId="5B1A4253" w14:textId="77777777" w:rsidR="00B853DC" w:rsidRPr="0004241D" w:rsidRDefault="00B853DC" w:rsidP="00B853DC">
            <w:pPr>
              <w:rPr>
                <w:sz w:val="16"/>
                <w:szCs w:val="20"/>
              </w:rPr>
            </w:pPr>
            <w:r w:rsidRPr="0004241D">
              <w:rPr>
                <w:sz w:val="16"/>
                <w:szCs w:val="20"/>
              </w:rPr>
              <w:t>Average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196F53BB" w14:textId="77777777" w:rsidR="00B853DC" w:rsidRPr="0004241D" w:rsidRDefault="00B853DC" w:rsidP="00B853DC">
            <w:pPr>
              <w:rPr>
                <w:sz w:val="16"/>
                <w:szCs w:val="20"/>
              </w:rPr>
            </w:pPr>
            <w:r w:rsidRPr="0004241D">
              <w:rPr>
                <w:sz w:val="16"/>
                <w:szCs w:val="20"/>
              </w:rPr>
              <w:t>Above average</w:t>
            </w:r>
          </w:p>
        </w:tc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5EEBDDC9" w14:textId="77777777" w:rsidR="00B853DC" w:rsidRPr="0004241D" w:rsidRDefault="00B853DC" w:rsidP="00B853DC">
            <w:pPr>
              <w:rPr>
                <w:sz w:val="16"/>
                <w:szCs w:val="20"/>
              </w:rPr>
            </w:pPr>
            <w:r w:rsidRPr="0004241D">
              <w:rPr>
                <w:sz w:val="16"/>
                <w:szCs w:val="20"/>
              </w:rPr>
              <w:t>Excellent</w:t>
            </w:r>
          </w:p>
        </w:tc>
        <w:tc>
          <w:tcPr>
            <w:tcW w:w="1181" w:type="dxa"/>
            <w:shd w:val="clear" w:color="auto" w:fill="F2F2F2" w:themeFill="background1" w:themeFillShade="F2"/>
            <w:vAlign w:val="center"/>
          </w:tcPr>
          <w:p w14:paraId="19A85258" w14:textId="77777777" w:rsidR="00B853DC" w:rsidRPr="0004241D" w:rsidRDefault="00B853DC" w:rsidP="00B853DC">
            <w:pPr>
              <w:rPr>
                <w:sz w:val="16"/>
                <w:szCs w:val="20"/>
              </w:rPr>
            </w:pPr>
            <w:r w:rsidRPr="0004241D">
              <w:rPr>
                <w:sz w:val="16"/>
                <w:szCs w:val="20"/>
              </w:rPr>
              <w:t>No opportunity to observe</w:t>
            </w:r>
          </w:p>
        </w:tc>
      </w:tr>
      <w:tr w:rsidR="00B853DC" w:rsidRPr="00E84EEF" w14:paraId="01BF4B4F" w14:textId="77777777" w:rsidTr="00B853DC">
        <w:trPr>
          <w:trHeight w:val="252"/>
        </w:trPr>
        <w:tc>
          <w:tcPr>
            <w:tcW w:w="4688" w:type="dxa"/>
            <w:gridSpan w:val="3"/>
          </w:tcPr>
          <w:p w14:paraId="6736AE8D" w14:textId="77777777" w:rsidR="00B853DC" w:rsidRPr="0004241D" w:rsidRDefault="00B853DC" w:rsidP="00B853DC">
            <w:pPr>
              <w:rPr>
                <w:sz w:val="18"/>
                <w:szCs w:val="20"/>
              </w:rPr>
            </w:pPr>
            <w:r w:rsidRPr="0004241D">
              <w:rPr>
                <w:sz w:val="18"/>
                <w:szCs w:val="20"/>
              </w:rPr>
              <w:t>Concern for others</w:t>
            </w:r>
          </w:p>
        </w:tc>
        <w:tc>
          <w:tcPr>
            <w:tcW w:w="991" w:type="dxa"/>
          </w:tcPr>
          <w:p w14:paraId="37D35182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14:paraId="40EAAC7D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05E7FD19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2FE558B6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0C89138A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</w:tr>
      <w:tr w:rsidR="00B853DC" w:rsidRPr="00E84EEF" w14:paraId="2DAF915F" w14:textId="77777777" w:rsidTr="00B853DC">
        <w:trPr>
          <w:trHeight w:val="252"/>
        </w:trPr>
        <w:tc>
          <w:tcPr>
            <w:tcW w:w="4688" w:type="dxa"/>
            <w:gridSpan w:val="3"/>
          </w:tcPr>
          <w:p w14:paraId="22B8D5B1" w14:textId="77777777" w:rsidR="00B853DC" w:rsidRPr="0004241D" w:rsidRDefault="00B853DC" w:rsidP="00B853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Seriousness of purpose/motivation</w:t>
            </w:r>
          </w:p>
        </w:tc>
        <w:tc>
          <w:tcPr>
            <w:tcW w:w="991" w:type="dxa"/>
          </w:tcPr>
          <w:p w14:paraId="27EA9F6D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14:paraId="6EF2E4F2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77461BA3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579F22A4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0F00D31C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</w:tr>
      <w:tr w:rsidR="00B853DC" w:rsidRPr="00E84EEF" w14:paraId="27997F2E" w14:textId="77777777" w:rsidTr="00B853DC">
        <w:trPr>
          <w:trHeight w:val="252"/>
        </w:trPr>
        <w:tc>
          <w:tcPr>
            <w:tcW w:w="4688" w:type="dxa"/>
            <w:gridSpan w:val="3"/>
          </w:tcPr>
          <w:p w14:paraId="4368A5D4" w14:textId="77777777" w:rsidR="00B853DC" w:rsidRPr="0004241D" w:rsidRDefault="00B853DC" w:rsidP="00B853DC">
            <w:pPr>
              <w:rPr>
                <w:sz w:val="18"/>
                <w:szCs w:val="20"/>
              </w:rPr>
            </w:pPr>
            <w:r w:rsidRPr="0004241D">
              <w:rPr>
                <w:sz w:val="18"/>
                <w:szCs w:val="20"/>
              </w:rPr>
              <w:t>Leadership and initiative</w:t>
            </w:r>
          </w:p>
        </w:tc>
        <w:tc>
          <w:tcPr>
            <w:tcW w:w="991" w:type="dxa"/>
          </w:tcPr>
          <w:p w14:paraId="20AE9853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14:paraId="6516679D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2791EC78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242989CB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6897EE2F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</w:tr>
      <w:tr w:rsidR="00B853DC" w:rsidRPr="00E84EEF" w14:paraId="453B8720" w14:textId="77777777" w:rsidTr="00B853DC">
        <w:trPr>
          <w:trHeight w:val="252"/>
        </w:trPr>
        <w:tc>
          <w:tcPr>
            <w:tcW w:w="4688" w:type="dxa"/>
            <w:gridSpan w:val="3"/>
          </w:tcPr>
          <w:p w14:paraId="46B0D616" w14:textId="77777777" w:rsidR="00B853DC" w:rsidRPr="0004241D" w:rsidRDefault="00B853DC" w:rsidP="00B853DC">
            <w:pPr>
              <w:rPr>
                <w:sz w:val="18"/>
                <w:szCs w:val="20"/>
              </w:rPr>
            </w:pPr>
            <w:r w:rsidRPr="0004241D">
              <w:rPr>
                <w:sz w:val="18"/>
                <w:szCs w:val="20"/>
              </w:rPr>
              <w:t>Self-confidence</w:t>
            </w:r>
          </w:p>
        </w:tc>
        <w:tc>
          <w:tcPr>
            <w:tcW w:w="991" w:type="dxa"/>
          </w:tcPr>
          <w:p w14:paraId="0911E3AF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14:paraId="0E587450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7272DC54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3B7B765B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0A785402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</w:tr>
      <w:tr w:rsidR="00B853DC" w:rsidRPr="00E84EEF" w14:paraId="430169AC" w14:textId="77777777" w:rsidTr="00B853DC">
        <w:trPr>
          <w:trHeight w:val="252"/>
        </w:trPr>
        <w:tc>
          <w:tcPr>
            <w:tcW w:w="4688" w:type="dxa"/>
            <w:gridSpan w:val="3"/>
          </w:tcPr>
          <w:p w14:paraId="17BBAB86" w14:textId="77777777" w:rsidR="00B853DC" w:rsidRPr="0004241D" w:rsidRDefault="00B853DC" w:rsidP="00B853DC">
            <w:pPr>
              <w:rPr>
                <w:sz w:val="18"/>
                <w:szCs w:val="20"/>
              </w:rPr>
            </w:pPr>
            <w:r w:rsidRPr="0004241D">
              <w:rPr>
                <w:sz w:val="18"/>
                <w:szCs w:val="20"/>
              </w:rPr>
              <w:t>Self-discipline</w:t>
            </w:r>
          </w:p>
        </w:tc>
        <w:tc>
          <w:tcPr>
            <w:tcW w:w="991" w:type="dxa"/>
          </w:tcPr>
          <w:p w14:paraId="15AFDF71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14:paraId="171BA887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1B1CF88B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4177BA7F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293A7759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</w:tr>
      <w:tr w:rsidR="00B853DC" w:rsidRPr="00E84EEF" w14:paraId="0DECC94C" w14:textId="77777777" w:rsidTr="00B853DC">
        <w:trPr>
          <w:trHeight w:val="252"/>
        </w:trPr>
        <w:tc>
          <w:tcPr>
            <w:tcW w:w="4688" w:type="dxa"/>
            <w:gridSpan w:val="3"/>
          </w:tcPr>
          <w:p w14:paraId="283FCB3F" w14:textId="77777777" w:rsidR="00B853DC" w:rsidRPr="0004241D" w:rsidRDefault="00B853DC" w:rsidP="00B853DC">
            <w:pPr>
              <w:rPr>
                <w:sz w:val="18"/>
                <w:szCs w:val="20"/>
              </w:rPr>
            </w:pPr>
            <w:r w:rsidRPr="0004241D">
              <w:rPr>
                <w:sz w:val="18"/>
                <w:szCs w:val="20"/>
              </w:rPr>
              <w:t>Potential for growth</w:t>
            </w:r>
          </w:p>
        </w:tc>
        <w:tc>
          <w:tcPr>
            <w:tcW w:w="991" w:type="dxa"/>
          </w:tcPr>
          <w:p w14:paraId="3264E89C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14:paraId="643C6F67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7D8AAE3D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4C4B429C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7E473C9A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</w:tr>
      <w:tr w:rsidR="00B853DC" w:rsidRPr="00E84EEF" w14:paraId="4906C549" w14:textId="77777777" w:rsidTr="00B853DC">
        <w:trPr>
          <w:trHeight w:val="252"/>
        </w:trPr>
        <w:tc>
          <w:tcPr>
            <w:tcW w:w="4688" w:type="dxa"/>
            <w:gridSpan w:val="3"/>
          </w:tcPr>
          <w:p w14:paraId="4FF32B12" w14:textId="77777777" w:rsidR="00B853DC" w:rsidRPr="0004241D" w:rsidRDefault="00B853DC" w:rsidP="00B853DC">
            <w:pPr>
              <w:rPr>
                <w:sz w:val="18"/>
                <w:szCs w:val="20"/>
              </w:rPr>
            </w:pPr>
            <w:r w:rsidRPr="0004241D">
              <w:rPr>
                <w:sz w:val="18"/>
                <w:szCs w:val="20"/>
              </w:rPr>
              <w:t>Ability to work as a group member</w:t>
            </w:r>
          </w:p>
        </w:tc>
        <w:tc>
          <w:tcPr>
            <w:tcW w:w="991" w:type="dxa"/>
          </w:tcPr>
          <w:p w14:paraId="3EC82FCD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14:paraId="20DE9248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159EA096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01835876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26E562A9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</w:tr>
      <w:tr w:rsidR="00B853DC" w:rsidRPr="00E84EEF" w14:paraId="32236F88" w14:textId="77777777" w:rsidTr="00B853DC">
        <w:trPr>
          <w:trHeight w:val="255"/>
        </w:trPr>
        <w:tc>
          <w:tcPr>
            <w:tcW w:w="4688" w:type="dxa"/>
            <w:gridSpan w:val="3"/>
          </w:tcPr>
          <w:p w14:paraId="23CB6956" w14:textId="77777777" w:rsidR="00B853DC" w:rsidRPr="0004241D" w:rsidRDefault="00B853DC" w:rsidP="00B853DC">
            <w:pPr>
              <w:rPr>
                <w:sz w:val="18"/>
                <w:szCs w:val="20"/>
              </w:rPr>
            </w:pPr>
            <w:r w:rsidRPr="0004241D">
              <w:rPr>
                <w:sz w:val="18"/>
                <w:szCs w:val="20"/>
              </w:rPr>
              <w:t xml:space="preserve">Ability to work independently </w:t>
            </w:r>
          </w:p>
        </w:tc>
        <w:tc>
          <w:tcPr>
            <w:tcW w:w="991" w:type="dxa"/>
          </w:tcPr>
          <w:p w14:paraId="4D94C1F0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14:paraId="5EE0E8C8" w14:textId="77777777" w:rsidR="00B853DC" w:rsidRPr="00A852C9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754F1D44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7722A705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076E6B9F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</w:tr>
      <w:tr w:rsidR="00B853DC" w:rsidRPr="0004241D" w14:paraId="0FC5D7B9" w14:textId="77777777" w:rsidTr="00B853DC">
        <w:trPr>
          <w:trHeight w:val="566"/>
        </w:trPr>
        <w:tc>
          <w:tcPr>
            <w:tcW w:w="4688" w:type="dxa"/>
            <w:gridSpan w:val="3"/>
            <w:shd w:val="clear" w:color="auto" w:fill="F2F2F2" w:themeFill="background1" w:themeFillShade="F2"/>
            <w:vAlign w:val="center"/>
          </w:tcPr>
          <w:p w14:paraId="147A73CC" w14:textId="77777777" w:rsidR="00B853DC" w:rsidRDefault="00B853DC" w:rsidP="00B853DC">
            <w:pPr>
              <w:rPr>
                <w:b/>
                <w:sz w:val="20"/>
                <w:szCs w:val="20"/>
              </w:rPr>
            </w:pPr>
            <w:r w:rsidRPr="0001564F">
              <w:rPr>
                <w:b/>
                <w:sz w:val="20"/>
                <w:szCs w:val="20"/>
              </w:rPr>
              <w:t>Academic</w:t>
            </w:r>
            <w:r w:rsidR="00EE4DDA">
              <w:rPr>
                <w:b/>
                <w:sz w:val="20"/>
                <w:szCs w:val="20"/>
              </w:rPr>
              <w:t xml:space="preserve"> traits</w:t>
            </w:r>
          </w:p>
          <w:p w14:paraId="38B92636" w14:textId="77777777" w:rsidR="00EE4DDA" w:rsidRPr="00EE4DDA" w:rsidRDefault="00EE4DDA" w:rsidP="00B853DC">
            <w:pPr>
              <w:rPr>
                <w:sz w:val="20"/>
                <w:szCs w:val="20"/>
              </w:rPr>
            </w:pPr>
            <w:r w:rsidRPr="00EE4DDA">
              <w:rPr>
                <w:sz w:val="12"/>
                <w:szCs w:val="20"/>
              </w:rPr>
              <w:t>Non-academic referees may leave this blank.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31FBBBF0" w14:textId="77777777" w:rsidR="00B853DC" w:rsidRPr="0004241D" w:rsidRDefault="00B853DC" w:rsidP="00B853DC">
            <w:pPr>
              <w:rPr>
                <w:sz w:val="16"/>
                <w:szCs w:val="20"/>
              </w:rPr>
            </w:pPr>
          </w:p>
        </w:tc>
        <w:tc>
          <w:tcPr>
            <w:tcW w:w="978" w:type="dxa"/>
            <w:gridSpan w:val="2"/>
            <w:shd w:val="clear" w:color="auto" w:fill="F2F2F2" w:themeFill="background1" w:themeFillShade="F2"/>
            <w:vAlign w:val="center"/>
          </w:tcPr>
          <w:p w14:paraId="2165A342" w14:textId="77777777" w:rsidR="00B853DC" w:rsidRPr="0004241D" w:rsidRDefault="00B853DC" w:rsidP="00B853DC">
            <w:pPr>
              <w:rPr>
                <w:sz w:val="16"/>
                <w:szCs w:val="20"/>
              </w:rPr>
            </w:pP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5334CFE0" w14:textId="77777777" w:rsidR="00B853DC" w:rsidRPr="0004241D" w:rsidRDefault="00B853DC" w:rsidP="00B853DC">
            <w:pPr>
              <w:rPr>
                <w:sz w:val="16"/>
                <w:szCs w:val="20"/>
              </w:rPr>
            </w:pPr>
          </w:p>
        </w:tc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2C17A75B" w14:textId="77777777" w:rsidR="00B853DC" w:rsidRPr="0004241D" w:rsidRDefault="00B853DC" w:rsidP="00B853DC">
            <w:pPr>
              <w:rPr>
                <w:sz w:val="16"/>
                <w:szCs w:val="20"/>
              </w:rPr>
            </w:pPr>
          </w:p>
        </w:tc>
        <w:tc>
          <w:tcPr>
            <w:tcW w:w="1181" w:type="dxa"/>
            <w:shd w:val="clear" w:color="auto" w:fill="F2F2F2" w:themeFill="background1" w:themeFillShade="F2"/>
            <w:vAlign w:val="center"/>
          </w:tcPr>
          <w:p w14:paraId="227C25E0" w14:textId="77777777" w:rsidR="00B853DC" w:rsidRPr="0004241D" w:rsidRDefault="00B853DC" w:rsidP="00B853DC">
            <w:pPr>
              <w:rPr>
                <w:sz w:val="16"/>
                <w:szCs w:val="20"/>
              </w:rPr>
            </w:pPr>
          </w:p>
        </w:tc>
      </w:tr>
      <w:tr w:rsidR="00B853DC" w:rsidRPr="00E84EEF" w14:paraId="06F3AF9C" w14:textId="77777777" w:rsidTr="00B853DC">
        <w:trPr>
          <w:trHeight w:val="252"/>
        </w:trPr>
        <w:tc>
          <w:tcPr>
            <w:tcW w:w="4688" w:type="dxa"/>
            <w:gridSpan w:val="3"/>
          </w:tcPr>
          <w:p w14:paraId="33F1836A" w14:textId="77777777" w:rsidR="00B853DC" w:rsidRPr="0004241D" w:rsidRDefault="00B853DC" w:rsidP="00B853DC">
            <w:pPr>
              <w:rPr>
                <w:sz w:val="18"/>
                <w:szCs w:val="20"/>
              </w:rPr>
            </w:pPr>
            <w:r w:rsidRPr="0004241D">
              <w:rPr>
                <w:sz w:val="18"/>
                <w:szCs w:val="20"/>
              </w:rPr>
              <w:t>Academic success</w:t>
            </w:r>
          </w:p>
        </w:tc>
        <w:tc>
          <w:tcPr>
            <w:tcW w:w="991" w:type="dxa"/>
          </w:tcPr>
          <w:p w14:paraId="534B3D9E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14:paraId="0887B483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5924BE76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71AB8989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5CC83059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</w:tr>
      <w:tr w:rsidR="00B853DC" w:rsidRPr="00E84EEF" w14:paraId="22F70B2E" w14:textId="77777777" w:rsidTr="00B853DC">
        <w:trPr>
          <w:trHeight w:val="252"/>
        </w:trPr>
        <w:tc>
          <w:tcPr>
            <w:tcW w:w="4688" w:type="dxa"/>
            <w:gridSpan w:val="3"/>
          </w:tcPr>
          <w:p w14:paraId="4DA4AF04" w14:textId="77777777" w:rsidR="00B853DC" w:rsidRPr="0004241D" w:rsidRDefault="00B853DC" w:rsidP="00B853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Class/group participation</w:t>
            </w:r>
          </w:p>
        </w:tc>
        <w:tc>
          <w:tcPr>
            <w:tcW w:w="991" w:type="dxa"/>
          </w:tcPr>
          <w:p w14:paraId="41DB00E6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14:paraId="09BE463C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639914A2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02B96478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1D500C5D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</w:tr>
      <w:tr w:rsidR="00B853DC" w:rsidRPr="00E84EEF" w14:paraId="0CBB5869" w14:textId="77777777" w:rsidTr="00B853DC">
        <w:trPr>
          <w:trHeight w:val="252"/>
        </w:trPr>
        <w:tc>
          <w:tcPr>
            <w:tcW w:w="4688" w:type="dxa"/>
            <w:gridSpan w:val="3"/>
          </w:tcPr>
          <w:p w14:paraId="7A74A173" w14:textId="77777777" w:rsidR="00B853DC" w:rsidRPr="0004241D" w:rsidRDefault="00B853DC" w:rsidP="00B853DC">
            <w:pPr>
              <w:rPr>
                <w:sz w:val="18"/>
                <w:szCs w:val="20"/>
              </w:rPr>
            </w:pPr>
            <w:r w:rsidRPr="0004241D">
              <w:rPr>
                <w:sz w:val="18"/>
                <w:szCs w:val="20"/>
              </w:rPr>
              <w:t>Creativity</w:t>
            </w:r>
          </w:p>
        </w:tc>
        <w:tc>
          <w:tcPr>
            <w:tcW w:w="991" w:type="dxa"/>
          </w:tcPr>
          <w:p w14:paraId="6762AC64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14:paraId="4F7C5CA8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70FB7B2F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7AB1B853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0EF94AE8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</w:tr>
      <w:tr w:rsidR="00B853DC" w:rsidRPr="00E84EEF" w14:paraId="61E73FB4" w14:textId="77777777" w:rsidTr="00B853DC">
        <w:trPr>
          <w:trHeight w:val="252"/>
        </w:trPr>
        <w:tc>
          <w:tcPr>
            <w:tcW w:w="4688" w:type="dxa"/>
            <w:gridSpan w:val="3"/>
          </w:tcPr>
          <w:p w14:paraId="0A3B7B7B" w14:textId="77777777" w:rsidR="00B853DC" w:rsidRPr="0004241D" w:rsidRDefault="00B853DC" w:rsidP="00B853DC">
            <w:pPr>
              <w:rPr>
                <w:sz w:val="18"/>
                <w:szCs w:val="20"/>
              </w:rPr>
            </w:pPr>
            <w:r w:rsidRPr="0004241D">
              <w:rPr>
                <w:sz w:val="18"/>
                <w:szCs w:val="20"/>
              </w:rPr>
              <w:t>Written expression</w:t>
            </w:r>
          </w:p>
        </w:tc>
        <w:tc>
          <w:tcPr>
            <w:tcW w:w="991" w:type="dxa"/>
          </w:tcPr>
          <w:p w14:paraId="26FCCE2A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14:paraId="4B7DE8BD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38567F71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6963D14A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3560E969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</w:tr>
      <w:tr w:rsidR="00B853DC" w:rsidRPr="00E84EEF" w14:paraId="1343A670" w14:textId="77777777" w:rsidTr="00B853DC">
        <w:trPr>
          <w:trHeight w:val="252"/>
        </w:trPr>
        <w:tc>
          <w:tcPr>
            <w:tcW w:w="4688" w:type="dxa"/>
            <w:gridSpan w:val="3"/>
          </w:tcPr>
          <w:p w14:paraId="7F83BF11" w14:textId="77777777" w:rsidR="00B853DC" w:rsidRPr="0004241D" w:rsidRDefault="00B853DC" w:rsidP="00B853DC">
            <w:pPr>
              <w:rPr>
                <w:sz w:val="18"/>
                <w:szCs w:val="20"/>
              </w:rPr>
            </w:pPr>
            <w:r w:rsidRPr="0004241D">
              <w:rPr>
                <w:sz w:val="18"/>
                <w:szCs w:val="20"/>
              </w:rPr>
              <w:t>Verbal expression</w:t>
            </w:r>
          </w:p>
        </w:tc>
        <w:tc>
          <w:tcPr>
            <w:tcW w:w="991" w:type="dxa"/>
          </w:tcPr>
          <w:p w14:paraId="7C45F7D7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14:paraId="2341FF4C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35EBDAC1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3433F747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48A23E7A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</w:tr>
      <w:tr w:rsidR="00B853DC" w:rsidRPr="00E84EEF" w14:paraId="367BF669" w14:textId="77777777" w:rsidTr="00B853DC">
        <w:trPr>
          <w:trHeight w:val="252"/>
        </w:trPr>
        <w:tc>
          <w:tcPr>
            <w:tcW w:w="4688" w:type="dxa"/>
            <w:gridSpan w:val="3"/>
          </w:tcPr>
          <w:p w14:paraId="2554E18B" w14:textId="77777777" w:rsidR="00B853DC" w:rsidRDefault="00B853DC" w:rsidP="00B853DC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Curiosity</w:t>
            </w:r>
          </w:p>
        </w:tc>
        <w:tc>
          <w:tcPr>
            <w:tcW w:w="991" w:type="dxa"/>
          </w:tcPr>
          <w:p w14:paraId="445D5694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14:paraId="4BCF57BD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6C65BDAE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162ABC1E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007F80C7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</w:tr>
      <w:tr w:rsidR="00B853DC" w:rsidRPr="00E84EEF" w14:paraId="30F4F504" w14:textId="77777777" w:rsidTr="00B853DC">
        <w:trPr>
          <w:trHeight w:val="252"/>
        </w:trPr>
        <w:tc>
          <w:tcPr>
            <w:tcW w:w="4688" w:type="dxa"/>
            <w:gridSpan w:val="3"/>
          </w:tcPr>
          <w:p w14:paraId="4CA8E2C0" w14:textId="77777777" w:rsidR="00B853DC" w:rsidRDefault="00B853DC" w:rsidP="00B853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Attendance </w:t>
            </w:r>
          </w:p>
        </w:tc>
        <w:tc>
          <w:tcPr>
            <w:tcW w:w="991" w:type="dxa"/>
          </w:tcPr>
          <w:p w14:paraId="060FC56E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14:paraId="2615D319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2E501A29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52085396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247B8047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</w:tr>
      <w:tr w:rsidR="00B853DC" w:rsidRPr="00EE4DDA" w14:paraId="01ACB9A6" w14:textId="77777777" w:rsidTr="00B853DC">
        <w:trPr>
          <w:trHeight w:val="419"/>
        </w:trPr>
        <w:tc>
          <w:tcPr>
            <w:tcW w:w="9782" w:type="dxa"/>
            <w:gridSpan w:val="9"/>
            <w:tcBorders>
              <w:left w:val="nil"/>
              <w:bottom w:val="nil"/>
              <w:right w:val="nil"/>
            </w:tcBorders>
          </w:tcPr>
          <w:p w14:paraId="40687065" w14:textId="7CCB542B" w:rsidR="00B853DC" w:rsidRPr="00EE4DDA" w:rsidRDefault="00EE4DDA" w:rsidP="00EE4DDA">
            <w:pPr>
              <w:jc w:val="right"/>
              <w:rPr>
                <w:sz w:val="10"/>
                <w:szCs w:val="20"/>
              </w:rPr>
            </w:pPr>
            <w:r w:rsidRPr="00EE4DDA">
              <w:rPr>
                <w:color w:val="7F7F7F" w:themeColor="text1" w:themeTint="80"/>
                <w:sz w:val="10"/>
                <w:szCs w:val="20"/>
              </w:rPr>
              <w:lastRenderedPageBreak/>
              <w:t>Arts Scholars referee form v.202</w:t>
            </w:r>
            <w:r w:rsidR="00E141B9">
              <w:rPr>
                <w:color w:val="7F7F7F" w:themeColor="text1" w:themeTint="80"/>
                <w:sz w:val="10"/>
                <w:szCs w:val="20"/>
              </w:rPr>
              <w:t>2</w:t>
            </w:r>
          </w:p>
        </w:tc>
      </w:tr>
      <w:tr w:rsidR="00B853DC" w:rsidRPr="00E84EEF" w14:paraId="6562CE86" w14:textId="77777777" w:rsidTr="00B853DC">
        <w:trPr>
          <w:trHeight w:val="340"/>
        </w:trPr>
        <w:tc>
          <w:tcPr>
            <w:tcW w:w="9782" w:type="dxa"/>
            <w:gridSpan w:val="9"/>
            <w:shd w:val="clear" w:color="auto" w:fill="D9D9D9" w:themeFill="background1" w:themeFillShade="D9"/>
            <w:vAlign w:val="center"/>
          </w:tcPr>
          <w:p w14:paraId="5A5AB872" w14:textId="77777777" w:rsidR="00B853DC" w:rsidRPr="00EF4588" w:rsidRDefault="00B853DC" w:rsidP="00B853DC">
            <w:pPr>
              <w:rPr>
                <w:b/>
                <w:sz w:val="20"/>
                <w:szCs w:val="20"/>
              </w:rPr>
            </w:pPr>
            <w:r w:rsidRPr="00EF4588">
              <w:rPr>
                <w:b/>
                <w:sz w:val="20"/>
                <w:szCs w:val="20"/>
              </w:rPr>
              <w:t>Evaluation</w:t>
            </w:r>
          </w:p>
        </w:tc>
      </w:tr>
      <w:tr w:rsidR="00B853DC" w:rsidRPr="00E84EEF" w14:paraId="3C39EACF" w14:textId="77777777" w:rsidTr="005E2D9B">
        <w:trPr>
          <w:trHeight w:val="923"/>
        </w:trPr>
        <w:tc>
          <w:tcPr>
            <w:tcW w:w="9782" w:type="dxa"/>
            <w:gridSpan w:val="9"/>
            <w:shd w:val="clear" w:color="auto" w:fill="F2F2F2" w:themeFill="background1" w:themeFillShade="F2"/>
            <w:vAlign w:val="center"/>
          </w:tcPr>
          <w:p w14:paraId="1A99C4BF" w14:textId="3F1AD523" w:rsidR="00EE4DDA" w:rsidRDefault="00B853DC" w:rsidP="00B853DC">
            <w:pPr>
              <w:rPr>
                <w:sz w:val="18"/>
                <w:szCs w:val="20"/>
              </w:rPr>
            </w:pPr>
            <w:r w:rsidRPr="0004241D">
              <w:rPr>
                <w:sz w:val="18"/>
                <w:szCs w:val="20"/>
              </w:rPr>
              <w:t>Please comment on the applicant</w:t>
            </w:r>
            <w:r w:rsidR="005E2D9B">
              <w:rPr>
                <w:sz w:val="18"/>
                <w:szCs w:val="20"/>
              </w:rPr>
              <w:t xml:space="preserve">’s strengths and </w:t>
            </w:r>
            <w:proofErr w:type="gramStart"/>
            <w:r w:rsidR="005E2D9B">
              <w:rPr>
                <w:sz w:val="18"/>
                <w:szCs w:val="20"/>
              </w:rPr>
              <w:t xml:space="preserve">weaknesses, </w:t>
            </w:r>
            <w:r w:rsidRPr="0004241D">
              <w:rPr>
                <w:sz w:val="18"/>
                <w:szCs w:val="20"/>
              </w:rPr>
              <w:t xml:space="preserve"> We</w:t>
            </w:r>
            <w:proofErr w:type="gramEnd"/>
            <w:r w:rsidRPr="0004241D">
              <w:rPr>
                <w:sz w:val="18"/>
                <w:szCs w:val="20"/>
              </w:rPr>
              <w:t xml:space="preserve"> are particularly interested in </w:t>
            </w:r>
            <w:r w:rsidR="00FE11AD">
              <w:rPr>
                <w:sz w:val="18"/>
                <w:szCs w:val="20"/>
              </w:rPr>
              <w:t xml:space="preserve">comments </w:t>
            </w:r>
            <w:r>
              <w:rPr>
                <w:sz w:val="18"/>
                <w:szCs w:val="20"/>
              </w:rPr>
              <w:t xml:space="preserve">including community involvement, qualities of </w:t>
            </w:r>
            <w:proofErr w:type="spellStart"/>
            <w:r>
              <w:rPr>
                <w:sz w:val="18"/>
                <w:szCs w:val="20"/>
              </w:rPr>
              <w:t>rangatira</w:t>
            </w:r>
            <w:proofErr w:type="spellEnd"/>
            <w:r w:rsidRPr="0004241D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 xml:space="preserve"> academic achievement,</w:t>
            </w:r>
            <w:r w:rsidRPr="0004241D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or</w:t>
            </w:r>
            <w:r w:rsidRPr="0004241D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other strengths</w:t>
            </w:r>
            <w:r w:rsidRPr="0004241D">
              <w:rPr>
                <w:sz w:val="18"/>
                <w:szCs w:val="20"/>
              </w:rPr>
              <w:t xml:space="preserve">. </w:t>
            </w:r>
          </w:p>
          <w:p w14:paraId="181D939A" w14:textId="77777777" w:rsidR="00EE4DDA" w:rsidRDefault="00EE4DDA" w:rsidP="00B853DC">
            <w:pPr>
              <w:rPr>
                <w:sz w:val="18"/>
                <w:szCs w:val="20"/>
              </w:rPr>
            </w:pPr>
          </w:p>
          <w:p w14:paraId="41B447F9" w14:textId="3230C5B3" w:rsidR="00B853DC" w:rsidRPr="00EF4588" w:rsidRDefault="00B853DC" w:rsidP="00B853DC">
            <w:pPr>
              <w:rPr>
                <w:b/>
                <w:sz w:val="20"/>
                <w:szCs w:val="20"/>
              </w:rPr>
            </w:pPr>
          </w:p>
        </w:tc>
      </w:tr>
      <w:tr w:rsidR="00B853DC" w:rsidRPr="00E84EEF" w14:paraId="1CE34577" w14:textId="77777777" w:rsidTr="00EE4DDA">
        <w:trPr>
          <w:trHeight w:val="6306"/>
        </w:trPr>
        <w:tc>
          <w:tcPr>
            <w:tcW w:w="9782" w:type="dxa"/>
            <w:gridSpan w:val="9"/>
          </w:tcPr>
          <w:p w14:paraId="14F1C864" w14:textId="77777777" w:rsidR="00B853DC" w:rsidRDefault="00B853DC" w:rsidP="00B853DC">
            <w:pPr>
              <w:rPr>
                <w:sz w:val="20"/>
                <w:szCs w:val="20"/>
              </w:rPr>
            </w:pPr>
          </w:p>
          <w:p w14:paraId="1AA158DB" w14:textId="77777777" w:rsidR="00B853DC" w:rsidRDefault="00B853DC" w:rsidP="00B853DC">
            <w:pPr>
              <w:rPr>
                <w:sz w:val="20"/>
                <w:szCs w:val="20"/>
              </w:rPr>
            </w:pPr>
          </w:p>
          <w:p w14:paraId="3ADA89B3" w14:textId="77777777" w:rsidR="00B853DC" w:rsidRDefault="00B853DC" w:rsidP="00B853DC">
            <w:pPr>
              <w:rPr>
                <w:sz w:val="20"/>
                <w:szCs w:val="20"/>
              </w:rPr>
            </w:pPr>
          </w:p>
          <w:p w14:paraId="6CE15E15" w14:textId="77777777" w:rsidR="00B853DC" w:rsidRDefault="00B853DC" w:rsidP="00B853DC">
            <w:pPr>
              <w:rPr>
                <w:sz w:val="20"/>
                <w:szCs w:val="20"/>
              </w:rPr>
            </w:pPr>
          </w:p>
        </w:tc>
      </w:tr>
      <w:tr w:rsidR="00B853DC" w:rsidRPr="00E84EEF" w14:paraId="72D6EF25" w14:textId="77777777" w:rsidTr="00B853DC">
        <w:trPr>
          <w:trHeight w:val="340"/>
        </w:trPr>
        <w:tc>
          <w:tcPr>
            <w:tcW w:w="9782" w:type="dxa"/>
            <w:gridSpan w:val="9"/>
            <w:shd w:val="clear" w:color="auto" w:fill="D9D9D9" w:themeFill="background1" w:themeFillShade="D9"/>
            <w:vAlign w:val="center"/>
          </w:tcPr>
          <w:p w14:paraId="55ECA731" w14:textId="77777777" w:rsidR="00B853DC" w:rsidRPr="00ED7CEE" w:rsidRDefault="00B853DC" w:rsidP="00B853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comments</w:t>
            </w:r>
          </w:p>
        </w:tc>
      </w:tr>
      <w:tr w:rsidR="00B853DC" w:rsidRPr="00E84EEF" w14:paraId="59B908B5" w14:textId="77777777" w:rsidTr="00101B2A">
        <w:trPr>
          <w:trHeight w:val="573"/>
        </w:trPr>
        <w:tc>
          <w:tcPr>
            <w:tcW w:w="9782" w:type="dxa"/>
            <w:gridSpan w:val="9"/>
            <w:shd w:val="clear" w:color="auto" w:fill="F2F2F2" w:themeFill="background1" w:themeFillShade="F2"/>
            <w:vAlign w:val="center"/>
          </w:tcPr>
          <w:p w14:paraId="3AA1514F" w14:textId="77777777" w:rsidR="00B853DC" w:rsidRDefault="00B853DC" w:rsidP="00B853DC">
            <w:pPr>
              <w:rPr>
                <w:sz w:val="20"/>
                <w:szCs w:val="20"/>
              </w:rPr>
            </w:pPr>
            <w:r w:rsidRPr="00FC2A46">
              <w:rPr>
                <w:sz w:val="18"/>
                <w:szCs w:val="20"/>
              </w:rPr>
              <w:t>Are there any mitigating factors that have affect or have affected the applicant’s academic performance (e.g. illness, other circumstances)? Please only make such comments with the applicant’s permission.</w:t>
            </w:r>
          </w:p>
        </w:tc>
      </w:tr>
      <w:tr w:rsidR="00B853DC" w:rsidRPr="00E84EEF" w14:paraId="6E7AA29E" w14:textId="77777777" w:rsidTr="00EE4DDA">
        <w:trPr>
          <w:trHeight w:val="4513"/>
        </w:trPr>
        <w:tc>
          <w:tcPr>
            <w:tcW w:w="9782" w:type="dxa"/>
            <w:gridSpan w:val="9"/>
          </w:tcPr>
          <w:p w14:paraId="2A8FECC2" w14:textId="77777777" w:rsidR="00B853DC" w:rsidRPr="00E84EEF" w:rsidRDefault="00B853DC" w:rsidP="00B853DC">
            <w:pPr>
              <w:rPr>
                <w:sz w:val="20"/>
                <w:szCs w:val="20"/>
              </w:rPr>
            </w:pPr>
          </w:p>
        </w:tc>
      </w:tr>
      <w:tr w:rsidR="00B853DC" w:rsidRPr="00E84EEF" w14:paraId="0EEE11EF" w14:textId="77777777" w:rsidTr="00955652">
        <w:trPr>
          <w:trHeight w:val="340"/>
        </w:trPr>
        <w:tc>
          <w:tcPr>
            <w:tcW w:w="9782" w:type="dxa"/>
            <w:gridSpan w:val="9"/>
            <w:shd w:val="clear" w:color="auto" w:fill="D9D9D9" w:themeFill="background1" w:themeFillShade="D9"/>
            <w:vAlign w:val="center"/>
          </w:tcPr>
          <w:p w14:paraId="71BD86EC" w14:textId="77777777" w:rsidR="00B853DC" w:rsidRPr="00955652" w:rsidRDefault="00B853DC" w:rsidP="00B853DC">
            <w:pPr>
              <w:rPr>
                <w:b/>
                <w:sz w:val="20"/>
                <w:szCs w:val="20"/>
              </w:rPr>
            </w:pPr>
            <w:r w:rsidRPr="00955652">
              <w:rPr>
                <w:b/>
                <w:sz w:val="20"/>
                <w:szCs w:val="20"/>
              </w:rPr>
              <w:t>Do you recommend the applicant for an advanced programme of study in the Arts?</w:t>
            </w:r>
          </w:p>
        </w:tc>
      </w:tr>
      <w:tr w:rsidR="00B853DC" w:rsidRPr="00E84EEF" w14:paraId="23093B5C" w14:textId="77777777" w:rsidTr="00955652">
        <w:trPr>
          <w:trHeight w:val="340"/>
        </w:trPr>
        <w:tc>
          <w:tcPr>
            <w:tcW w:w="3194" w:type="dxa"/>
            <w:vAlign w:val="center"/>
          </w:tcPr>
          <w:p w14:paraId="5E32BD96" w14:textId="77777777" w:rsidR="00B853DC" w:rsidRPr="00FC2A46" w:rsidRDefault="00B853DC" w:rsidP="00955652">
            <w:pPr>
              <w:jc w:val="center"/>
              <w:rPr>
                <w:sz w:val="18"/>
                <w:szCs w:val="20"/>
              </w:rPr>
            </w:pPr>
            <w:r w:rsidRPr="00FC2A46">
              <w:rPr>
                <w:sz w:val="18"/>
                <w:szCs w:val="20"/>
              </w:rPr>
              <w:t>With reservations</w:t>
            </w:r>
          </w:p>
        </w:tc>
        <w:tc>
          <w:tcPr>
            <w:tcW w:w="3104" w:type="dxa"/>
            <w:gridSpan w:val="4"/>
            <w:vAlign w:val="center"/>
          </w:tcPr>
          <w:p w14:paraId="5BA0136F" w14:textId="77777777" w:rsidR="00B853DC" w:rsidRPr="00FC2A46" w:rsidRDefault="00B853DC" w:rsidP="00955652">
            <w:pPr>
              <w:jc w:val="center"/>
              <w:rPr>
                <w:sz w:val="18"/>
                <w:szCs w:val="20"/>
              </w:rPr>
            </w:pPr>
            <w:r w:rsidRPr="00FC2A46">
              <w:rPr>
                <w:sz w:val="18"/>
                <w:szCs w:val="20"/>
              </w:rPr>
              <w:t>With no reservations</w:t>
            </w:r>
          </w:p>
        </w:tc>
        <w:tc>
          <w:tcPr>
            <w:tcW w:w="3484" w:type="dxa"/>
            <w:gridSpan w:val="4"/>
            <w:vAlign w:val="center"/>
          </w:tcPr>
          <w:p w14:paraId="27167167" w14:textId="77777777" w:rsidR="00B853DC" w:rsidRPr="00FC2A46" w:rsidRDefault="00B853DC" w:rsidP="00955652">
            <w:pPr>
              <w:jc w:val="center"/>
              <w:rPr>
                <w:sz w:val="18"/>
                <w:szCs w:val="20"/>
              </w:rPr>
            </w:pPr>
            <w:r w:rsidRPr="00FC2A46">
              <w:rPr>
                <w:sz w:val="18"/>
                <w:szCs w:val="20"/>
              </w:rPr>
              <w:t>Highly</w:t>
            </w:r>
          </w:p>
        </w:tc>
      </w:tr>
      <w:tr w:rsidR="00EE4DDA" w:rsidRPr="00E84EEF" w14:paraId="3D5781F2" w14:textId="77777777" w:rsidTr="00EE4DDA">
        <w:trPr>
          <w:trHeight w:val="252"/>
        </w:trPr>
        <w:tc>
          <w:tcPr>
            <w:tcW w:w="9782" w:type="dxa"/>
            <w:gridSpan w:val="9"/>
            <w:tcBorders>
              <w:left w:val="nil"/>
              <w:bottom w:val="nil"/>
              <w:right w:val="nil"/>
            </w:tcBorders>
          </w:tcPr>
          <w:p w14:paraId="34370214" w14:textId="51049BE4" w:rsidR="00EE4DDA" w:rsidRPr="00FC2A46" w:rsidRDefault="00EE4DDA" w:rsidP="005E2D9B">
            <w:pPr>
              <w:rPr>
                <w:sz w:val="18"/>
                <w:szCs w:val="20"/>
              </w:rPr>
            </w:pPr>
          </w:p>
        </w:tc>
      </w:tr>
    </w:tbl>
    <w:p w14:paraId="61210218" w14:textId="77777777" w:rsidR="00BB3720" w:rsidRPr="00E84EEF" w:rsidRDefault="00BB3720" w:rsidP="005E2D9B">
      <w:pPr>
        <w:rPr>
          <w:sz w:val="20"/>
          <w:szCs w:val="20"/>
        </w:rPr>
      </w:pPr>
    </w:p>
    <w:sectPr w:rsidR="00BB3720" w:rsidRPr="00E84EEF" w:rsidSect="00A852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CF6A" w14:textId="77777777" w:rsidR="00F90FAE" w:rsidRDefault="00F90FAE" w:rsidP="00A852C9">
      <w:pPr>
        <w:spacing w:after="0" w:line="240" w:lineRule="auto"/>
      </w:pPr>
      <w:r>
        <w:separator/>
      </w:r>
    </w:p>
  </w:endnote>
  <w:endnote w:type="continuationSeparator" w:id="0">
    <w:p w14:paraId="44EF9B98" w14:textId="77777777" w:rsidR="00F90FAE" w:rsidRDefault="00F90FAE" w:rsidP="00A8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69CC" w14:textId="77777777" w:rsidR="00E141B9" w:rsidRDefault="00E14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191180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D48947" w14:textId="77777777" w:rsidR="00F90FAE" w:rsidRPr="00A852C9" w:rsidRDefault="00F90FAE" w:rsidP="00A852C9">
        <w:pPr>
          <w:pStyle w:val="Footer"/>
          <w:jc w:val="center"/>
          <w:rPr>
            <w:sz w:val="18"/>
          </w:rPr>
        </w:pPr>
        <w:r w:rsidRPr="00A852C9">
          <w:rPr>
            <w:sz w:val="18"/>
          </w:rPr>
          <w:fldChar w:fldCharType="begin"/>
        </w:r>
        <w:r w:rsidRPr="00A852C9">
          <w:rPr>
            <w:sz w:val="18"/>
          </w:rPr>
          <w:instrText xml:space="preserve"> PAGE   \* MERGEFORMAT </w:instrText>
        </w:r>
        <w:r w:rsidRPr="00A852C9"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 w:rsidRPr="00A852C9">
          <w:rPr>
            <w:noProof/>
            <w:sz w:val="18"/>
          </w:rPr>
          <w:fldChar w:fldCharType="end"/>
        </w:r>
        <w:r>
          <w:rPr>
            <w:noProof/>
            <w:sz w:val="18"/>
          </w:rPr>
          <w:t xml:space="preserve"> of 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276D" w14:textId="77777777" w:rsidR="00E141B9" w:rsidRDefault="00E14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9C13" w14:textId="77777777" w:rsidR="00F90FAE" w:rsidRDefault="00F90FAE" w:rsidP="00A852C9">
      <w:pPr>
        <w:spacing w:after="0" w:line="240" w:lineRule="auto"/>
      </w:pPr>
      <w:r>
        <w:separator/>
      </w:r>
    </w:p>
  </w:footnote>
  <w:footnote w:type="continuationSeparator" w:id="0">
    <w:p w14:paraId="10AA116E" w14:textId="77777777" w:rsidR="00F90FAE" w:rsidRDefault="00F90FAE" w:rsidP="00A85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312A" w14:textId="77777777" w:rsidR="00E141B9" w:rsidRDefault="00E14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F1E8" w14:textId="77777777" w:rsidR="00E141B9" w:rsidRPr="00E141B9" w:rsidRDefault="00E141B9" w:rsidP="00E14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89C4" w14:textId="77777777" w:rsidR="00E141B9" w:rsidRDefault="00E141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E2"/>
    <w:rsid w:val="00007A1F"/>
    <w:rsid w:val="0001564F"/>
    <w:rsid w:val="00026ED8"/>
    <w:rsid w:val="0004241D"/>
    <w:rsid w:val="0005158E"/>
    <w:rsid w:val="00074522"/>
    <w:rsid w:val="000E7B62"/>
    <w:rsid w:val="00101B2A"/>
    <w:rsid w:val="001A1FF7"/>
    <w:rsid w:val="002413A3"/>
    <w:rsid w:val="00277D15"/>
    <w:rsid w:val="00284D1B"/>
    <w:rsid w:val="00310B27"/>
    <w:rsid w:val="00391199"/>
    <w:rsid w:val="003D505B"/>
    <w:rsid w:val="00404142"/>
    <w:rsid w:val="00497A4A"/>
    <w:rsid w:val="005E2D9B"/>
    <w:rsid w:val="005F7A9B"/>
    <w:rsid w:val="00695348"/>
    <w:rsid w:val="006A26F3"/>
    <w:rsid w:val="007F13BD"/>
    <w:rsid w:val="00854EF2"/>
    <w:rsid w:val="00943986"/>
    <w:rsid w:val="00955652"/>
    <w:rsid w:val="009D0083"/>
    <w:rsid w:val="009E581D"/>
    <w:rsid w:val="00A831D3"/>
    <w:rsid w:val="00A852C9"/>
    <w:rsid w:val="00AB334F"/>
    <w:rsid w:val="00B05479"/>
    <w:rsid w:val="00B17CD0"/>
    <w:rsid w:val="00B2260B"/>
    <w:rsid w:val="00B53BD1"/>
    <w:rsid w:val="00B853DC"/>
    <w:rsid w:val="00BB3720"/>
    <w:rsid w:val="00BF7609"/>
    <w:rsid w:val="00C670FD"/>
    <w:rsid w:val="00CE6757"/>
    <w:rsid w:val="00D96E16"/>
    <w:rsid w:val="00DD6D92"/>
    <w:rsid w:val="00E141B9"/>
    <w:rsid w:val="00E84EEF"/>
    <w:rsid w:val="00EC6637"/>
    <w:rsid w:val="00ED7CEE"/>
    <w:rsid w:val="00EE4DDA"/>
    <w:rsid w:val="00EF4588"/>
    <w:rsid w:val="00F15E6E"/>
    <w:rsid w:val="00F90FAE"/>
    <w:rsid w:val="00FA699B"/>
    <w:rsid w:val="00FB19E2"/>
    <w:rsid w:val="00FC2A46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7BD18"/>
  <w15:chartTrackingRefBased/>
  <w15:docId w15:val="{CA23ADD5-D7AB-4582-BAA9-896886E7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D15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5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2C9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A85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2C9"/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F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41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scholars@auckland.ac.n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611B-7E89-4F34-A2DE-019FC9F3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405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Lagos</dc:creator>
  <cp:keywords/>
  <dc:description/>
  <cp:lastModifiedBy>Deborah Montgomerie</cp:lastModifiedBy>
  <cp:revision>2</cp:revision>
  <dcterms:created xsi:type="dcterms:W3CDTF">2023-08-03T22:30:00Z</dcterms:created>
  <dcterms:modified xsi:type="dcterms:W3CDTF">2023-08-03T22:30:00Z</dcterms:modified>
</cp:coreProperties>
</file>